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F6305" w14:textId="77777777" w:rsidR="00545B7B" w:rsidRPr="004D322F" w:rsidRDefault="00545B7B" w:rsidP="00545B7B">
      <w:pPr>
        <w:spacing w:after="0" w:line="240" w:lineRule="auto"/>
        <w:outlineLvl w:val="0"/>
        <w:rPr>
          <w:rFonts w:ascii="Times New Roman" w:eastAsia="Times New Roman" w:hAnsi="Times New Roman" w:cs="Times New Roman"/>
          <w:b/>
          <w:bCs/>
          <w:color w:val="1F1E18"/>
          <w:kern w:val="36"/>
          <w:sz w:val="54"/>
          <w:szCs w:val="54"/>
          <w14:ligatures w14:val="none"/>
        </w:rPr>
      </w:pPr>
      <w:r w:rsidRPr="004D322F">
        <w:rPr>
          <w:rFonts w:ascii="Times New Roman" w:eastAsia="Times New Roman" w:hAnsi="Times New Roman" w:cs="Times New Roman"/>
          <w:b/>
          <w:bCs/>
          <w:color w:val="1F1E18"/>
          <w:kern w:val="36"/>
          <w:sz w:val="54"/>
          <w:szCs w:val="54"/>
          <w14:ligatures w14:val="none"/>
        </w:rPr>
        <w:t>Coloring Together</w:t>
      </w:r>
    </w:p>
    <w:p w14:paraId="7D9683C4" w14:textId="77777777" w:rsidR="00545B7B" w:rsidRPr="004D322F" w:rsidRDefault="00545B7B" w:rsidP="00545B7B">
      <w:pPr>
        <w:shd w:val="clear" w:color="auto" w:fill="FFFFFF"/>
        <w:spacing w:before="100" w:beforeAutospacing="1" w:after="100" w:afterAutospacing="1" w:line="240" w:lineRule="auto"/>
        <w:rPr>
          <w:rFonts w:ascii="Times New Roman" w:eastAsia="Times New Roman" w:hAnsi="Times New Roman" w:cs="Times New Roman"/>
          <w:color w:val="1F1E18"/>
          <w:kern w:val="0"/>
          <w:sz w:val="30"/>
          <w:szCs w:val="30"/>
          <w14:ligatures w14:val="none"/>
        </w:rPr>
      </w:pPr>
      <w:r w:rsidRPr="004D322F">
        <w:rPr>
          <w:rFonts w:ascii="Times New Roman" w:eastAsia="Times New Roman" w:hAnsi="Times New Roman" w:cs="Times New Roman"/>
          <w:color w:val="1F1E18"/>
          <w:kern w:val="0"/>
          <w:sz w:val="30"/>
          <w:szCs w:val="30"/>
          <w14:ligatures w14:val="none"/>
        </w:rPr>
        <w:t>by Paris S. Strom and Robert D. Strom</w:t>
      </w:r>
    </w:p>
    <w:p w14:paraId="1249E4F3" w14:textId="77777777" w:rsidR="00545B7B" w:rsidRPr="004D322F" w:rsidRDefault="00545B7B" w:rsidP="00545B7B">
      <w:pPr>
        <w:shd w:val="clear" w:color="auto" w:fill="FFFFFF"/>
        <w:spacing w:before="100" w:beforeAutospacing="1" w:after="100" w:afterAutospacing="1" w:line="240" w:lineRule="auto"/>
        <w:rPr>
          <w:rFonts w:ascii="Times New Roman" w:eastAsia="Times New Roman" w:hAnsi="Times New Roman" w:cs="Times New Roman"/>
          <w:color w:val="1F1E18"/>
          <w:kern w:val="0"/>
          <w:sz w:val="30"/>
          <w:szCs w:val="30"/>
          <w14:ligatures w14:val="none"/>
        </w:rPr>
      </w:pPr>
      <w:r w:rsidRPr="004D322F">
        <w:rPr>
          <w:rFonts w:ascii="Times New Roman" w:eastAsia="Times New Roman" w:hAnsi="Times New Roman" w:cs="Times New Roman"/>
          <w:b/>
          <w:bCs/>
          <w:color w:val="1F1E18"/>
          <w:kern w:val="0"/>
          <w:sz w:val="30"/>
          <w:szCs w:val="30"/>
          <w14:ligatures w14:val="none"/>
        </w:rPr>
        <w:t>Directions: </w:t>
      </w:r>
      <w:r w:rsidRPr="004D322F">
        <w:rPr>
          <w:rFonts w:ascii="Times New Roman" w:eastAsia="Times New Roman" w:hAnsi="Times New Roman" w:cs="Times New Roman"/>
          <w:color w:val="1F1E18"/>
          <w:kern w:val="0"/>
          <w:sz w:val="30"/>
          <w:szCs w:val="30"/>
          <w14:ligatures w14:val="none"/>
        </w:rPr>
        <w:t>Coloring together is fun. Several pictures are provided here (in a PDF) to download for your coloring. There should be two copies of each picture you can print or download, one for the child and one for the parent or grandparent. Ask the child to choose the first picture each of you will color separately. When a child is seated next to you while coloring, you will discover it is easier to carry on a conversation than is usually the case. Each picture can be a topic for sharing feelings, and experiences about the situation being colored.</w:t>
      </w:r>
    </w:p>
    <w:p w14:paraId="4E536C01" w14:textId="77777777" w:rsidR="00545B7B" w:rsidRPr="004D322F" w:rsidRDefault="00545B7B" w:rsidP="00545B7B">
      <w:pPr>
        <w:shd w:val="clear" w:color="auto" w:fill="FFFFFF"/>
        <w:spacing w:before="100" w:beforeAutospacing="1" w:after="100" w:afterAutospacing="1" w:line="240" w:lineRule="auto"/>
        <w:rPr>
          <w:rFonts w:ascii="Times New Roman" w:eastAsia="Times New Roman" w:hAnsi="Times New Roman" w:cs="Times New Roman"/>
          <w:color w:val="1F1E18"/>
          <w:kern w:val="0"/>
          <w:sz w:val="30"/>
          <w:szCs w:val="30"/>
          <w14:ligatures w14:val="none"/>
        </w:rPr>
      </w:pPr>
      <w:r w:rsidRPr="004D322F">
        <w:rPr>
          <w:rFonts w:ascii="Times New Roman" w:eastAsia="Times New Roman" w:hAnsi="Times New Roman" w:cs="Times New Roman"/>
          <w:color w:val="1F1E18"/>
          <w:kern w:val="0"/>
          <w:sz w:val="30"/>
          <w:szCs w:val="30"/>
          <w14:ligatures w14:val="none"/>
        </w:rPr>
        <w:t>After each of you finish one picture, that original art piece should become a gift offered to your partner. You will own an original of your child or grandchild’s work and s/he will have an original of yours. Later, complete the rest of the pictures. Notice when coloring together that the does not seek praise about what s/he has colored. This is because being together confirms the importance of what the two of you are doing as a team.</w:t>
      </w:r>
    </w:p>
    <w:p w14:paraId="71634C62" w14:textId="77777777" w:rsidR="00545B7B" w:rsidRPr="004D322F" w:rsidRDefault="00545B7B" w:rsidP="00545B7B">
      <w:pPr>
        <w:shd w:val="clear" w:color="auto" w:fill="FFFFFF"/>
        <w:spacing w:before="100" w:beforeAutospacing="1" w:after="100" w:afterAutospacing="1" w:line="240" w:lineRule="auto"/>
        <w:rPr>
          <w:rFonts w:ascii="Times New Roman" w:eastAsia="Times New Roman" w:hAnsi="Times New Roman" w:cs="Times New Roman"/>
          <w:color w:val="1F1E18"/>
          <w:kern w:val="0"/>
          <w:sz w:val="30"/>
          <w:szCs w:val="30"/>
          <w14:ligatures w14:val="none"/>
        </w:rPr>
      </w:pPr>
      <w:r w:rsidRPr="004D322F">
        <w:rPr>
          <w:rFonts w:ascii="Times New Roman" w:eastAsia="Times New Roman" w:hAnsi="Times New Roman" w:cs="Times New Roman"/>
          <w:color w:val="1F1E18"/>
          <w:kern w:val="0"/>
          <w:sz w:val="30"/>
          <w:szCs w:val="30"/>
          <w14:ligatures w14:val="none"/>
        </w:rPr>
        <w:t>If you are a long-distance grandparent, talk about coloring on video chat. Then, take a photo of your picture using the cell phone and send it to your grandchild. Your grandchildren can do the same by having a parent send their pictures to you. </w:t>
      </w:r>
    </w:p>
    <w:p w14:paraId="2DC542C4" w14:textId="0456691C" w:rsidR="00225BFB" w:rsidRPr="004D322F" w:rsidRDefault="00225BFB" w:rsidP="00225BFB">
      <w:pPr>
        <w:autoSpaceDE w:val="0"/>
        <w:autoSpaceDN w:val="0"/>
        <w:adjustRightInd w:val="0"/>
        <w:spacing w:after="0" w:line="240" w:lineRule="auto"/>
        <w:rPr>
          <w:rFonts w:ascii="Times New Roman" w:hAnsi="Times New Roman" w:cs="Times New Roman"/>
          <w:i/>
          <w:iCs/>
          <w:kern w:val="0"/>
        </w:rPr>
      </w:pPr>
      <w:r w:rsidRPr="004D322F">
        <w:rPr>
          <w:rFonts w:ascii="Times New Roman" w:hAnsi="Times New Roman" w:cs="Times New Roman"/>
          <w:i/>
          <w:iCs/>
          <w:kern w:val="0"/>
        </w:rPr>
        <w:t xml:space="preserve">Notes on proper use: </w:t>
      </w:r>
      <w:r w:rsidR="00F53178" w:rsidRPr="004D322F">
        <w:rPr>
          <w:rFonts w:ascii="Times New Roman" w:hAnsi="Times New Roman" w:cs="Times New Roman"/>
          <w:i/>
          <w:iCs/>
          <w:kern w:val="0"/>
        </w:rPr>
        <w:t>T</w:t>
      </w:r>
      <w:r w:rsidRPr="004D322F">
        <w:rPr>
          <w:rFonts w:ascii="Times New Roman" w:hAnsi="Times New Roman" w:cs="Times New Roman"/>
          <w:i/>
          <w:iCs/>
          <w:kern w:val="0"/>
        </w:rPr>
        <w:t>he</w:t>
      </w:r>
      <w:r w:rsidR="00F53178" w:rsidRPr="004D322F">
        <w:rPr>
          <w:rFonts w:ascii="Times New Roman" w:hAnsi="Times New Roman" w:cs="Times New Roman"/>
          <w:i/>
          <w:iCs/>
          <w:kern w:val="0"/>
        </w:rPr>
        <w:t>se</w:t>
      </w:r>
      <w:r w:rsidRPr="004D322F">
        <w:rPr>
          <w:rFonts w:ascii="Times New Roman" w:hAnsi="Times New Roman" w:cs="Times New Roman"/>
          <w:i/>
          <w:iCs/>
          <w:kern w:val="0"/>
        </w:rPr>
        <w:t xml:space="preserve"> </w:t>
      </w:r>
      <w:r w:rsidR="006E3DF7">
        <w:rPr>
          <w:rFonts w:ascii="Times New Roman" w:hAnsi="Times New Roman" w:cs="Times New Roman"/>
          <w:i/>
          <w:iCs/>
          <w:kern w:val="0"/>
        </w:rPr>
        <w:t xml:space="preserve">coloring </w:t>
      </w:r>
      <w:r w:rsidRPr="004D322F">
        <w:rPr>
          <w:rFonts w:ascii="Times New Roman" w:hAnsi="Times New Roman" w:cs="Times New Roman"/>
          <w:i/>
          <w:iCs/>
          <w:kern w:val="0"/>
        </w:rPr>
        <w:t>p</w:t>
      </w:r>
      <w:r w:rsidR="006E3DF7">
        <w:rPr>
          <w:rFonts w:ascii="Times New Roman" w:hAnsi="Times New Roman" w:cs="Times New Roman"/>
          <w:i/>
          <w:iCs/>
          <w:kern w:val="0"/>
        </w:rPr>
        <w:t>ages</w:t>
      </w:r>
      <w:r w:rsidRPr="004D322F">
        <w:rPr>
          <w:rFonts w:ascii="Times New Roman" w:hAnsi="Times New Roman" w:cs="Times New Roman"/>
          <w:i/>
          <w:iCs/>
          <w:kern w:val="0"/>
        </w:rPr>
        <w:t xml:space="preserve"> are copywritten by Robert</w:t>
      </w:r>
    </w:p>
    <w:p w14:paraId="039F288E" w14:textId="707A6063" w:rsidR="00225BFB" w:rsidRPr="004D322F" w:rsidRDefault="00225BFB" w:rsidP="00225BFB">
      <w:pPr>
        <w:autoSpaceDE w:val="0"/>
        <w:autoSpaceDN w:val="0"/>
        <w:adjustRightInd w:val="0"/>
        <w:spacing w:after="0" w:line="240" w:lineRule="auto"/>
        <w:rPr>
          <w:rFonts w:ascii="Times New Roman" w:hAnsi="Times New Roman" w:cs="Times New Roman"/>
          <w:i/>
          <w:iCs/>
          <w:kern w:val="0"/>
        </w:rPr>
      </w:pPr>
      <w:r w:rsidRPr="004D322F">
        <w:rPr>
          <w:rFonts w:ascii="Times New Roman" w:hAnsi="Times New Roman" w:cs="Times New Roman"/>
          <w:i/>
          <w:iCs/>
          <w:kern w:val="0"/>
        </w:rPr>
        <w:t>Strom &amp; Paris Strom (Copyright</w:t>
      </w:r>
      <w:r w:rsidR="00D922C5" w:rsidRPr="004D322F">
        <w:rPr>
          <w:rFonts w:ascii="Times New Roman" w:hAnsi="Times New Roman" w:cs="Times New Roman"/>
          <w:i/>
          <w:iCs/>
          <w:kern w:val="0"/>
        </w:rPr>
        <w:t xml:space="preserve"> ©</w:t>
      </w:r>
      <w:r w:rsidRPr="004D322F">
        <w:rPr>
          <w:rFonts w:ascii="Times New Roman" w:hAnsi="Times New Roman" w:cs="Times New Roman"/>
          <w:i/>
          <w:iCs/>
          <w:kern w:val="0"/>
        </w:rPr>
        <w:t xml:space="preserve"> 2025). These are intended only for use by families and by</w:t>
      </w:r>
    </w:p>
    <w:p w14:paraId="0BE390C7" w14:textId="77777777" w:rsidR="00225BFB" w:rsidRPr="004D322F" w:rsidRDefault="00225BFB" w:rsidP="00225BFB">
      <w:pPr>
        <w:autoSpaceDE w:val="0"/>
        <w:autoSpaceDN w:val="0"/>
        <w:adjustRightInd w:val="0"/>
        <w:spacing w:after="0" w:line="240" w:lineRule="auto"/>
        <w:rPr>
          <w:rFonts w:ascii="Times New Roman" w:hAnsi="Times New Roman" w:cs="Times New Roman"/>
          <w:i/>
          <w:iCs/>
          <w:kern w:val="0"/>
        </w:rPr>
      </w:pPr>
      <w:r w:rsidRPr="004D322F">
        <w:rPr>
          <w:rFonts w:ascii="Times New Roman" w:hAnsi="Times New Roman" w:cs="Times New Roman"/>
          <w:i/>
          <w:iCs/>
          <w:kern w:val="0"/>
        </w:rPr>
        <w:t>educators who work directly with families, free of charge. These materials are intended for use</w:t>
      </w:r>
    </w:p>
    <w:p w14:paraId="3435D6D2" w14:textId="77777777" w:rsidR="00225BFB" w:rsidRPr="004D322F" w:rsidRDefault="00225BFB" w:rsidP="00225BFB">
      <w:pPr>
        <w:autoSpaceDE w:val="0"/>
        <w:autoSpaceDN w:val="0"/>
        <w:adjustRightInd w:val="0"/>
        <w:spacing w:after="0" w:line="240" w:lineRule="auto"/>
        <w:rPr>
          <w:rFonts w:ascii="Times New Roman" w:hAnsi="Times New Roman" w:cs="Times New Roman"/>
          <w:i/>
          <w:iCs/>
          <w:kern w:val="0"/>
        </w:rPr>
      </w:pPr>
      <w:r w:rsidRPr="004D322F">
        <w:rPr>
          <w:rFonts w:ascii="Times New Roman" w:hAnsi="Times New Roman" w:cs="Times New Roman"/>
          <w:i/>
          <w:iCs/>
          <w:kern w:val="0"/>
        </w:rPr>
        <w:t>when directly on this website and downloading only from this website. You may link to this</w:t>
      </w:r>
    </w:p>
    <w:p w14:paraId="4DAE0C92" w14:textId="32126536" w:rsidR="00225BFB" w:rsidRPr="004D322F" w:rsidRDefault="00225BFB" w:rsidP="00225BFB">
      <w:pPr>
        <w:autoSpaceDE w:val="0"/>
        <w:autoSpaceDN w:val="0"/>
        <w:adjustRightInd w:val="0"/>
        <w:spacing w:after="0" w:line="240" w:lineRule="auto"/>
        <w:rPr>
          <w:rFonts w:ascii="Times New Roman" w:eastAsia="Times New Roman" w:hAnsi="Times New Roman" w:cs="Times New Roman"/>
          <w:color w:val="1F1E18"/>
          <w:kern w:val="0"/>
          <w:sz w:val="30"/>
          <w:szCs w:val="30"/>
          <w14:ligatures w14:val="none"/>
        </w:rPr>
      </w:pPr>
      <w:r w:rsidRPr="004D322F">
        <w:rPr>
          <w:rFonts w:ascii="Times New Roman" w:hAnsi="Times New Roman" w:cs="Times New Roman"/>
          <w:i/>
          <w:iCs/>
          <w:kern w:val="0"/>
        </w:rPr>
        <w:t>website but please do not copy the materials and place them on other websites or in publications, out of respect for</w:t>
      </w:r>
      <w:r w:rsidR="00E452A7" w:rsidRPr="004D322F">
        <w:rPr>
          <w:rFonts w:ascii="Times New Roman" w:hAnsi="Times New Roman" w:cs="Times New Roman"/>
          <w:i/>
          <w:iCs/>
          <w:kern w:val="0"/>
        </w:rPr>
        <w:t xml:space="preserve"> our</w:t>
      </w:r>
      <w:r w:rsidRPr="004D322F">
        <w:rPr>
          <w:rFonts w:ascii="Times New Roman" w:hAnsi="Times New Roman" w:cs="Times New Roman"/>
          <w:i/>
          <w:iCs/>
          <w:kern w:val="0"/>
        </w:rPr>
        <w:t xml:space="preserve"> copyright. All inquiries about these materials and to provide feedback about them, please email Dr. Paris S. Strom at stromps@auburn.edu</w:t>
      </w:r>
    </w:p>
    <w:p w14:paraId="731E977F" w14:textId="77777777" w:rsidR="00225BFB" w:rsidRPr="004D322F" w:rsidRDefault="00225BFB" w:rsidP="00545B7B">
      <w:pPr>
        <w:shd w:val="clear" w:color="auto" w:fill="FFFFFF"/>
        <w:spacing w:after="0" w:line="240" w:lineRule="auto"/>
        <w:jc w:val="center"/>
        <w:rPr>
          <w:rFonts w:ascii="Times New Roman" w:eastAsia="Times New Roman" w:hAnsi="Times New Roman" w:cs="Times New Roman"/>
          <w:color w:val="1F1E18"/>
          <w:kern w:val="0"/>
          <w14:ligatures w14:val="none"/>
        </w:rPr>
      </w:pPr>
    </w:p>
    <w:p w14:paraId="09764CA2" w14:textId="31AACECB" w:rsidR="00545B7B" w:rsidRPr="004D322F" w:rsidRDefault="00545B7B" w:rsidP="00E221FB">
      <w:pPr>
        <w:shd w:val="clear" w:color="auto" w:fill="FFFFFF"/>
        <w:spacing w:after="0" w:line="240" w:lineRule="auto"/>
        <w:rPr>
          <w:rFonts w:ascii="Times New Roman" w:eastAsia="Times New Roman" w:hAnsi="Times New Roman" w:cs="Times New Roman"/>
          <w:color w:val="1F1E18"/>
          <w:kern w:val="0"/>
          <w14:ligatures w14:val="none"/>
        </w:rPr>
      </w:pPr>
      <w:r w:rsidRPr="004D322F">
        <w:rPr>
          <w:rFonts w:ascii="Times New Roman" w:eastAsia="Times New Roman" w:hAnsi="Times New Roman" w:cs="Times New Roman"/>
          <w:color w:val="1F1E18"/>
          <w:kern w:val="0"/>
          <w14:ligatures w14:val="none"/>
        </w:rPr>
        <w:t xml:space="preserve">Copyright </w:t>
      </w:r>
      <w:r w:rsidR="00225BFB" w:rsidRPr="004D322F">
        <w:rPr>
          <w:rFonts w:ascii="Times New Roman" w:eastAsia="Times New Roman" w:hAnsi="Times New Roman" w:cs="Times New Roman"/>
          <w:color w:val="1F1E18"/>
          <w:kern w:val="0"/>
          <w14:ligatures w14:val="none"/>
        </w:rPr>
        <w:t xml:space="preserve">© </w:t>
      </w:r>
      <w:r w:rsidRPr="004D322F">
        <w:rPr>
          <w:rFonts w:ascii="Times New Roman" w:eastAsia="Times New Roman" w:hAnsi="Times New Roman" w:cs="Times New Roman"/>
          <w:color w:val="1F1E18"/>
          <w:kern w:val="0"/>
          <w14:ligatures w14:val="none"/>
        </w:rPr>
        <w:t>2025</w:t>
      </w:r>
      <w:r w:rsidR="00E221FB" w:rsidRPr="004D322F">
        <w:rPr>
          <w:rFonts w:ascii="Times New Roman" w:eastAsia="Times New Roman" w:hAnsi="Times New Roman" w:cs="Times New Roman"/>
          <w:color w:val="1F1E18"/>
          <w:kern w:val="0"/>
          <w14:ligatures w14:val="none"/>
        </w:rPr>
        <w:t xml:space="preserve"> by Paris S. Strom and Robert D. Strom</w:t>
      </w:r>
    </w:p>
    <w:p w14:paraId="7070BCD4" w14:textId="77777777" w:rsidR="00CF3151" w:rsidRPr="004D322F" w:rsidRDefault="00CF3151" w:rsidP="00E221FB">
      <w:pPr>
        <w:shd w:val="clear" w:color="auto" w:fill="FFFFFF"/>
        <w:spacing w:after="0" w:line="240" w:lineRule="auto"/>
        <w:rPr>
          <w:rFonts w:ascii="Times New Roman" w:eastAsia="Times New Roman" w:hAnsi="Times New Roman" w:cs="Times New Roman"/>
          <w:color w:val="1F1E18"/>
          <w:kern w:val="0"/>
          <w14:ligatures w14:val="none"/>
        </w:rPr>
      </w:pPr>
    </w:p>
    <w:p w14:paraId="643A41DE" w14:textId="77777777" w:rsidR="00CF3151" w:rsidRDefault="00CF3151" w:rsidP="00E221FB">
      <w:pPr>
        <w:shd w:val="clear" w:color="auto" w:fill="FFFFFF"/>
        <w:spacing w:after="0" w:line="240" w:lineRule="auto"/>
        <w:rPr>
          <w:rFonts w:ascii="Helvetica Neue" w:eastAsia="Times New Roman" w:hAnsi="Helvetica Neue" w:cs="Times New Roman"/>
          <w:color w:val="1F1E18"/>
          <w:kern w:val="0"/>
          <w14:ligatures w14:val="none"/>
        </w:rPr>
      </w:pPr>
    </w:p>
    <w:p w14:paraId="0A4A2B54" w14:textId="009374AD" w:rsidR="00CF3151" w:rsidRPr="00545B7B" w:rsidRDefault="00683C05" w:rsidP="00D84221">
      <w:pPr>
        <w:shd w:val="clear" w:color="auto" w:fill="FFFFFF"/>
        <w:spacing w:after="0" w:line="240" w:lineRule="auto"/>
        <w:ind w:left="-810" w:right="-630"/>
        <w:rPr>
          <w:rFonts w:ascii="Helvetica Neue" w:eastAsia="Times New Roman" w:hAnsi="Helvetica Neue" w:cs="Times New Roman"/>
          <w:color w:val="1F1E18"/>
          <w:kern w:val="0"/>
          <w14:ligatures w14:val="none"/>
        </w:rPr>
      </w:pPr>
      <w:r>
        <w:rPr>
          <w:rFonts w:ascii="Helvetica Neue" w:eastAsia="Times New Roman" w:hAnsi="Helvetica Neue" w:cs="Times New Roman"/>
          <w:noProof/>
          <w:color w:val="1F1E18"/>
          <w:kern w:val="0"/>
        </w:rPr>
        <w:lastRenderedPageBreak/>
        <w:drawing>
          <wp:inline distT="0" distB="0" distL="0" distR="0" wp14:anchorId="33EFB0D8" wp14:editId="0436E106">
            <wp:extent cx="6976308" cy="9028206"/>
            <wp:effectExtent l="0" t="0" r="0" b="1905"/>
            <wp:docPr id="409842039" name="Picture 1" descr="A coloring page of a parent and child in a museum looking at a strange painting. They seem fas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2039" name="Picture 1" descr="A coloring page of a parent and child in a museum looking at a strange painting. They seem fascin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09044" cy="9070571"/>
                    </a:xfrm>
                    <a:prstGeom prst="rect">
                      <a:avLst/>
                    </a:prstGeom>
                  </pic:spPr>
                </pic:pic>
              </a:graphicData>
            </a:graphic>
          </wp:inline>
        </w:drawing>
      </w:r>
    </w:p>
    <w:p w14:paraId="3BFE7284" w14:textId="185BAD17" w:rsidR="00A42EBC" w:rsidRDefault="00C3591E" w:rsidP="00AB277B">
      <w:pPr>
        <w:ind w:left="-900" w:right="-720"/>
      </w:pPr>
      <w:r>
        <w:rPr>
          <w:noProof/>
        </w:rPr>
        <w:lastRenderedPageBreak/>
        <w:drawing>
          <wp:inline distT="0" distB="0" distL="0" distR="0" wp14:anchorId="100C0547" wp14:editId="21ABB483">
            <wp:extent cx="6964878" cy="9013415"/>
            <wp:effectExtent l="0" t="0" r="7620" b="0"/>
            <wp:docPr id="2126324491" name="Picture 3" descr="A drawing of an audience watching a rock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24491" name="Picture 3" descr="A drawing of an audience watching a rock concer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72331" cy="9023060"/>
                    </a:xfrm>
                    <a:prstGeom prst="rect">
                      <a:avLst/>
                    </a:prstGeom>
                  </pic:spPr>
                </pic:pic>
              </a:graphicData>
            </a:graphic>
          </wp:inline>
        </w:drawing>
      </w:r>
    </w:p>
    <w:p w14:paraId="1477C660" w14:textId="3E8C6D5E" w:rsidR="00C3591E" w:rsidRDefault="00C3591E" w:rsidP="00AB277B">
      <w:pPr>
        <w:ind w:left="-900" w:right="-720"/>
      </w:pPr>
      <w:r>
        <w:rPr>
          <w:noProof/>
        </w:rPr>
        <w:lastRenderedPageBreak/>
        <w:drawing>
          <wp:inline distT="0" distB="0" distL="0" distR="0" wp14:anchorId="2C4C71D6" wp14:editId="71C4120B">
            <wp:extent cx="6911439" cy="8944259"/>
            <wp:effectExtent l="0" t="0" r="3810" b="9525"/>
            <wp:docPr id="1628520260" name="Picture 5" descr="A black and white drawing of people working on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0260" name="Picture 5" descr="A black and white drawing of people working on computers."/>
                    <pic:cNvPicPr/>
                  </pic:nvPicPr>
                  <pic:blipFill>
                    <a:blip r:embed="rId6" cstate="print">
                      <a:extLst>
                        <a:ext uri="{28A0092B-C50C-407E-A947-70E740481C1C}">
                          <a14:useLocalDpi xmlns:a14="http://schemas.microsoft.com/office/drawing/2010/main" val="0"/>
                        </a:ext>
                      </a:extLst>
                    </a:blip>
                    <a:stretch>
                      <a:fillRect/>
                    </a:stretch>
                  </pic:blipFill>
                  <pic:spPr>
                    <a:xfrm>
                      <a:off x="0" y="0"/>
                      <a:ext cx="6914985" cy="8948848"/>
                    </a:xfrm>
                    <a:prstGeom prst="rect">
                      <a:avLst/>
                    </a:prstGeom>
                  </pic:spPr>
                </pic:pic>
              </a:graphicData>
            </a:graphic>
          </wp:inline>
        </w:drawing>
      </w:r>
    </w:p>
    <w:p w14:paraId="31FF30A2" w14:textId="27C00A32" w:rsidR="00C3591E" w:rsidRDefault="00416F8F" w:rsidP="00AB277B">
      <w:pPr>
        <w:ind w:left="-900" w:right="-720"/>
      </w:pPr>
      <w:r>
        <w:rPr>
          <w:noProof/>
        </w:rPr>
        <w:lastRenderedPageBreak/>
        <w:drawing>
          <wp:inline distT="0" distB="0" distL="0" distR="0" wp14:anchorId="0D53FAD5" wp14:editId="66929D16">
            <wp:extent cx="6798255" cy="8797785"/>
            <wp:effectExtent l="0" t="0" r="3175" b="3810"/>
            <wp:docPr id="1898576901" name="Picture 7" descr="A drawing of a roller coaster with two on the ride and two watching on a ben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76901" name="Picture 7" descr="A drawing of a roller coaster with two on the ride and two watching on a bench.&#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0289" cy="8813359"/>
                    </a:xfrm>
                    <a:prstGeom prst="rect">
                      <a:avLst/>
                    </a:prstGeom>
                  </pic:spPr>
                </pic:pic>
              </a:graphicData>
            </a:graphic>
          </wp:inline>
        </w:drawing>
      </w:r>
    </w:p>
    <w:p w14:paraId="71A3E54F" w14:textId="77777777" w:rsidR="00C3591E" w:rsidRDefault="00C3591E" w:rsidP="00AB277B">
      <w:pPr>
        <w:ind w:left="-900" w:right="-720"/>
      </w:pPr>
    </w:p>
    <w:p w14:paraId="1A8CC6A1" w14:textId="716CB527" w:rsidR="00C3591E" w:rsidRDefault="00310702" w:rsidP="00310702">
      <w:pPr>
        <w:ind w:left="-900" w:right="-720"/>
      </w:pPr>
      <w:r>
        <w:rPr>
          <w:noProof/>
        </w:rPr>
        <w:lastRenderedPageBreak/>
        <w:drawing>
          <wp:inline distT="0" distB="0" distL="0" distR="0" wp14:anchorId="1B976C01" wp14:editId="325A0D91">
            <wp:extent cx="7053943" cy="9128676"/>
            <wp:effectExtent l="0" t="0" r="0" b="0"/>
            <wp:docPr id="35560591" name="Picture 8" descr="A coloring page of dinosa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0591" name="Picture 8" descr="A coloring page of dinosaurs"/>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70653" cy="9150301"/>
                    </a:xfrm>
                    <a:prstGeom prst="rect">
                      <a:avLst/>
                    </a:prstGeom>
                  </pic:spPr>
                </pic:pic>
              </a:graphicData>
            </a:graphic>
          </wp:inline>
        </w:drawing>
      </w:r>
    </w:p>
    <w:sectPr w:rsidR="00C3591E" w:rsidSect="00C3591E">
      <w:pgSz w:w="12240" w:h="15840"/>
      <w:pgMar w:top="1260" w:right="1440" w:bottom="1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B7B"/>
    <w:rsid w:val="00225BFB"/>
    <w:rsid w:val="00310702"/>
    <w:rsid w:val="00416F8F"/>
    <w:rsid w:val="004D322F"/>
    <w:rsid w:val="00545B7B"/>
    <w:rsid w:val="006770DD"/>
    <w:rsid w:val="00683C05"/>
    <w:rsid w:val="006E3DF7"/>
    <w:rsid w:val="0099682A"/>
    <w:rsid w:val="00A0420E"/>
    <w:rsid w:val="00A42EBC"/>
    <w:rsid w:val="00AA0E8E"/>
    <w:rsid w:val="00AB277B"/>
    <w:rsid w:val="00AF39EB"/>
    <w:rsid w:val="00BD3FFC"/>
    <w:rsid w:val="00C3591E"/>
    <w:rsid w:val="00CF3151"/>
    <w:rsid w:val="00D76D0D"/>
    <w:rsid w:val="00D84221"/>
    <w:rsid w:val="00D922C5"/>
    <w:rsid w:val="00E221FB"/>
    <w:rsid w:val="00E26A0E"/>
    <w:rsid w:val="00E452A7"/>
    <w:rsid w:val="00F331ED"/>
    <w:rsid w:val="00F424D8"/>
    <w:rsid w:val="00F53178"/>
    <w:rsid w:val="00F90814"/>
    <w:rsid w:val="00FE0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20205"/>
  <w15:chartTrackingRefBased/>
  <w15:docId w15:val="{1A4CBBA0-4DF9-0E4C-88ED-51218321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5B7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5B7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5B7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5B7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5B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5B7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5B7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5B7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5B7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5B7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5B7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5B7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5B7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5B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5B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5B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5B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5B7B"/>
    <w:rPr>
      <w:rFonts w:eastAsiaTheme="majorEastAsia" w:cstheme="majorBidi"/>
      <w:color w:val="272727" w:themeColor="text1" w:themeTint="D8"/>
    </w:rPr>
  </w:style>
  <w:style w:type="paragraph" w:styleId="Title">
    <w:name w:val="Title"/>
    <w:basedOn w:val="Normal"/>
    <w:next w:val="Normal"/>
    <w:link w:val="TitleChar"/>
    <w:uiPriority w:val="10"/>
    <w:qFormat/>
    <w:rsid w:val="00545B7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5B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5B7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5B7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5B7B"/>
    <w:pPr>
      <w:spacing w:before="160"/>
      <w:jc w:val="center"/>
    </w:pPr>
    <w:rPr>
      <w:i/>
      <w:iCs/>
      <w:color w:val="404040" w:themeColor="text1" w:themeTint="BF"/>
    </w:rPr>
  </w:style>
  <w:style w:type="character" w:customStyle="1" w:styleId="QuoteChar">
    <w:name w:val="Quote Char"/>
    <w:basedOn w:val="DefaultParagraphFont"/>
    <w:link w:val="Quote"/>
    <w:uiPriority w:val="29"/>
    <w:rsid w:val="00545B7B"/>
    <w:rPr>
      <w:i/>
      <w:iCs/>
      <w:color w:val="404040" w:themeColor="text1" w:themeTint="BF"/>
    </w:rPr>
  </w:style>
  <w:style w:type="paragraph" w:styleId="ListParagraph">
    <w:name w:val="List Paragraph"/>
    <w:basedOn w:val="Normal"/>
    <w:uiPriority w:val="34"/>
    <w:qFormat/>
    <w:rsid w:val="00545B7B"/>
    <w:pPr>
      <w:ind w:left="720"/>
      <w:contextualSpacing/>
    </w:pPr>
  </w:style>
  <w:style w:type="character" w:styleId="IntenseEmphasis">
    <w:name w:val="Intense Emphasis"/>
    <w:basedOn w:val="DefaultParagraphFont"/>
    <w:uiPriority w:val="21"/>
    <w:qFormat/>
    <w:rsid w:val="00545B7B"/>
    <w:rPr>
      <w:i/>
      <w:iCs/>
      <w:color w:val="0F4761" w:themeColor="accent1" w:themeShade="BF"/>
    </w:rPr>
  </w:style>
  <w:style w:type="paragraph" w:styleId="IntenseQuote">
    <w:name w:val="Intense Quote"/>
    <w:basedOn w:val="Normal"/>
    <w:next w:val="Normal"/>
    <w:link w:val="IntenseQuoteChar"/>
    <w:uiPriority w:val="30"/>
    <w:qFormat/>
    <w:rsid w:val="00545B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5B7B"/>
    <w:rPr>
      <w:i/>
      <w:iCs/>
      <w:color w:val="0F4761" w:themeColor="accent1" w:themeShade="BF"/>
    </w:rPr>
  </w:style>
  <w:style w:type="character" w:styleId="IntenseReference">
    <w:name w:val="Intense Reference"/>
    <w:basedOn w:val="DefaultParagraphFont"/>
    <w:uiPriority w:val="32"/>
    <w:qFormat/>
    <w:rsid w:val="00545B7B"/>
    <w:rPr>
      <w:b/>
      <w:bCs/>
      <w:smallCaps/>
      <w:color w:val="0F4761" w:themeColor="accent1" w:themeShade="BF"/>
      <w:spacing w:val="5"/>
    </w:rPr>
  </w:style>
  <w:style w:type="paragraph" w:styleId="NormalWeb">
    <w:name w:val="Normal (Web)"/>
    <w:basedOn w:val="Normal"/>
    <w:uiPriority w:val="99"/>
    <w:semiHidden/>
    <w:unhideWhenUsed/>
    <w:rsid w:val="00545B7B"/>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has-medium-font-size">
    <w:name w:val="has-medium-font-size"/>
    <w:basedOn w:val="Normal"/>
    <w:rsid w:val="00545B7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45B7B"/>
    <w:rPr>
      <w:b/>
      <w:bCs/>
    </w:rPr>
  </w:style>
  <w:style w:type="character" w:styleId="Hyperlink">
    <w:name w:val="Hyperlink"/>
    <w:basedOn w:val="DefaultParagraphFont"/>
    <w:uiPriority w:val="99"/>
    <w:semiHidden/>
    <w:unhideWhenUsed/>
    <w:rsid w:val="00545B7B"/>
    <w:rPr>
      <w:color w:val="0000FF"/>
      <w:u w:val="single"/>
    </w:rPr>
  </w:style>
  <w:style w:type="paragraph" w:customStyle="1" w:styleId="has-text-align-center">
    <w:name w:val="has-text-align-center"/>
    <w:basedOn w:val="Normal"/>
    <w:rsid w:val="00545B7B"/>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621966">
      <w:bodyDiv w:val="1"/>
      <w:marLeft w:val="0"/>
      <w:marRight w:val="0"/>
      <w:marTop w:val="0"/>
      <w:marBottom w:val="0"/>
      <w:divBdr>
        <w:top w:val="none" w:sz="0" w:space="0" w:color="auto"/>
        <w:left w:val="none" w:sz="0" w:space="0" w:color="auto"/>
        <w:bottom w:val="none" w:sz="0" w:space="0" w:color="auto"/>
        <w:right w:val="none" w:sz="0" w:space="0" w:color="auto"/>
      </w:divBdr>
      <w:divsChild>
        <w:div w:id="1938977296">
          <w:marLeft w:val="0"/>
          <w:marRight w:val="0"/>
          <w:marTop w:val="0"/>
          <w:marBottom w:val="0"/>
          <w:divBdr>
            <w:top w:val="none" w:sz="0" w:space="0" w:color="auto"/>
            <w:left w:val="none" w:sz="0" w:space="0" w:color="auto"/>
            <w:bottom w:val="none" w:sz="0" w:space="0" w:color="auto"/>
            <w:right w:val="none" w:sz="0" w:space="0" w:color="auto"/>
          </w:divBdr>
        </w:div>
        <w:div w:id="63114293">
          <w:marLeft w:val="0"/>
          <w:marRight w:val="0"/>
          <w:marTop w:val="0"/>
          <w:marBottom w:val="0"/>
          <w:divBdr>
            <w:top w:val="none" w:sz="0" w:space="0" w:color="auto"/>
            <w:left w:val="none" w:sz="0" w:space="0" w:color="auto"/>
            <w:bottom w:val="none" w:sz="0" w:space="0" w:color="auto"/>
            <w:right w:val="none" w:sz="0" w:space="0" w:color="auto"/>
          </w:divBdr>
          <w:divsChild>
            <w:div w:id="803429356">
              <w:marLeft w:val="0"/>
              <w:marRight w:val="0"/>
              <w:marTop w:val="0"/>
              <w:marBottom w:val="0"/>
              <w:divBdr>
                <w:top w:val="none" w:sz="0" w:space="0" w:color="auto"/>
                <w:left w:val="none" w:sz="0" w:space="0" w:color="auto"/>
                <w:bottom w:val="none" w:sz="0" w:space="0" w:color="auto"/>
                <w:right w:val="none" w:sz="0" w:space="0" w:color="auto"/>
              </w:divBdr>
              <w:divsChild>
                <w:div w:id="688216882">
                  <w:marLeft w:val="0"/>
                  <w:marRight w:val="0"/>
                  <w:marTop w:val="0"/>
                  <w:marBottom w:val="0"/>
                  <w:divBdr>
                    <w:top w:val="none" w:sz="0" w:space="0" w:color="auto"/>
                    <w:left w:val="none" w:sz="0" w:space="0" w:color="auto"/>
                    <w:bottom w:val="none" w:sz="0" w:space="0" w:color="auto"/>
                    <w:right w:val="none" w:sz="0" w:space="0" w:color="auto"/>
                  </w:divBdr>
                  <w:divsChild>
                    <w:div w:id="1792281211">
                      <w:marLeft w:val="0"/>
                      <w:marRight w:val="0"/>
                      <w:marTop w:val="0"/>
                      <w:marBottom w:val="0"/>
                      <w:divBdr>
                        <w:top w:val="none" w:sz="0" w:space="0" w:color="auto"/>
                        <w:left w:val="none" w:sz="0" w:space="0" w:color="auto"/>
                        <w:bottom w:val="none" w:sz="0" w:space="0" w:color="auto"/>
                        <w:right w:val="none" w:sz="0" w:space="0" w:color="auto"/>
                      </w:divBdr>
                      <w:divsChild>
                        <w:div w:id="1008412491">
                          <w:marLeft w:val="0"/>
                          <w:marRight w:val="0"/>
                          <w:marTop w:val="0"/>
                          <w:marBottom w:val="0"/>
                          <w:divBdr>
                            <w:top w:val="none" w:sz="0" w:space="0" w:color="auto"/>
                            <w:left w:val="none" w:sz="0" w:space="0" w:color="auto"/>
                            <w:bottom w:val="none" w:sz="0" w:space="0" w:color="auto"/>
                            <w:right w:val="none" w:sz="0" w:space="0" w:color="auto"/>
                          </w:divBdr>
                          <w:divsChild>
                            <w:div w:id="191439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346</Words>
  <Characters>1623</Characters>
  <Application>Microsoft Office Word</Application>
  <DocSecurity>0</DocSecurity>
  <Lines>37</Lines>
  <Paragraphs>13</Paragraphs>
  <ScaleCrop>false</ScaleCrop>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Strom</dc:creator>
  <cp:keywords/>
  <dc:description/>
  <cp:lastModifiedBy>Paris Strom</cp:lastModifiedBy>
  <cp:revision>25</cp:revision>
  <dcterms:created xsi:type="dcterms:W3CDTF">2025-05-24T18:26:00Z</dcterms:created>
  <dcterms:modified xsi:type="dcterms:W3CDTF">2025-12-01T17:35:00Z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c601d4-f2e0-438a-8da8-932d9ac17401_Enabled">
    <vt:lpwstr>true</vt:lpwstr>
  </property>
  <property fmtid="{D5CDD505-2E9C-101B-9397-08002B2CF9AE}" pid="3" name="MSIP_Label_54c601d4-f2e0-438a-8da8-932d9ac17401_SetDate">
    <vt:lpwstr>2025-12-01T17:35:27Z</vt:lpwstr>
  </property>
  <property fmtid="{D5CDD505-2E9C-101B-9397-08002B2CF9AE}" pid="4" name="MSIP_Label_54c601d4-f2e0-438a-8da8-932d9ac17401_Method">
    <vt:lpwstr>Privileged</vt:lpwstr>
  </property>
  <property fmtid="{D5CDD505-2E9C-101B-9397-08002B2CF9AE}" pid="5" name="MSIP_Label_54c601d4-f2e0-438a-8da8-932d9ac17401_Name">
    <vt:lpwstr>Auburn Operational</vt:lpwstr>
  </property>
  <property fmtid="{D5CDD505-2E9C-101B-9397-08002B2CF9AE}" pid="6" name="MSIP_Label_54c601d4-f2e0-438a-8da8-932d9ac17401_SiteId">
    <vt:lpwstr>ccb6deed-bd29-4b38-8979-d72780f62d3b</vt:lpwstr>
  </property>
  <property fmtid="{D5CDD505-2E9C-101B-9397-08002B2CF9AE}" pid="7" name="MSIP_Label_54c601d4-f2e0-438a-8da8-932d9ac17401_ActionId">
    <vt:lpwstr>d0e93f2e-94b1-4984-bf63-6d69ef176241</vt:lpwstr>
  </property>
  <property fmtid="{D5CDD505-2E9C-101B-9397-08002B2CF9AE}" pid="8" name="MSIP_Label_54c601d4-f2e0-438a-8da8-932d9ac17401_ContentBits">
    <vt:lpwstr>0</vt:lpwstr>
  </property>
  <property fmtid="{D5CDD505-2E9C-101B-9397-08002B2CF9AE}" pid="9" name="MSIP_Label_54c601d4-f2e0-438a-8da8-932d9ac17401_Tag">
    <vt:lpwstr>10, 0, 1, 1</vt:lpwstr>
  </property>
</Properties>
</file>