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355D" w14:textId="77777777" w:rsidR="00B24779" w:rsidRPr="00B06095" w:rsidRDefault="00AB1CC4">
      <w:pPr>
        <w:spacing w:before="76" w:line="320" w:lineRule="exact"/>
        <w:ind w:left="3313" w:right="3133"/>
        <w:jc w:val="center"/>
        <w:rPr>
          <w:rFonts w:asciiTheme="majorHAnsi" w:hAnsiTheme="majorHAnsi"/>
          <w:b/>
        </w:rPr>
      </w:pPr>
      <w:r w:rsidRPr="00B06095">
        <w:rPr>
          <w:rFonts w:asciiTheme="majorHAnsi" w:hAnsiTheme="majorHAnsi"/>
          <w:b/>
        </w:rPr>
        <w:t>Wendi Hannah Weimar</w:t>
      </w:r>
    </w:p>
    <w:p w14:paraId="78D997D0" w14:textId="77777777" w:rsidR="00B24779" w:rsidRPr="00B06095" w:rsidRDefault="00AB1CC4">
      <w:pPr>
        <w:pStyle w:val="BodyText"/>
        <w:ind w:left="3313" w:right="3130"/>
        <w:jc w:val="center"/>
        <w:rPr>
          <w:rFonts w:asciiTheme="majorHAnsi" w:hAnsiTheme="majorHAnsi"/>
          <w:sz w:val="22"/>
          <w:szCs w:val="22"/>
        </w:rPr>
      </w:pPr>
      <w:r w:rsidRPr="00B06095">
        <w:rPr>
          <w:rFonts w:asciiTheme="majorHAnsi" w:hAnsiTheme="majorHAnsi"/>
          <w:sz w:val="22"/>
          <w:szCs w:val="22"/>
        </w:rPr>
        <w:t>School of Kinesiology Auburn University</w:t>
      </w:r>
    </w:p>
    <w:p w14:paraId="672A6659" w14:textId="77777777" w:rsidR="00B24779" w:rsidRPr="00B06095" w:rsidRDefault="00B24779">
      <w:pPr>
        <w:pStyle w:val="BodyText"/>
        <w:rPr>
          <w:rFonts w:asciiTheme="majorHAnsi" w:hAnsiTheme="majorHAnsi"/>
          <w:sz w:val="22"/>
          <w:szCs w:val="22"/>
        </w:rPr>
      </w:pPr>
    </w:p>
    <w:p w14:paraId="0A37501D" w14:textId="77777777" w:rsidR="00B24779" w:rsidRPr="00B06095" w:rsidRDefault="00B24779">
      <w:pPr>
        <w:pStyle w:val="BodyText"/>
        <w:spacing w:before="3"/>
        <w:rPr>
          <w:rFonts w:asciiTheme="majorHAnsi" w:hAnsiTheme="majorHAnsi"/>
          <w:sz w:val="22"/>
          <w:szCs w:val="22"/>
        </w:rPr>
      </w:pPr>
    </w:p>
    <w:p w14:paraId="282F5375" w14:textId="77777777" w:rsidR="00B24779" w:rsidRPr="00B06095" w:rsidRDefault="00AB1CC4">
      <w:pPr>
        <w:tabs>
          <w:tab w:val="left" w:pos="5194"/>
        </w:tabs>
        <w:spacing w:before="1"/>
        <w:ind w:left="160"/>
        <w:rPr>
          <w:rFonts w:asciiTheme="majorHAnsi" w:hAnsiTheme="majorHAnsi"/>
        </w:rPr>
      </w:pPr>
      <w:r w:rsidRPr="00B06095">
        <w:rPr>
          <w:rFonts w:asciiTheme="majorHAnsi" w:hAnsiTheme="majorHAnsi"/>
          <w:i/>
        </w:rPr>
        <w:t>Present Rank:</w:t>
      </w:r>
      <w:r w:rsidRPr="00B06095">
        <w:rPr>
          <w:rFonts w:asciiTheme="majorHAnsi" w:hAnsiTheme="majorHAnsi"/>
          <w:i/>
          <w:spacing w:val="-5"/>
        </w:rPr>
        <w:t xml:space="preserve"> </w:t>
      </w:r>
      <w:r w:rsidRPr="00B06095">
        <w:rPr>
          <w:rFonts w:asciiTheme="majorHAnsi" w:hAnsiTheme="majorHAnsi"/>
        </w:rPr>
        <w:t>Associate</w:t>
      </w:r>
      <w:r w:rsidRPr="00B06095">
        <w:rPr>
          <w:rFonts w:asciiTheme="majorHAnsi" w:hAnsiTheme="majorHAnsi"/>
          <w:spacing w:val="-3"/>
        </w:rPr>
        <w:t xml:space="preserve"> </w:t>
      </w:r>
      <w:r w:rsidRPr="00B06095">
        <w:rPr>
          <w:rFonts w:asciiTheme="majorHAnsi" w:hAnsiTheme="majorHAnsi"/>
        </w:rPr>
        <w:t>Professor</w:t>
      </w:r>
      <w:r w:rsidRPr="00B06095">
        <w:rPr>
          <w:rFonts w:asciiTheme="majorHAnsi" w:hAnsiTheme="majorHAnsi"/>
        </w:rPr>
        <w:tab/>
      </w:r>
      <w:r w:rsidRPr="00B06095">
        <w:rPr>
          <w:rFonts w:asciiTheme="majorHAnsi" w:hAnsiTheme="majorHAnsi"/>
          <w:i/>
        </w:rPr>
        <w:t>College:</w:t>
      </w:r>
      <w:r w:rsidRPr="00B06095">
        <w:rPr>
          <w:rFonts w:asciiTheme="majorHAnsi" w:hAnsiTheme="majorHAnsi"/>
          <w:i/>
          <w:spacing w:val="-4"/>
        </w:rPr>
        <w:t xml:space="preserve"> </w:t>
      </w:r>
      <w:r w:rsidRPr="00B06095">
        <w:rPr>
          <w:rFonts w:asciiTheme="majorHAnsi" w:hAnsiTheme="majorHAnsi"/>
        </w:rPr>
        <w:t>Education</w:t>
      </w:r>
    </w:p>
    <w:p w14:paraId="02553285" w14:textId="77777777" w:rsidR="00B24779" w:rsidRPr="00B06095" w:rsidRDefault="00AB1CC4">
      <w:pPr>
        <w:tabs>
          <w:tab w:val="left" w:pos="5195"/>
        </w:tabs>
        <w:spacing w:line="229" w:lineRule="exact"/>
        <w:ind w:left="160"/>
        <w:rPr>
          <w:rFonts w:asciiTheme="majorHAnsi" w:hAnsiTheme="majorHAnsi"/>
        </w:rPr>
      </w:pPr>
      <w:r w:rsidRPr="00B06095">
        <w:rPr>
          <w:rFonts w:asciiTheme="majorHAnsi" w:hAnsiTheme="majorHAnsi"/>
          <w:i/>
        </w:rPr>
        <w:t>Years at Auburn:</w:t>
      </w:r>
      <w:r w:rsidRPr="00B06095">
        <w:rPr>
          <w:rFonts w:asciiTheme="majorHAnsi" w:hAnsiTheme="majorHAnsi"/>
          <w:i/>
          <w:spacing w:val="-5"/>
        </w:rPr>
        <w:t xml:space="preserve"> </w:t>
      </w:r>
      <w:r w:rsidRPr="00B06095">
        <w:rPr>
          <w:rFonts w:asciiTheme="majorHAnsi" w:hAnsiTheme="majorHAnsi"/>
        </w:rPr>
        <w:t>17</w:t>
      </w:r>
      <w:r w:rsidRPr="00B06095">
        <w:rPr>
          <w:rFonts w:asciiTheme="majorHAnsi" w:hAnsiTheme="majorHAnsi"/>
          <w:spacing w:val="-1"/>
        </w:rPr>
        <w:t xml:space="preserve"> </w:t>
      </w:r>
      <w:r w:rsidRPr="00B06095">
        <w:rPr>
          <w:rFonts w:asciiTheme="majorHAnsi" w:hAnsiTheme="majorHAnsi"/>
        </w:rPr>
        <w:t>years</w:t>
      </w:r>
      <w:r w:rsidRPr="00B06095">
        <w:rPr>
          <w:rFonts w:asciiTheme="majorHAnsi" w:hAnsiTheme="majorHAnsi"/>
        </w:rPr>
        <w:tab/>
      </w:r>
      <w:r w:rsidRPr="00B06095">
        <w:rPr>
          <w:rFonts w:asciiTheme="majorHAnsi" w:hAnsiTheme="majorHAnsi"/>
          <w:i/>
        </w:rPr>
        <w:t xml:space="preserve">Pay basis: </w:t>
      </w:r>
      <w:r w:rsidRPr="00B06095">
        <w:rPr>
          <w:rFonts w:asciiTheme="majorHAnsi" w:hAnsiTheme="majorHAnsi"/>
        </w:rPr>
        <w:t>9</w:t>
      </w:r>
      <w:r w:rsidRPr="00B06095">
        <w:rPr>
          <w:rFonts w:asciiTheme="majorHAnsi" w:hAnsiTheme="majorHAnsi"/>
          <w:spacing w:val="-5"/>
        </w:rPr>
        <w:t xml:space="preserve"> </w:t>
      </w:r>
      <w:r w:rsidRPr="00B06095">
        <w:rPr>
          <w:rFonts w:asciiTheme="majorHAnsi" w:hAnsiTheme="majorHAnsi"/>
        </w:rPr>
        <w:t>months</w:t>
      </w:r>
    </w:p>
    <w:p w14:paraId="24843EE2" w14:textId="77777777" w:rsidR="00B24779" w:rsidRPr="00B06095" w:rsidRDefault="00AB1CC4">
      <w:pPr>
        <w:tabs>
          <w:tab w:val="left" w:pos="5191"/>
        </w:tabs>
        <w:spacing w:line="229" w:lineRule="exact"/>
        <w:ind w:left="160"/>
        <w:rPr>
          <w:rFonts w:asciiTheme="majorHAnsi" w:hAnsiTheme="majorHAnsi"/>
        </w:rPr>
      </w:pPr>
      <w:r w:rsidRPr="00B06095">
        <w:rPr>
          <w:rFonts w:asciiTheme="majorHAnsi" w:hAnsiTheme="majorHAnsi"/>
          <w:i/>
        </w:rPr>
        <w:t>Graduate Faculty Status</w:t>
      </w:r>
      <w:r w:rsidRPr="00B06095">
        <w:rPr>
          <w:rFonts w:asciiTheme="majorHAnsi" w:hAnsiTheme="majorHAnsi"/>
          <w:i/>
          <w:spacing w:val="-6"/>
        </w:rPr>
        <w:t xml:space="preserve"> </w:t>
      </w:r>
      <w:r w:rsidRPr="00B06095">
        <w:rPr>
          <w:rFonts w:asciiTheme="majorHAnsi" w:hAnsiTheme="majorHAnsi"/>
          <w:i/>
        </w:rPr>
        <w:t>Granted:</w:t>
      </w:r>
      <w:r w:rsidRPr="00B06095">
        <w:rPr>
          <w:rFonts w:asciiTheme="majorHAnsi" w:hAnsiTheme="majorHAnsi"/>
          <w:i/>
          <w:spacing w:val="-3"/>
        </w:rPr>
        <w:t xml:space="preserve"> </w:t>
      </w:r>
      <w:r w:rsidRPr="00B06095">
        <w:rPr>
          <w:rFonts w:asciiTheme="majorHAnsi" w:hAnsiTheme="majorHAnsi"/>
        </w:rPr>
        <w:t>2004</w:t>
      </w:r>
      <w:r w:rsidRPr="00B06095">
        <w:rPr>
          <w:rFonts w:asciiTheme="majorHAnsi" w:hAnsiTheme="majorHAnsi"/>
        </w:rPr>
        <w:tab/>
      </w:r>
      <w:r w:rsidRPr="00B06095">
        <w:rPr>
          <w:rFonts w:asciiTheme="majorHAnsi" w:hAnsiTheme="majorHAnsi"/>
          <w:i/>
        </w:rPr>
        <w:t>Type of Appointment:</w:t>
      </w:r>
      <w:r w:rsidRPr="00B06095">
        <w:rPr>
          <w:rFonts w:asciiTheme="majorHAnsi" w:hAnsiTheme="majorHAnsi"/>
          <w:i/>
          <w:spacing w:val="-10"/>
        </w:rPr>
        <w:t xml:space="preserve"> </w:t>
      </w:r>
      <w:r w:rsidRPr="00B06095">
        <w:rPr>
          <w:rFonts w:asciiTheme="majorHAnsi" w:hAnsiTheme="majorHAnsi"/>
        </w:rPr>
        <w:t>Tenured</w:t>
      </w:r>
    </w:p>
    <w:p w14:paraId="5DAB6C7B" w14:textId="77777777" w:rsidR="00B24779" w:rsidRPr="00B06095" w:rsidRDefault="00B24779">
      <w:pPr>
        <w:pStyle w:val="BodyText"/>
        <w:spacing w:before="3"/>
        <w:rPr>
          <w:rFonts w:asciiTheme="majorHAnsi" w:hAnsiTheme="majorHAnsi"/>
          <w:sz w:val="22"/>
          <w:szCs w:val="22"/>
        </w:rPr>
      </w:pPr>
    </w:p>
    <w:p w14:paraId="04046AC6" w14:textId="77777777" w:rsidR="00B24779" w:rsidRPr="00B06095" w:rsidRDefault="00AB1CC4">
      <w:pPr>
        <w:pStyle w:val="BodyText"/>
        <w:ind w:left="160"/>
        <w:rPr>
          <w:rFonts w:asciiTheme="majorHAnsi" w:hAnsiTheme="majorHAnsi"/>
          <w:sz w:val="22"/>
          <w:szCs w:val="22"/>
        </w:rPr>
      </w:pPr>
      <w:r w:rsidRPr="00B06095">
        <w:rPr>
          <w:rFonts w:asciiTheme="majorHAnsi" w:hAnsiTheme="majorHAnsi"/>
          <w:i/>
          <w:sz w:val="22"/>
          <w:szCs w:val="22"/>
        </w:rPr>
        <w:t xml:space="preserve">Service elsewhere: </w:t>
      </w:r>
      <w:r w:rsidRPr="00B06095">
        <w:rPr>
          <w:rFonts w:asciiTheme="majorHAnsi" w:hAnsiTheme="majorHAnsi"/>
          <w:sz w:val="22"/>
          <w:szCs w:val="22"/>
        </w:rPr>
        <w:t xml:space="preserve">Five years at </w:t>
      </w:r>
      <w:proofErr w:type="spellStart"/>
      <w:r w:rsidRPr="00B06095">
        <w:rPr>
          <w:rFonts w:asciiTheme="majorHAnsi" w:hAnsiTheme="majorHAnsi"/>
          <w:sz w:val="22"/>
          <w:szCs w:val="22"/>
        </w:rPr>
        <w:t>Colonie</w:t>
      </w:r>
      <w:proofErr w:type="spellEnd"/>
      <w:r w:rsidRPr="00B06095">
        <w:rPr>
          <w:rFonts w:asciiTheme="majorHAnsi" w:hAnsiTheme="majorHAnsi"/>
          <w:sz w:val="22"/>
          <w:szCs w:val="22"/>
        </w:rPr>
        <w:t xml:space="preserve"> Central High School, Albany, NY (physics and chemistry teacher)</w:t>
      </w:r>
    </w:p>
    <w:p w14:paraId="02EB378F" w14:textId="77777777" w:rsidR="00B24779" w:rsidRPr="00B06095" w:rsidRDefault="00B24779">
      <w:pPr>
        <w:pStyle w:val="BodyText"/>
        <w:spacing w:before="10"/>
        <w:rPr>
          <w:rFonts w:asciiTheme="majorHAnsi" w:hAnsiTheme="majorHAnsi"/>
          <w:sz w:val="22"/>
          <w:szCs w:val="22"/>
        </w:rPr>
      </w:pPr>
    </w:p>
    <w:p w14:paraId="69D0C959" w14:textId="77777777" w:rsidR="00B24779" w:rsidRPr="00B06095" w:rsidRDefault="00AB1CC4">
      <w:pPr>
        <w:pStyle w:val="Heading1"/>
        <w:ind w:left="160"/>
        <w:rPr>
          <w:rFonts w:asciiTheme="majorHAnsi" w:hAnsiTheme="majorHAnsi"/>
          <w:sz w:val="22"/>
          <w:szCs w:val="22"/>
        </w:rPr>
      </w:pPr>
      <w:r w:rsidRPr="00B06095">
        <w:rPr>
          <w:rFonts w:asciiTheme="majorHAnsi" w:hAnsiTheme="majorHAnsi"/>
          <w:sz w:val="22"/>
          <w:szCs w:val="22"/>
        </w:rPr>
        <w:t>Education</w:t>
      </w:r>
    </w:p>
    <w:p w14:paraId="61C84A24" w14:textId="77777777" w:rsidR="00B24779" w:rsidRPr="00B06095" w:rsidRDefault="00AB1CC4">
      <w:pPr>
        <w:pStyle w:val="BodyText"/>
        <w:spacing w:before="229" w:line="230" w:lineRule="exact"/>
        <w:ind w:left="1240"/>
        <w:rPr>
          <w:rFonts w:asciiTheme="majorHAnsi" w:hAnsiTheme="majorHAnsi"/>
          <w:sz w:val="22"/>
          <w:szCs w:val="22"/>
        </w:rPr>
      </w:pPr>
      <w:r w:rsidRPr="00B06095">
        <w:rPr>
          <w:rFonts w:asciiTheme="majorHAnsi" w:hAnsiTheme="majorHAnsi"/>
          <w:sz w:val="22"/>
          <w:szCs w:val="22"/>
        </w:rPr>
        <w:t>PhD, Auburn University, 1999.</w:t>
      </w:r>
    </w:p>
    <w:p w14:paraId="71AD10F4" w14:textId="77777777" w:rsidR="00B24779" w:rsidRPr="00B06095" w:rsidRDefault="00AB1CC4">
      <w:pPr>
        <w:pStyle w:val="BodyText"/>
        <w:spacing w:line="229" w:lineRule="exact"/>
        <w:ind w:left="1600"/>
        <w:rPr>
          <w:rFonts w:asciiTheme="majorHAnsi" w:hAnsiTheme="majorHAnsi"/>
          <w:sz w:val="22"/>
          <w:szCs w:val="22"/>
        </w:rPr>
      </w:pPr>
      <w:r w:rsidRPr="00B06095">
        <w:rPr>
          <w:rFonts w:asciiTheme="majorHAnsi" w:hAnsiTheme="majorHAnsi"/>
          <w:sz w:val="22"/>
          <w:szCs w:val="22"/>
        </w:rPr>
        <w:t>Major: Exercise Science-Biomechanics</w:t>
      </w:r>
    </w:p>
    <w:p w14:paraId="7D860DE1" w14:textId="77777777" w:rsidR="00B24779" w:rsidRPr="00B06095" w:rsidRDefault="00AB1CC4">
      <w:pPr>
        <w:pStyle w:val="BodyText"/>
        <w:ind w:left="1600"/>
        <w:rPr>
          <w:rFonts w:asciiTheme="majorHAnsi" w:hAnsiTheme="majorHAnsi"/>
          <w:sz w:val="22"/>
          <w:szCs w:val="22"/>
        </w:rPr>
      </w:pPr>
      <w:r w:rsidRPr="00B06095">
        <w:rPr>
          <w:rFonts w:asciiTheme="majorHAnsi" w:hAnsiTheme="majorHAnsi"/>
          <w:sz w:val="22"/>
          <w:szCs w:val="22"/>
        </w:rPr>
        <w:t>Dissertation/Thesis Title: The Influence of the Coriolis Effect on the Joint Dynamics of a Martial Art Front Kick</w:t>
      </w:r>
    </w:p>
    <w:p w14:paraId="6A05A809" w14:textId="77777777" w:rsidR="00B24779" w:rsidRPr="00B06095" w:rsidRDefault="00B24779">
      <w:pPr>
        <w:pStyle w:val="BodyText"/>
        <w:rPr>
          <w:rFonts w:asciiTheme="majorHAnsi" w:hAnsiTheme="majorHAnsi"/>
          <w:sz w:val="22"/>
          <w:szCs w:val="22"/>
        </w:rPr>
      </w:pPr>
    </w:p>
    <w:p w14:paraId="27A6BC4B" w14:textId="77777777" w:rsidR="00B24779" w:rsidRPr="00B06095" w:rsidRDefault="00AB1CC4">
      <w:pPr>
        <w:pStyle w:val="BodyText"/>
        <w:ind w:left="1240"/>
        <w:rPr>
          <w:rFonts w:asciiTheme="majorHAnsi" w:hAnsiTheme="majorHAnsi"/>
          <w:sz w:val="22"/>
          <w:szCs w:val="22"/>
        </w:rPr>
      </w:pPr>
      <w:r w:rsidRPr="00B06095">
        <w:rPr>
          <w:rFonts w:asciiTheme="majorHAnsi" w:hAnsiTheme="majorHAnsi"/>
          <w:sz w:val="22"/>
          <w:szCs w:val="22"/>
        </w:rPr>
        <w:t>MEd, University of Virginia, 1991.</w:t>
      </w:r>
    </w:p>
    <w:p w14:paraId="17AC0C92" w14:textId="77777777" w:rsidR="00B24779" w:rsidRPr="00B06095" w:rsidRDefault="00AB1CC4">
      <w:pPr>
        <w:pStyle w:val="BodyText"/>
        <w:ind w:left="1600" w:right="3850"/>
        <w:rPr>
          <w:rFonts w:asciiTheme="majorHAnsi" w:hAnsiTheme="majorHAnsi"/>
          <w:sz w:val="22"/>
          <w:szCs w:val="22"/>
        </w:rPr>
      </w:pPr>
      <w:r w:rsidRPr="00B06095">
        <w:rPr>
          <w:rFonts w:asciiTheme="majorHAnsi" w:hAnsiTheme="majorHAnsi"/>
          <w:sz w:val="22"/>
          <w:szCs w:val="22"/>
        </w:rPr>
        <w:t>Major: Adapted Physical Education Supporting Areas of Emphasis: Biomechanics</w:t>
      </w:r>
    </w:p>
    <w:p w14:paraId="2C8E5EB2" w14:textId="77777777" w:rsidR="00B24779" w:rsidRPr="00B06095" w:rsidRDefault="00AB1CC4">
      <w:pPr>
        <w:pStyle w:val="BodyText"/>
        <w:ind w:left="1600"/>
        <w:rPr>
          <w:rFonts w:asciiTheme="majorHAnsi" w:hAnsiTheme="majorHAnsi"/>
          <w:sz w:val="22"/>
          <w:szCs w:val="22"/>
        </w:rPr>
      </w:pPr>
      <w:r w:rsidRPr="00B06095">
        <w:rPr>
          <w:rFonts w:asciiTheme="majorHAnsi" w:hAnsiTheme="majorHAnsi"/>
          <w:sz w:val="22"/>
          <w:szCs w:val="22"/>
        </w:rPr>
        <w:t>Dissertation/Thesis Title: The Effects of Modeling on the Performance of a Non-Learning Motor Task</w:t>
      </w:r>
    </w:p>
    <w:p w14:paraId="5A39BBE3" w14:textId="77777777" w:rsidR="00B24779" w:rsidRPr="00B06095" w:rsidRDefault="00B24779">
      <w:pPr>
        <w:pStyle w:val="BodyText"/>
        <w:spacing w:before="1"/>
        <w:rPr>
          <w:rFonts w:asciiTheme="majorHAnsi" w:hAnsiTheme="majorHAnsi"/>
          <w:sz w:val="22"/>
          <w:szCs w:val="22"/>
        </w:rPr>
      </w:pPr>
    </w:p>
    <w:p w14:paraId="4CC86521" w14:textId="77777777" w:rsidR="00B24779" w:rsidRPr="00B06095" w:rsidRDefault="00AB1CC4">
      <w:pPr>
        <w:pStyle w:val="BodyText"/>
        <w:spacing w:before="1"/>
        <w:ind w:left="1254"/>
        <w:rPr>
          <w:rFonts w:asciiTheme="majorHAnsi" w:hAnsiTheme="majorHAnsi"/>
          <w:sz w:val="22"/>
          <w:szCs w:val="22"/>
        </w:rPr>
      </w:pPr>
      <w:r w:rsidRPr="00B06095">
        <w:rPr>
          <w:rFonts w:asciiTheme="majorHAnsi" w:hAnsiTheme="majorHAnsi"/>
          <w:sz w:val="22"/>
          <w:szCs w:val="22"/>
        </w:rPr>
        <w:t>BS, Castleton State College, 1989.</w:t>
      </w:r>
    </w:p>
    <w:p w14:paraId="2973381F" w14:textId="77777777" w:rsidR="00B24779" w:rsidRPr="00B06095" w:rsidRDefault="00AB1CC4">
      <w:pPr>
        <w:pStyle w:val="BodyText"/>
        <w:ind w:left="1600"/>
        <w:rPr>
          <w:rFonts w:asciiTheme="majorHAnsi" w:hAnsiTheme="majorHAnsi"/>
          <w:sz w:val="22"/>
          <w:szCs w:val="22"/>
        </w:rPr>
      </w:pPr>
      <w:r w:rsidRPr="00B06095">
        <w:rPr>
          <w:rFonts w:asciiTheme="majorHAnsi" w:hAnsiTheme="majorHAnsi"/>
          <w:sz w:val="22"/>
          <w:szCs w:val="22"/>
        </w:rPr>
        <w:t>Dual Major: Secondary Education and Physics &amp; Chemistry</w:t>
      </w:r>
    </w:p>
    <w:p w14:paraId="41C8F396" w14:textId="77777777" w:rsidR="00B24779" w:rsidRPr="00B06095" w:rsidRDefault="00B24779">
      <w:pPr>
        <w:pStyle w:val="BodyText"/>
        <w:rPr>
          <w:rFonts w:asciiTheme="majorHAnsi" w:hAnsiTheme="majorHAnsi"/>
          <w:sz w:val="22"/>
          <w:szCs w:val="22"/>
        </w:rPr>
      </w:pPr>
    </w:p>
    <w:p w14:paraId="72A3D3EC" w14:textId="77777777" w:rsidR="00B24779" w:rsidRPr="00B06095" w:rsidRDefault="00B24779">
      <w:pPr>
        <w:pStyle w:val="BodyText"/>
        <w:spacing w:before="8"/>
        <w:rPr>
          <w:rFonts w:asciiTheme="majorHAnsi" w:hAnsiTheme="majorHAnsi"/>
          <w:sz w:val="22"/>
          <w:szCs w:val="22"/>
        </w:rPr>
      </w:pPr>
    </w:p>
    <w:tbl>
      <w:tblPr>
        <w:tblW w:w="0" w:type="auto"/>
        <w:tblInd w:w="110" w:type="dxa"/>
        <w:tblLayout w:type="fixed"/>
        <w:tblCellMar>
          <w:left w:w="0" w:type="dxa"/>
          <w:right w:w="0" w:type="dxa"/>
        </w:tblCellMar>
        <w:tblLook w:val="01E0" w:firstRow="1" w:lastRow="1" w:firstColumn="1" w:lastColumn="1" w:noHBand="0" w:noVBand="0"/>
      </w:tblPr>
      <w:tblGrid>
        <w:gridCol w:w="2742"/>
        <w:gridCol w:w="2766"/>
        <w:gridCol w:w="1589"/>
      </w:tblGrid>
      <w:tr w:rsidR="00B24779" w:rsidRPr="00B06095" w14:paraId="46F6675B" w14:textId="77777777">
        <w:trPr>
          <w:trHeight w:val="340"/>
        </w:trPr>
        <w:tc>
          <w:tcPr>
            <w:tcW w:w="2742" w:type="dxa"/>
          </w:tcPr>
          <w:p w14:paraId="62538D6C" w14:textId="77777777" w:rsidR="00B24779" w:rsidRPr="00B06095" w:rsidRDefault="00AB1CC4">
            <w:pPr>
              <w:pStyle w:val="TableParagraph"/>
              <w:spacing w:line="224" w:lineRule="exact"/>
              <w:rPr>
                <w:rFonts w:asciiTheme="majorHAnsi" w:hAnsiTheme="majorHAnsi"/>
                <w:i/>
              </w:rPr>
            </w:pPr>
            <w:r w:rsidRPr="00B06095">
              <w:rPr>
                <w:rFonts w:asciiTheme="majorHAnsi" w:hAnsiTheme="majorHAnsi"/>
                <w:i/>
              </w:rPr>
              <w:t>Professional Experience:</w:t>
            </w:r>
          </w:p>
        </w:tc>
        <w:tc>
          <w:tcPr>
            <w:tcW w:w="4355" w:type="dxa"/>
            <w:gridSpan w:val="2"/>
          </w:tcPr>
          <w:p w14:paraId="0D0B940D" w14:textId="77777777" w:rsidR="00B24779" w:rsidRPr="00B06095" w:rsidRDefault="00B24779">
            <w:pPr>
              <w:pStyle w:val="TableParagraph"/>
              <w:spacing w:line="240" w:lineRule="auto"/>
              <w:ind w:left="0"/>
              <w:rPr>
                <w:rFonts w:asciiTheme="majorHAnsi" w:hAnsiTheme="majorHAnsi"/>
              </w:rPr>
            </w:pPr>
          </w:p>
        </w:tc>
      </w:tr>
      <w:tr w:rsidR="00B24779" w:rsidRPr="00B06095" w14:paraId="3252EFE8" w14:textId="77777777">
        <w:trPr>
          <w:trHeight w:val="340"/>
        </w:trPr>
        <w:tc>
          <w:tcPr>
            <w:tcW w:w="2742" w:type="dxa"/>
          </w:tcPr>
          <w:p w14:paraId="70561AA5" w14:textId="77777777" w:rsidR="00B24779" w:rsidRPr="00B06095" w:rsidRDefault="00AB1CC4">
            <w:pPr>
              <w:pStyle w:val="TableParagraph"/>
              <w:spacing w:before="110" w:line="213" w:lineRule="exact"/>
              <w:rPr>
                <w:rFonts w:asciiTheme="majorHAnsi" w:hAnsiTheme="majorHAnsi"/>
              </w:rPr>
            </w:pPr>
            <w:r w:rsidRPr="00B06095">
              <w:rPr>
                <w:rFonts w:asciiTheme="majorHAnsi" w:hAnsiTheme="majorHAnsi"/>
              </w:rPr>
              <w:t>Auburn University</w:t>
            </w:r>
          </w:p>
        </w:tc>
        <w:tc>
          <w:tcPr>
            <w:tcW w:w="2766" w:type="dxa"/>
          </w:tcPr>
          <w:p w14:paraId="61CEC0C7" w14:textId="77777777" w:rsidR="00B24779" w:rsidRPr="00B06095" w:rsidRDefault="00AB1CC4">
            <w:pPr>
              <w:pStyle w:val="TableParagraph"/>
              <w:spacing w:before="110" w:line="213" w:lineRule="exact"/>
              <w:ind w:left="212"/>
              <w:rPr>
                <w:rFonts w:asciiTheme="majorHAnsi" w:hAnsiTheme="majorHAnsi"/>
              </w:rPr>
            </w:pPr>
            <w:r w:rsidRPr="00B06095">
              <w:rPr>
                <w:rFonts w:asciiTheme="majorHAnsi" w:hAnsiTheme="majorHAnsi"/>
              </w:rPr>
              <w:t>Full Professor</w:t>
            </w:r>
          </w:p>
        </w:tc>
        <w:tc>
          <w:tcPr>
            <w:tcW w:w="1589" w:type="dxa"/>
          </w:tcPr>
          <w:p w14:paraId="54F86EE5" w14:textId="77777777" w:rsidR="00B24779" w:rsidRPr="00B06095" w:rsidRDefault="00AB1CC4">
            <w:pPr>
              <w:pStyle w:val="TableParagraph"/>
              <w:spacing w:before="110" w:line="213" w:lineRule="exact"/>
              <w:ind w:left="0" w:right="48"/>
              <w:jc w:val="right"/>
              <w:rPr>
                <w:rFonts w:asciiTheme="majorHAnsi" w:hAnsiTheme="majorHAnsi"/>
              </w:rPr>
            </w:pPr>
            <w:r w:rsidRPr="00B06095">
              <w:rPr>
                <w:rFonts w:asciiTheme="majorHAnsi" w:hAnsiTheme="majorHAnsi"/>
              </w:rPr>
              <w:t>2014-present</w:t>
            </w:r>
          </w:p>
        </w:tc>
      </w:tr>
      <w:tr w:rsidR="00B24779" w:rsidRPr="00B06095" w14:paraId="4A5FE23C" w14:textId="77777777">
        <w:trPr>
          <w:trHeight w:val="220"/>
        </w:trPr>
        <w:tc>
          <w:tcPr>
            <w:tcW w:w="2742" w:type="dxa"/>
          </w:tcPr>
          <w:p w14:paraId="0DFB488D" w14:textId="77777777" w:rsidR="00B24779" w:rsidRPr="00B06095" w:rsidRDefault="00AB1CC4">
            <w:pPr>
              <w:pStyle w:val="TableParagraph"/>
              <w:rPr>
                <w:rFonts w:asciiTheme="majorHAnsi" w:hAnsiTheme="majorHAnsi"/>
              </w:rPr>
            </w:pPr>
            <w:r w:rsidRPr="00B06095">
              <w:rPr>
                <w:rFonts w:asciiTheme="majorHAnsi" w:hAnsiTheme="majorHAnsi"/>
              </w:rPr>
              <w:t>Auburn University</w:t>
            </w:r>
          </w:p>
        </w:tc>
        <w:tc>
          <w:tcPr>
            <w:tcW w:w="2766" w:type="dxa"/>
          </w:tcPr>
          <w:p w14:paraId="6B577182" w14:textId="77777777" w:rsidR="00B24779" w:rsidRPr="00B06095" w:rsidRDefault="00AB1CC4">
            <w:pPr>
              <w:pStyle w:val="TableParagraph"/>
              <w:ind w:left="218"/>
              <w:rPr>
                <w:rFonts w:asciiTheme="majorHAnsi" w:hAnsiTheme="majorHAnsi"/>
              </w:rPr>
            </w:pPr>
            <w:r w:rsidRPr="00B06095">
              <w:rPr>
                <w:rFonts w:asciiTheme="majorHAnsi" w:hAnsiTheme="majorHAnsi"/>
              </w:rPr>
              <w:t>Associate Professor</w:t>
            </w:r>
          </w:p>
        </w:tc>
        <w:tc>
          <w:tcPr>
            <w:tcW w:w="1589" w:type="dxa"/>
          </w:tcPr>
          <w:p w14:paraId="2D18B0EC" w14:textId="77777777" w:rsidR="00B24779" w:rsidRPr="00B06095" w:rsidRDefault="00AB1CC4">
            <w:pPr>
              <w:pStyle w:val="TableParagraph"/>
              <w:ind w:left="0" w:right="49"/>
              <w:jc w:val="right"/>
              <w:rPr>
                <w:rFonts w:asciiTheme="majorHAnsi" w:hAnsiTheme="majorHAnsi"/>
              </w:rPr>
            </w:pPr>
            <w:r w:rsidRPr="00B06095">
              <w:rPr>
                <w:rFonts w:asciiTheme="majorHAnsi" w:hAnsiTheme="majorHAnsi"/>
              </w:rPr>
              <w:t>2005-present</w:t>
            </w:r>
          </w:p>
        </w:tc>
      </w:tr>
      <w:tr w:rsidR="00B24779" w:rsidRPr="00B06095" w14:paraId="60C790C0" w14:textId="77777777">
        <w:trPr>
          <w:trHeight w:val="220"/>
        </w:trPr>
        <w:tc>
          <w:tcPr>
            <w:tcW w:w="2742" w:type="dxa"/>
          </w:tcPr>
          <w:p w14:paraId="2E2E43DD" w14:textId="77777777" w:rsidR="00B24779" w:rsidRPr="00B06095" w:rsidRDefault="00AB1CC4">
            <w:pPr>
              <w:pStyle w:val="TableParagraph"/>
              <w:rPr>
                <w:rFonts w:asciiTheme="majorHAnsi" w:hAnsiTheme="majorHAnsi"/>
              </w:rPr>
            </w:pPr>
            <w:r w:rsidRPr="00B06095">
              <w:rPr>
                <w:rFonts w:asciiTheme="majorHAnsi" w:hAnsiTheme="majorHAnsi"/>
              </w:rPr>
              <w:t>Auburn University</w:t>
            </w:r>
          </w:p>
        </w:tc>
        <w:tc>
          <w:tcPr>
            <w:tcW w:w="2766" w:type="dxa"/>
          </w:tcPr>
          <w:p w14:paraId="370B3607" w14:textId="77777777" w:rsidR="00B24779" w:rsidRPr="00B06095" w:rsidRDefault="00AB1CC4">
            <w:pPr>
              <w:pStyle w:val="TableParagraph"/>
              <w:ind w:left="183"/>
              <w:rPr>
                <w:rFonts w:asciiTheme="majorHAnsi" w:hAnsiTheme="majorHAnsi"/>
              </w:rPr>
            </w:pPr>
            <w:r w:rsidRPr="00B06095">
              <w:rPr>
                <w:rFonts w:asciiTheme="majorHAnsi" w:hAnsiTheme="majorHAnsi"/>
              </w:rPr>
              <w:t>Assistant Professor</w:t>
            </w:r>
          </w:p>
        </w:tc>
        <w:tc>
          <w:tcPr>
            <w:tcW w:w="1589" w:type="dxa"/>
          </w:tcPr>
          <w:p w14:paraId="6C0874FE" w14:textId="77777777" w:rsidR="00B24779" w:rsidRPr="00B06095" w:rsidRDefault="00AB1CC4">
            <w:pPr>
              <w:pStyle w:val="TableParagraph"/>
              <w:ind w:left="297"/>
              <w:rPr>
                <w:rFonts w:asciiTheme="majorHAnsi" w:hAnsiTheme="majorHAnsi"/>
              </w:rPr>
            </w:pPr>
            <w:r w:rsidRPr="00B06095">
              <w:rPr>
                <w:rFonts w:asciiTheme="majorHAnsi" w:hAnsiTheme="majorHAnsi"/>
              </w:rPr>
              <w:t>1999-2005</w:t>
            </w:r>
          </w:p>
        </w:tc>
      </w:tr>
      <w:tr w:rsidR="00B24779" w:rsidRPr="00B06095" w14:paraId="5D32C5E0" w14:textId="77777777">
        <w:trPr>
          <w:trHeight w:val="220"/>
        </w:trPr>
        <w:tc>
          <w:tcPr>
            <w:tcW w:w="2742" w:type="dxa"/>
          </w:tcPr>
          <w:p w14:paraId="196CBEAC" w14:textId="77777777" w:rsidR="00B24779" w:rsidRPr="00B06095" w:rsidRDefault="00AB1CC4">
            <w:pPr>
              <w:pStyle w:val="TableParagraph"/>
              <w:spacing w:line="210" w:lineRule="exact"/>
              <w:rPr>
                <w:rFonts w:asciiTheme="majorHAnsi" w:hAnsiTheme="majorHAnsi"/>
              </w:rPr>
            </w:pPr>
            <w:r w:rsidRPr="00B06095">
              <w:rPr>
                <w:rFonts w:asciiTheme="majorHAnsi" w:hAnsiTheme="majorHAnsi"/>
              </w:rPr>
              <w:t>Auburn University</w:t>
            </w:r>
          </w:p>
        </w:tc>
        <w:tc>
          <w:tcPr>
            <w:tcW w:w="2766" w:type="dxa"/>
          </w:tcPr>
          <w:p w14:paraId="5748A69E" w14:textId="77777777" w:rsidR="00B24779" w:rsidRPr="00B06095" w:rsidRDefault="00AB1CC4">
            <w:pPr>
              <w:pStyle w:val="TableParagraph"/>
              <w:spacing w:line="210" w:lineRule="exact"/>
              <w:ind w:left="183"/>
              <w:rPr>
                <w:rFonts w:asciiTheme="majorHAnsi" w:hAnsiTheme="majorHAnsi"/>
              </w:rPr>
            </w:pPr>
            <w:r w:rsidRPr="00B06095">
              <w:rPr>
                <w:rFonts w:asciiTheme="majorHAnsi" w:hAnsiTheme="majorHAnsi"/>
              </w:rPr>
              <w:t>Doctoral Student</w:t>
            </w:r>
          </w:p>
        </w:tc>
        <w:tc>
          <w:tcPr>
            <w:tcW w:w="1589" w:type="dxa"/>
          </w:tcPr>
          <w:p w14:paraId="13ADE6E3" w14:textId="77777777" w:rsidR="00B24779" w:rsidRPr="00B06095" w:rsidRDefault="00AB1CC4">
            <w:pPr>
              <w:pStyle w:val="TableParagraph"/>
              <w:spacing w:line="210" w:lineRule="exact"/>
              <w:ind w:left="297"/>
              <w:rPr>
                <w:rFonts w:asciiTheme="majorHAnsi" w:hAnsiTheme="majorHAnsi"/>
              </w:rPr>
            </w:pPr>
            <w:r w:rsidRPr="00B06095">
              <w:rPr>
                <w:rFonts w:asciiTheme="majorHAnsi" w:hAnsiTheme="majorHAnsi"/>
              </w:rPr>
              <w:t>1997-1999</w:t>
            </w:r>
          </w:p>
        </w:tc>
      </w:tr>
      <w:tr w:rsidR="00B24779" w:rsidRPr="00B06095" w14:paraId="1C4EAE38" w14:textId="77777777">
        <w:trPr>
          <w:trHeight w:val="220"/>
        </w:trPr>
        <w:tc>
          <w:tcPr>
            <w:tcW w:w="2742" w:type="dxa"/>
          </w:tcPr>
          <w:p w14:paraId="7A47342E" w14:textId="77777777" w:rsidR="00B24779" w:rsidRPr="00B06095" w:rsidRDefault="00AB1CC4">
            <w:pPr>
              <w:pStyle w:val="TableParagraph"/>
              <w:rPr>
                <w:rFonts w:asciiTheme="majorHAnsi" w:hAnsiTheme="majorHAnsi"/>
              </w:rPr>
            </w:pPr>
            <w:proofErr w:type="spellStart"/>
            <w:r w:rsidRPr="00B06095">
              <w:rPr>
                <w:rFonts w:asciiTheme="majorHAnsi" w:hAnsiTheme="majorHAnsi"/>
              </w:rPr>
              <w:t>Colonie</w:t>
            </w:r>
            <w:proofErr w:type="spellEnd"/>
            <w:r w:rsidRPr="00B06095">
              <w:rPr>
                <w:rFonts w:asciiTheme="majorHAnsi" w:hAnsiTheme="majorHAnsi"/>
              </w:rPr>
              <w:t xml:space="preserve"> Central High School</w:t>
            </w:r>
          </w:p>
        </w:tc>
        <w:tc>
          <w:tcPr>
            <w:tcW w:w="2766" w:type="dxa"/>
          </w:tcPr>
          <w:p w14:paraId="24A9AF07" w14:textId="77777777" w:rsidR="00B24779" w:rsidRPr="00B06095" w:rsidRDefault="00AB1CC4">
            <w:pPr>
              <w:pStyle w:val="TableParagraph"/>
              <w:ind w:left="183"/>
              <w:rPr>
                <w:rFonts w:asciiTheme="majorHAnsi" w:hAnsiTheme="majorHAnsi"/>
              </w:rPr>
            </w:pPr>
            <w:r w:rsidRPr="00B06095">
              <w:rPr>
                <w:rFonts w:asciiTheme="majorHAnsi" w:hAnsiTheme="majorHAnsi"/>
              </w:rPr>
              <w:t>Science Teacher</w:t>
            </w:r>
          </w:p>
        </w:tc>
        <w:tc>
          <w:tcPr>
            <w:tcW w:w="1589" w:type="dxa"/>
          </w:tcPr>
          <w:p w14:paraId="47389134" w14:textId="77777777" w:rsidR="00B24779" w:rsidRPr="00B06095" w:rsidRDefault="00AB1CC4">
            <w:pPr>
              <w:pStyle w:val="TableParagraph"/>
              <w:ind w:left="294"/>
              <w:rPr>
                <w:rFonts w:asciiTheme="majorHAnsi" w:hAnsiTheme="majorHAnsi"/>
              </w:rPr>
            </w:pPr>
            <w:r w:rsidRPr="00B06095">
              <w:rPr>
                <w:rFonts w:asciiTheme="majorHAnsi" w:hAnsiTheme="majorHAnsi"/>
              </w:rPr>
              <w:t>1991-1996</w:t>
            </w:r>
          </w:p>
        </w:tc>
      </w:tr>
      <w:tr w:rsidR="00B24779" w:rsidRPr="00B06095" w14:paraId="598C0ABF" w14:textId="77777777">
        <w:trPr>
          <w:trHeight w:val="220"/>
        </w:trPr>
        <w:tc>
          <w:tcPr>
            <w:tcW w:w="2742" w:type="dxa"/>
          </w:tcPr>
          <w:p w14:paraId="6CE716F5" w14:textId="77777777" w:rsidR="00B24779" w:rsidRPr="00B06095" w:rsidRDefault="00AB1CC4">
            <w:pPr>
              <w:pStyle w:val="TableParagraph"/>
              <w:spacing w:line="206" w:lineRule="exact"/>
              <w:rPr>
                <w:rFonts w:asciiTheme="majorHAnsi" w:hAnsiTheme="majorHAnsi"/>
              </w:rPr>
            </w:pPr>
            <w:r w:rsidRPr="00B06095">
              <w:rPr>
                <w:rFonts w:asciiTheme="majorHAnsi" w:hAnsiTheme="majorHAnsi"/>
              </w:rPr>
              <w:t>Union College</w:t>
            </w:r>
          </w:p>
        </w:tc>
        <w:tc>
          <w:tcPr>
            <w:tcW w:w="2766" w:type="dxa"/>
          </w:tcPr>
          <w:p w14:paraId="45CD626F" w14:textId="77777777" w:rsidR="00B24779" w:rsidRPr="00B06095" w:rsidRDefault="00AB1CC4">
            <w:pPr>
              <w:pStyle w:val="TableParagraph"/>
              <w:spacing w:line="206" w:lineRule="exact"/>
              <w:ind w:left="184"/>
              <w:rPr>
                <w:rFonts w:asciiTheme="majorHAnsi" w:hAnsiTheme="majorHAnsi"/>
              </w:rPr>
            </w:pPr>
            <w:r w:rsidRPr="00B06095">
              <w:rPr>
                <w:rFonts w:asciiTheme="majorHAnsi" w:hAnsiTheme="majorHAnsi"/>
              </w:rPr>
              <w:t>Asst. Field Hockey Coach</w:t>
            </w:r>
          </w:p>
        </w:tc>
        <w:tc>
          <w:tcPr>
            <w:tcW w:w="1589" w:type="dxa"/>
          </w:tcPr>
          <w:p w14:paraId="1585479A" w14:textId="77777777" w:rsidR="00B24779" w:rsidRPr="00B06095" w:rsidRDefault="00AB1CC4">
            <w:pPr>
              <w:pStyle w:val="TableParagraph"/>
              <w:spacing w:line="206" w:lineRule="exact"/>
              <w:ind w:left="293"/>
              <w:rPr>
                <w:rFonts w:asciiTheme="majorHAnsi" w:hAnsiTheme="majorHAnsi"/>
              </w:rPr>
            </w:pPr>
            <w:r w:rsidRPr="00B06095">
              <w:rPr>
                <w:rFonts w:asciiTheme="majorHAnsi" w:hAnsiTheme="majorHAnsi"/>
              </w:rPr>
              <w:t>1992-1996</w:t>
            </w:r>
          </w:p>
        </w:tc>
      </w:tr>
    </w:tbl>
    <w:p w14:paraId="0E27B00A" w14:textId="77777777" w:rsidR="00B24779" w:rsidRPr="00B06095" w:rsidRDefault="00B24779">
      <w:pPr>
        <w:pStyle w:val="BodyText"/>
        <w:rPr>
          <w:rFonts w:asciiTheme="majorHAnsi" w:hAnsiTheme="majorHAnsi"/>
          <w:sz w:val="22"/>
          <w:szCs w:val="22"/>
        </w:rPr>
      </w:pPr>
    </w:p>
    <w:p w14:paraId="6DDC9FAE" w14:textId="77777777" w:rsidR="00B24779" w:rsidRPr="00B06095" w:rsidRDefault="00AB1CC4">
      <w:pPr>
        <w:pStyle w:val="BodyText"/>
        <w:spacing w:before="94"/>
        <w:ind w:left="160"/>
        <w:rPr>
          <w:rFonts w:asciiTheme="majorHAnsi" w:hAnsiTheme="majorHAnsi"/>
          <w:sz w:val="22"/>
          <w:szCs w:val="22"/>
        </w:rPr>
      </w:pPr>
      <w:r w:rsidRPr="00B06095">
        <w:rPr>
          <w:rFonts w:asciiTheme="majorHAnsi" w:hAnsiTheme="majorHAnsi"/>
          <w:sz w:val="22"/>
          <w:szCs w:val="22"/>
        </w:rPr>
        <w:t xml:space="preserve">Joint Appointment – Auburn University Mechanical </w:t>
      </w:r>
      <w:proofErr w:type="gramStart"/>
      <w:r w:rsidRPr="00B06095">
        <w:rPr>
          <w:rFonts w:asciiTheme="majorHAnsi" w:hAnsiTheme="majorHAnsi"/>
          <w:sz w:val="22"/>
          <w:szCs w:val="22"/>
        </w:rPr>
        <w:t>Engineering  2014</w:t>
      </w:r>
      <w:proofErr w:type="gramEnd"/>
      <w:r w:rsidRPr="00B06095">
        <w:rPr>
          <w:rFonts w:asciiTheme="majorHAnsi" w:hAnsiTheme="majorHAnsi"/>
          <w:sz w:val="22"/>
          <w:szCs w:val="22"/>
        </w:rPr>
        <w:t>-present</w:t>
      </w:r>
    </w:p>
    <w:p w14:paraId="60061E4C" w14:textId="77777777" w:rsidR="00B24779" w:rsidRPr="00B06095" w:rsidRDefault="00B24779">
      <w:pPr>
        <w:pStyle w:val="BodyText"/>
        <w:rPr>
          <w:rFonts w:asciiTheme="majorHAnsi" w:hAnsiTheme="majorHAnsi"/>
          <w:sz w:val="22"/>
          <w:szCs w:val="22"/>
        </w:rPr>
      </w:pPr>
    </w:p>
    <w:p w14:paraId="44EAFD9C" w14:textId="77777777" w:rsidR="00B24779" w:rsidRPr="00B06095" w:rsidRDefault="00B24779">
      <w:pPr>
        <w:pStyle w:val="BodyText"/>
        <w:spacing w:before="2"/>
        <w:rPr>
          <w:rFonts w:asciiTheme="majorHAnsi" w:hAnsiTheme="majorHAnsi"/>
          <w:sz w:val="22"/>
          <w:szCs w:val="22"/>
        </w:rPr>
      </w:pPr>
    </w:p>
    <w:p w14:paraId="19C0F1F0" w14:textId="77777777" w:rsidR="00B24779" w:rsidRPr="00B06095" w:rsidRDefault="00AB1CC4">
      <w:pPr>
        <w:ind w:left="160"/>
        <w:rPr>
          <w:rFonts w:asciiTheme="majorHAnsi" w:hAnsiTheme="majorHAnsi"/>
          <w:i/>
        </w:rPr>
      </w:pPr>
      <w:r w:rsidRPr="00B06095">
        <w:rPr>
          <w:rFonts w:asciiTheme="majorHAnsi" w:hAnsiTheme="majorHAnsi"/>
          <w:i/>
        </w:rPr>
        <w:t>Percentage breakdown for the allocation of time and effort:</w:t>
      </w:r>
    </w:p>
    <w:p w14:paraId="4B94D5A5" w14:textId="77777777" w:rsidR="00B24779" w:rsidRPr="00B06095" w:rsidRDefault="00B24779">
      <w:pPr>
        <w:pStyle w:val="BodyText"/>
        <w:spacing w:before="8"/>
        <w:rPr>
          <w:rFonts w:asciiTheme="majorHAnsi" w:hAnsiTheme="majorHAnsi"/>
          <w:i/>
          <w:sz w:val="22"/>
          <w:szCs w:val="22"/>
        </w:rPr>
      </w:pPr>
    </w:p>
    <w:p w14:paraId="12B7FD58" w14:textId="77777777" w:rsidR="00B24779" w:rsidRPr="00B06095" w:rsidRDefault="00AB1CC4">
      <w:pPr>
        <w:pStyle w:val="BodyText"/>
        <w:ind w:left="880"/>
        <w:rPr>
          <w:rFonts w:asciiTheme="majorHAnsi" w:hAnsiTheme="majorHAnsi"/>
          <w:sz w:val="22"/>
          <w:szCs w:val="22"/>
        </w:rPr>
      </w:pPr>
      <w:r w:rsidRPr="00B06095">
        <w:rPr>
          <w:rFonts w:asciiTheme="majorHAnsi" w:hAnsiTheme="majorHAnsi"/>
          <w:sz w:val="22"/>
          <w:szCs w:val="22"/>
        </w:rPr>
        <w:t xml:space="preserve">60% </w:t>
      </w:r>
      <w:proofErr w:type="gramStart"/>
      <w:r w:rsidRPr="00B06095">
        <w:rPr>
          <w:rFonts w:asciiTheme="majorHAnsi" w:hAnsiTheme="majorHAnsi"/>
          <w:sz w:val="22"/>
          <w:szCs w:val="22"/>
        </w:rPr>
        <w:t>Teaching,  30</w:t>
      </w:r>
      <w:proofErr w:type="gramEnd"/>
      <w:r w:rsidRPr="00B06095">
        <w:rPr>
          <w:rFonts w:asciiTheme="majorHAnsi" w:hAnsiTheme="majorHAnsi"/>
          <w:sz w:val="22"/>
          <w:szCs w:val="22"/>
        </w:rPr>
        <w:t>% Research,  10% Outreach/Service (1999-Present)</w:t>
      </w:r>
    </w:p>
    <w:p w14:paraId="3DEEC669" w14:textId="77777777" w:rsidR="00B24779" w:rsidRPr="00B06095" w:rsidRDefault="00B24779">
      <w:pPr>
        <w:pStyle w:val="BodyText"/>
        <w:rPr>
          <w:rFonts w:asciiTheme="majorHAnsi" w:hAnsiTheme="majorHAnsi"/>
          <w:sz w:val="22"/>
          <w:szCs w:val="22"/>
        </w:rPr>
      </w:pPr>
    </w:p>
    <w:p w14:paraId="3656B9AB" w14:textId="77777777" w:rsidR="00B24779" w:rsidRPr="00B06095" w:rsidRDefault="00B24779">
      <w:pPr>
        <w:pStyle w:val="BodyText"/>
        <w:rPr>
          <w:rFonts w:asciiTheme="majorHAnsi" w:hAnsiTheme="majorHAnsi"/>
          <w:sz w:val="22"/>
          <w:szCs w:val="22"/>
        </w:rPr>
      </w:pPr>
    </w:p>
    <w:p w14:paraId="42111FF0" w14:textId="77777777" w:rsidR="00B24779" w:rsidRPr="00B06095" w:rsidRDefault="00AB1CC4">
      <w:pPr>
        <w:pStyle w:val="Heading1"/>
        <w:ind w:left="160"/>
        <w:rPr>
          <w:rFonts w:asciiTheme="majorHAnsi" w:hAnsiTheme="majorHAnsi"/>
          <w:sz w:val="22"/>
          <w:szCs w:val="22"/>
        </w:rPr>
      </w:pPr>
      <w:r w:rsidRPr="00B06095">
        <w:rPr>
          <w:rFonts w:asciiTheme="majorHAnsi" w:hAnsiTheme="majorHAnsi"/>
          <w:sz w:val="22"/>
          <w:szCs w:val="22"/>
        </w:rPr>
        <w:t>Licensures and Certifications</w:t>
      </w:r>
    </w:p>
    <w:p w14:paraId="45FB0818" w14:textId="77777777" w:rsidR="00B24779" w:rsidRPr="00B06095" w:rsidRDefault="00B24779">
      <w:pPr>
        <w:pStyle w:val="BodyText"/>
        <w:rPr>
          <w:rFonts w:asciiTheme="majorHAnsi" w:hAnsiTheme="majorHAnsi"/>
          <w:b/>
          <w:sz w:val="22"/>
          <w:szCs w:val="22"/>
        </w:rPr>
      </w:pPr>
    </w:p>
    <w:p w14:paraId="068BD365" w14:textId="77777777" w:rsidR="00B24779" w:rsidRPr="00B06095" w:rsidRDefault="00AB1CC4">
      <w:pPr>
        <w:pStyle w:val="BodyText"/>
        <w:spacing w:before="159"/>
        <w:ind w:left="880"/>
        <w:rPr>
          <w:rFonts w:asciiTheme="majorHAnsi" w:hAnsiTheme="majorHAnsi"/>
          <w:sz w:val="22"/>
          <w:szCs w:val="22"/>
        </w:rPr>
      </w:pPr>
      <w:r w:rsidRPr="00B06095">
        <w:rPr>
          <w:rFonts w:asciiTheme="majorHAnsi" w:hAnsiTheme="majorHAnsi"/>
          <w:sz w:val="22"/>
          <w:szCs w:val="22"/>
        </w:rPr>
        <w:t>Certified Dartfish Technician. (June 2010 - Present)</w:t>
      </w:r>
    </w:p>
    <w:p w14:paraId="049F31CB" w14:textId="77777777" w:rsidR="00B24779" w:rsidRPr="00B06095" w:rsidRDefault="00B24779">
      <w:pPr>
        <w:pStyle w:val="BodyText"/>
        <w:spacing w:before="11"/>
        <w:rPr>
          <w:rFonts w:asciiTheme="majorHAnsi" w:hAnsiTheme="majorHAnsi"/>
          <w:sz w:val="22"/>
          <w:szCs w:val="22"/>
        </w:rPr>
      </w:pPr>
    </w:p>
    <w:p w14:paraId="02BA5E32" w14:textId="77777777" w:rsidR="00B24779" w:rsidRPr="00B06095" w:rsidRDefault="00AB1CC4">
      <w:pPr>
        <w:pStyle w:val="BodyText"/>
        <w:spacing w:line="482" w:lineRule="auto"/>
        <w:ind w:left="880" w:right="2553" w:firstLine="15"/>
        <w:rPr>
          <w:rFonts w:asciiTheme="majorHAnsi" w:hAnsiTheme="majorHAnsi"/>
          <w:sz w:val="22"/>
          <w:szCs w:val="22"/>
        </w:rPr>
      </w:pPr>
      <w:r w:rsidRPr="00B06095">
        <w:rPr>
          <w:rFonts w:asciiTheme="majorHAnsi" w:hAnsiTheme="majorHAnsi"/>
          <w:sz w:val="22"/>
          <w:szCs w:val="22"/>
        </w:rPr>
        <w:t>At-Scene Traffic Crash/Traffic Homicide Investigation 2003 Advanced Traffic Accident Investigation 2003</w:t>
      </w:r>
    </w:p>
    <w:p w14:paraId="53128261" w14:textId="77777777" w:rsidR="00B24779" w:rsidRPr="00B06095" w:rsidRDefault="00B24779">
      <w:pPr>
        <w:spacing w:line="482" w:lineRule="auto"/>
        <w:rPr>
          <w:rFonts w:asciiTheme="majorHAnsi" w:hAnsiTheme="majorHAnsi"/>
        </w:rPr>
        <w:sectPr w:rsidR="00B24779" w:rsidRPr="00B06095">
          <w:type w:val="continuous"/>
          <w:pgSz w:w="12240" w:h="15840"/>
          <w:pgMar w:top="1360" w:right="1440" w:bottom="280" w:left="1280" w:header="720" w:footer="720" w:gutter="0"/>
          <w:cols w:space="720"/>
        </w:sectPr>
      </w:pPr>
    </w:p>
    <w:p w14:paraId="7D6E07E0" w14:textId="77777777" w:rsidR="00B24779" w:rsidRPr="00B06095" w:rsidRDefault="00AB1CC4">
      <w:pPr>
        <w:pStyle w:val="BodyText"/>
        <w:spacing w:before="73"/>
        <w:ind w:left="100" w:right="144"/>
        <w:rPr>
          <w:rFonts w:asciiTheme="majorHAnsi" w:hAnsiTheme="majorHAnsi"/>
          <w:sz w:val="22"/>
          <w:szCs w:val="22"/>
        </w:rPr>
      </w:pPr>
      <w:r w:rsidRPr="00B06095">
        <w:rPr>
          <w:rFonts w:asciiTheme="majorHAnsi" w:hAnsiTheme="majorHAnsi"/>
          <w:sz w:val="22"/>
          <w:szCs w:val="22"/>
        </w:rPr>
        <w:lastRenderedPageBreak/>
        <w:t>Accident reconstruction courses were to serve as the basis for the biomechanical behavior of bodies during crashes. This was to aid in the use of real world experiences for my students and as support for my work as a professional witness.</w:t>
      </w:r>
    </w:p>
    <w:p w14:paraId="62486C05" w14:textId="77777777" w:rsidR="00B24779" w:rsidRPr="00B06095" w:rsidRDefault="00B24779">
      <w:pPr>
        <w:pStyle w:val="BodyText"/>
        <w:rPr>
          <w:rFonts w:asciiTheme="majorHAnsi" w:hAnsiTheme="majorHAnsi"/>
          <w:sz w:val="22"/>
          <w:szCs w:val="22"/>
        </w:rPr>
      </w:pPr>
    </w:p>
    <w:p w14:paraId="4101652C" w14:textId="77777777" w:rsidR="00B24779" w:rsidRPr="00B06095" w:rsidRDefault="00B24779">
      <w:pPr>
        <w:pStyle w:val="BodyText"/>
        <w:spacing w:before="10"/>
        <w:rPr>
          <w:rFonts w:asciiTheme="majorHAnsi" w:hAnsiTheme="majorHAnsi"/>
          <w:sz w:val="22"/>
          <w:szCs w:val="22"/>
        </w:rPr>
      </w:pPr>
    </w:p>
    <w:p w14:paraId="6AF63EF4" w14:textId="77777777" w:rsidR="00B24779" w:rsidRPr="00B06095" w:rsidRDefault="00AB1CC4">
      <w:pPr>
        <w:pStyle w:val="BodyText"/>
        <w:spacing w:before="1" w:line="242" w:lineRule="auto"/>
        <w:ind w:left="1180" w:hanging="360"/>
        <w:rPr>
          <w:rFonts w:asciiTheme="majorHAnsi" w:hAnsiTheme="majorHAnsi"/>
          <w:sz w:val="22"/>
          <w:szCs w:val="22"/>
        </w:rPr>
      </w:pPr>
      <w:r w:rsidRPr="00B06095">
        <w:rPr>
          <w:rFonts w:asciiTheme="majorHAnsi" w:hAnsiTheme="majorHAnsi"/>
          <w:sz w:val="22"/>
          <w:szCs w:val="22"/>
        </w:rPr>
        <w:t>New York State Teaching Certifications: Physics, Chemistry, Mathematics, Theatre Arts, Physical Education (1991)</w:t>
      </w:r>
    </w:p>
    <w:p w14:paraId="4DDBEF00" w14:textId="77777777" w:rsidR="00B24779" w:rsidRPr="00B06095" w:rsidRDefault="00B24779">
      <w:pPr>
        <w:pStyle w:val="BodyText"/>
        <w:rPr>
          <w:rFonts w:asciiTheme="majorHAnsi" w:hAnsiTheme="majorHAnsi"/>
          <w:sz w:val="22"/>
          <w:szCs w:val="22"/>
        </w:rPr>
      </w:pPr>
    </w:p>
    <w:p w14:paraId="3461D779" w14:textId="77777777" w:rsidR="00B24779" w:rsidRPr="00B06095" w:rsidRDefault="00B24779">
      <w:pPr>
        <w:pStyle w:val="BodyText"/>
        <w:rPr>
          <w:rFonts w:asciiTheme="majorHAnsi" w:hAnsiTheme="majorHAnsi"/>
          <w:sz w:val="22"/>
          <w:szCs w:val="22"/>
        </w:rPr>
      </w:pPr>
    </w:p>
    <w:p w14:paraId="46C15951" w14:textId="77777777" w:rsidR="00B24779" w:rsidRPr="00B06095" w:rsidRDefault="00AB1CC4">
      <w:pPr>
        <w:pStyle w:val="Heading1"/>
        <w:spacing w:before="138"/>
        <w:rPr>
          <w:rFonts w:asciiTheme="majorHAnsi" w:hAnsiTheme="majorHAnsi"/>
          <w:sz w:val="22"/>
          <w:szCs w:val="22"/>
        </w:rPr>
      </w:pPr>
      <w:r w:rsidRPr="00B06095">
        <w:rPr>
          <w:rFonts w:asciiTheme="majorHAnsi" w:hAnsiTheme="majorHAnsi"/>
          <w:sz w:val="22"/>
          <w:szCs w:val="22"/>
        </w:rPr>
        <w:t>Honors and Awards</w:t>
      </w:r>
    </w:p>
    <w:p w14:paraId="29A77411" w14:textId="77777777" w:rsidR="00B24779" w:rsidRPr="00B06095" w:rsidRDefault="00AB1CC4">
      <w:pPr>
        <w:pStyle w:val="BodyText"/>
        <w:spacing w:before="227" w:line="230" w:lineRule="exact"/>
        <w:ind w:left="820"/>
        <w:rPr>
          <w:rFonts w:asciiTheme="majorHAnsi" w:hAnsiTheme="majorHAnsi"/>
          <w:sz w:val="22"/>
          <w:szCs w:val="22"/>
        </w:rPr>
      </w:pPr>
      <w:r w:rsidRPr="00B06095">
        <w:rPr>
          <w:rFonts w:asciiTheme="majorHAnsi" w:hAnsiTheme="majorHAnsi"/>
          <w:sz w:val="22"/>
          <w:szCs w:val="22"/>
        </w:rPr>
        <w:t>Outstanding Graduate Mentor, Graduate School, Auburn University (2011)</w:t>
      </w:r>
    </w:p>
    <w:p w14:paraId="2D1A7A6E" w14:textId="77777777" w:rsidR="00B24779" w:rsidRPr="00B06095" w:rsidRDefault="00AB1CC4">
      <w:pPr>
        <w:pStyle w:val="BodyText"/>
        <w:ind w:left="1180" w:right="144"/>
        <w:rPr>
          <w:rFonts w:asciiTheme="majorHAnsi" w:hAnsiTheme="majorHAnsi"/>
          <w:sz w:val="22"/>
          <w:szCs w:val="22"/>
        </w:rPr>
      </w:pPr>
      <w:r w:rsidRPr="00B06095">
        <w:rPr>
          <w:rFonts w:asciiTheme="majorHAnsi" w:hAnsiTheme="majorHAnsi"/>
          <w:sz w:val="22"/>
          <w:szCs w:val="22"/>
        </w:rPr>
        <w:t xml:space="preserve">In recognition of excellence, </w:t>
      </w:r>
      <w:proofErr w:type="gramStart"/>
      <w:r w:rsidRPr="00B06095">
        <w:rPr>
          <w:rFonts w:asciiTheme="majorHAnsi" w:hAnsiTheme="majorHAnsi"/>
          <w:sz w:val="22"/>
          <w:szCs w:val="22"/>
        </w:rPr>
        <w:t>innovation</w:t>
      </w:r>
      <w:proofErr w:type="gramEnd"/>
      <w:r w:rsidRPr="00B06095">
        <w:rPr>
          <w:rFonts w:asciiTheme="majorHAnsi" w:hAnsiTheme="majorHAnsi"/>
          <w:sz w:val="22"/>
          <w:szCs w:val="22"/>
        </w:rPr>
        <w:t xml:space="preserve"> and effectiveness in mentoring graduate students for their professional and personal development.</w:t>
      </w:r>
    </w:p>
    <w:p w14:paraId="3CF2D8B6" w14:textId="77777777" w:rsidR="00B24779" w:rsidRPr="00B06095" w:rsidRDefault="00B24779">
      <w:pPr>
        <w:pStyle w:val="BodyText"/>
        <w:spacing w:before="10"/>
        <w:rPr>
          <w:rFonts w:asciiTheme="majorHAnsi" w:hAnsiTheme="majorHAnsi"/>
          <w:sz w:val="22"/>
          <w:szCs w:val="22"/>
        </w:rPr>
      </w:pPr>
    </w:p>
    <w:p w14:paraId="523102F9" w14:textId="77777777" w:rsidR="00B24779" w:rsidRPr="00B06095" w:rsidRDefault="00AB1CC4">
      <w:pPr>
        <w:pStyle w:val="BodyText"/>
        <w:ind w:left="820" w:right="144"/>
        <w:rPr>
          <w:rFonts w:asciiTheme="majorHAnsi" w:hAnsiTheme="majorHAnsi"/>
          <w:sz w:val="22"/>
          <w:szCs w:val="22"/>
        </w:rPr>
      </w:pPr>
      <w:r w:rsidRPr="00B06095">
        <w:rPr>
          <w:rFonts w:asciiTheme="majorHAnsi" w:hAnsiTheme="majorHAnsi"/>
          <w:sz w:val="22"/>
          <w:szCs w:val="22"/>
        </w:rPr>
        <w:t xml:space="preserve">Emily and Gerald </w:t>
      </w:r>
      <w:proofErr w:type="spellStart"/>
      <w:r w:rsidRPr="00B06095">
        <w:rPr>
          <w:rFonts w:asciiTheme="majorHAnsi" w:hAnsiTheme="majorHAnsi"/>
          <w:sz w:val="22"/>
          <w:szCs w:val="22"/>
        </w:rPr>
        <w:t>Leischuck</w:t>
      </w:r>
      <w:proofErr w:type="spellEnd"/>
      <w:r w:rsidRPr="00B06095">
        <w:rPr>
          <w:rFonts w:asciiTheme="majorHAnsi" w:hAnsiTheme="majorHAnsi"/>
          <w:sz w:val="22"/>
          <w:szCs w:val="22"/>
        </w:rPr>
        <w:t xml:space="preserve"> Outstanding Graduate Faculty Teaching Award, College of Education (2009)</w:t>
      </w:r>
    </w:p>
    <w:p w14:paraId="67CCB852" w14:textId="77777777" w:rsidR="00B24779" w:rsidRPr="00B06095" w:rsidRDefault="00AB1CC4">
      <w:pPr>
        <w:pStyle w:val="BodyText"/>
        <w:spacing w:line="228" w:lineRule="exact"/>
        <w:ind w:left="820" w:firstLine="360"/>
        <w:rPr>
          <w:rFonts w:asciiTheme="majorHAnsi" w:hAnsiTheme="majorHAnsi"/>
          <w:sz w:val="22"/>
          <w:szCs w:val="22"/>
        </w:rPr>
      </w:pPr>
      <w:r w:rsidRPr="00B06095">
        <w:rPr>
          <w:rFonts w:asciiTheme="majorHAnsi" w:hAnsiTheme="majorHAnsi"/>
          <w:sz w:val="22"/>
          <w:szCs w:val="22"/>
        </w:rPr>
        <w:t>For outstanding contribution to the teaching of graduate students</w:t>
      </w:r>
    </w:p>
    <w:p w14:paraId="0FB78278" w14:textId="77777777" w:rsidR="00B24779" w:rsidRPr="00B06095" w:rsidRDefault="00B24779">
      <w:pPr>
        <w:pStyle w:val="BodyText"/>
        <w:spacing w:before="2"/>
        <w:rPr>
          <w:rFonts w:asciiTheme="majorHAnsi" w:hAnsiTheme="majorHAnsi"/>
          <w:sz w:val="22"/>
          <w:szCs w:val="22"/>
        </w:rPr>
      </w:pPr>
    </w:p>
    <w:p w14:paraId="628F44D6" w14:textId="77777777" w:rsidR="00B24779" w:rsidRPr="00B06095" w:rsidRDefault="00AB1CC4">
      <w:pPr>
        <w:pStyle w:val="BodyText"/>
        <w:ind w:left="820"/>
        <w:rPr>
          <w:rFonts w:asciiTheme="majorHAnsi" w:hAnsiTheme="majorHAnsi"/>
          <w:sz w:val="22"/>
          <w:szCs w:val="22"/>
        </w:rPr>
      </w:pPr>
      <w:r w:rsidRPr="00B06095">
        <w:rPr>
          <w:rFonts w:asciiTheme="majorHAnsi" w:hAnsiTheme="majorHAnsi"/>
          <w:sz w:val="22"/>
          <w:szCs w:val="22"/>
        </w:rPr>
        <w:t>OCMMIE Award, Office of Communications and Mass Marketing (2009)</w:t>
      </w:r>
    </w:p>
    <w:p w14:paraId="2C1182BA" w14:textId="77777777" w:rsidR="00B24779" w:rsidRPr="00B06095" w:rsidRDefault="00AB1CC4">
      <w:pPr>
        <w:pStyle w:val="BodyText"/>
        <w:spacing w:before="2"/>
        <w:ind w:left="1180" w:right="144"/>
        <w:rPr>
          <w:rFonts w:asciiTheme="majorHAnsi" w:hAnsiTheme="majorHAnsi"/>
          <w:sz w:val="22"/>
          <w:szCs w:val="22"/>
        </w:rPr>
      </w:pPr>
      <w:r w:rsidRPr="00B06095">
        <w:rPr>
          <w:rFonts w:asciiTheme="majorHAnsi" w:hAnsiTheme="majorHAnsi"/>
          <w:sz w:val="22"/>
          <w:szCs w:val="22"/>
        </w:rPr>
        <w:t>For the most widely publicized research and the project that brought the most positive publicity to Auburn University</w:t>
      </w:r>
    </w:p>
    <w:p w14:paraId="1FC39945" w14:textId="77777777" w:rsidR="00B24779" w:rsidRPr="00B06095" w:rsidRDefault="00B24779">
      <w:pPr>
        <w:pStyle w:val="BodyText"/>
        <w:spacing w:before="8"/>
        <w:rPr>
          <w:rFonts w:asciiTheme="majorHAnsi" w:hAnsiTheme="majorHAnsi"/>
          <w:sz w:val="22"/>
          <w:szCs w:val="22"/>
        </w:rPr>
      </w:pPr>
    </w:p>
    <w:p w14:paraId="67F5E17F" w14:textId="77777777" w:rsidR="00B24779" w:rsidRPr="00B06095" w:rsidRDefault="00AB1CC4">
      <w:pPr>
        <w:pStyle w:val="BodyText"/>
        <w:ind w:left="1180" w:right="2489" w:hanging="360"/>
        <w:rPr>
          <w:rFonts w:asciiTheme="majorHAnsi" w:hAnsiTheme="majorHAnsi"/>
          <w:sz w:val="22"/>
          <w:szCs w:val="22"/>
        </w:rPr>
      </w:pPr>
      <w:r w:rsidRPr="00B06095">
        <w:rPr>
          <w:rFonts w:asciiTheme="majorHAnsi" w:hAnsiTheme="majorHAnsi"/>
          <w:sz w:val="22"/>
          <w:szCs w:val="22"/>
        </w:rPr>
        <w:t>Who’s Who Among America's Teachers, Who's Who (2005) Nominated by students to the national organization</w:t>
      </w:r>
    </w:p>
    <w:p w14:paraId="0562CB0E" w14:textId="77777777" w:rsidR="00B24779" w:rsidRPr="00B06095" w:rsidRDefault="00B24779">
      <w:pPr>
        <w:pStyle w:val="BodyText"/>
        <w:spacing w:before="9"/>
        <w:rPr>
          <w:rFonts w:asciiTheme="majorHAnsi" w:hAnsiTheme="majorHAnsi"/>
          <w:sz w:val="22"/>
          <w:szCs w:val="22"/>
        </w:rPr>
      </w:pPr>
    </w:p>
    <w:p w14:paraId="0AF708A5" w14:textId="77777777" w:rsidR="00B24779" w:rsidRPr="00B06095" w:rsidRDefault="00AB1CC4">
      <w:pPr>
        <w:pStyle w:val="BodyText"/>
        <w:spacing w:line="242" w:lineRule="auto"/>
        <w:ind w:left="1180" w:right="2489" w:hanging="360"/>
        <w:rPr>
          <w:rFonts w:asciiTheme="majorHAnsi" w:hAnsiTheme="majorHAnsi"/>
          <w:sz w:val="22"/>
          <w:szCs w:val="22"/>
        </w:rPr>
      </w:pPr>
      <w:r w:rsidRPr="00B06095">
        <w:rPr>
          <w:rFonts w:asciiTheme="majorHAnsi" w:hAnsiTheme="majorHAnsi"/>
          <w:sz w:val="22"/>
          <w:szCs w:val="22"/>
        </w:rPr>
        <w:t>Who’s Who Among America’s Teachers, Who's Who (2004) Nominated by students to the national organization</w:t>
      </w:r>
    </w:p>
    <w:p w14:paraId="34CE0A41" w14:textId="77777777" w:rsidR="00B24779" w:rsidRPr="00B06095" w:rsidRDefault="00B24779">
      <w:pPr>
        <w:pStyle w:val="BodyText"/>
        <w:spacing w:before="8"/>
        <w:rPr>
          <w:rFonts w:asciiTheme="majorHAnsi" w:hAnsiTheme="majorHAnsi"/>
          <w:sz w:val="22"/>
          <w:szCs w:val="22"/>
        </w:rPr>
      </w:pPr>
    </w:p>
    <w:p w14:paraId="61E0F445" w14:textId="77777777" w:rsidR="00B24779" w:rsidRPr="00B06095" w:rsidRDefault="00AB1CC4">
      <w:pPr>
        <w:pStyle w:val="BodyText"/>
        <w:ind w:left="1180" w:right="2489" w:hanging="360"/>
        <w:rPr>
          <w:rFonts w:asciiTheme="majorHAnsi" w:hAnsiTheme="majorHAnsi"/>
          <w:sz w:val="22"/>
          <w:szCs w:val="22"/>
        </w:rPr>
      </w:pPr>
      <w:r w:rsidRPr="00B06095">
        <w:rPr>
          <w:rFonts w:asciiTheme="majorHAnsi" w:hAnsiTheme="majorHAnsi"/>
          <w:sz w:val="22"/>
          <w:szCs w:val="22"/>
        </w:rPr>
        <w:t>Who's Who Among America's Teachers, Who's Who (2003) Nominated by students to the national organization</w:t>
      </w:r>
    </w:p>
    <w:p w14:paraId="62EBF3C5" w14:textId="77777777" w:rsidR="00B24779" w:rsidRPr="00B06095" w:rsidRDefault="00B24779">
      <w:pPr>
        <w:pStyle w:val="BodyText"/>
        <w:spacing w:before="10"/>
        <w:rPr>
          <w:rFonts w:asciiTheme="majorHAnsi" w:hAnsiTheme="majorHAnsi"/>
          <w:sz w:val="22"/>
          <w:szCs w:val="22"/>
        </w:rPr>
      </w:pPr>
    </w:p>
    <w:p w14:paraId="5E57A189" w14:textId="77777777" w:rsidR="00B24779" w:rsidRPr="00B06095" w:rsidRDefault="00AB1CC4">
      <w:pPr>
        <w:pStyle w:val="BodyText"/>
        <w:ind w:left="820"/>
        <w:rPr>
          <w:rFonts w:asciiTheme="majorHAnsi" w:hAnsiTheme="majorHAnsi"/>
          <w:sz w:val="22"/>
          <w:szCs w:val="22"/>
        </w:rPr>
      </w:pPr>
      <w:r w:rsidRPr="00B06095">
        <w:rPr>
          <w:rFonts w:asciiTheme="majorHAnsi" w:hAnsiTheme="majorHAnsi"/>
          <w:sz w:val="22"/>
          <w:szCs w:val="22"/>
        </w:rPr>
        <w:t>Honorary Golden Key Member, Golden Key (2002)</w:t>
      </w:r>
    </w:p>
    <w:p w14:paraId="7CB0860A" w14:textId="77777777" w:rsidR="00B24779" w:rsidRPr="00B06095" w:rsidRDefault="00AB1CC4">
      <w:pPr>
        <w:pStyle w:val="BodyText"/>
        <w:ind w:left="1180" w:right="119"/>
        <w:jc w:val="both"/>
        <w:rPr>
          <w:rFonts w:asciiTheme="majorHAnsi" w:hAnsiTheme="majorHAnsi"/>
          <w:sz w:val="22"/>
          <w:szCs w:val="22"/>
        </w:rPr>
      </w:pPr>
      <w:r w:rsidRPr="00B06095">
        <w:rPr>
          <w:rFonts w:asciiTheme="majorHAnsi" w:hAnsiTheme="majorHAnsi"/>
          <w:sz w:val="22"/>
          <w:szCs w:val="22"/>
        </w:rPr>
        <w:t>The Golden Key is an academic honors association that recognizes the top achieving juniors and seniors in all academic fields. Periodically they induct faculty members (on an honorary basis) who have been nominated by the students and who have supported the development of students</w:t>
      </w:r>
    </w:p>
    <w:p w14:paraId="6D98A12B" w14:textId="77777777" w:rsidR="00B24779" w:rsidRPr="00B06095" w:rsidRDefault="00B24779">
      <w:pPr>
        <w:pStyle w:val="BodyText"/>
        <w:spacing w:before="11"/>
        <w:rPr>
          <w:rFonts w:asciiTheme="majorHAnsi" w:hAnsiTheme="majorHAnsi"/>
          <w:sz w:val="22"/>
          <w:szCs w:val="22"/>
        </w:rPr>
      </w:pPr>
    </w:p>
    <w:p w14:paraId="64F87E2C" w14:textId="77777777" w:rsidR="00B24779" w:rsidRPr="00B06095" w:rsidRDefault="00AB1CC4">
      <w:pPr>
        <w:pStyle w:val="BodyText"/>
        <w:spacing w:line="230" w:lineRule="exact"/>
        <w:ind w:left="820"/>
        <w:rPr>
          <w:rFonts w:asciiTheme="majorHAnsi" w:hAnsiTheme="majorHAnsi"/>
          <w:sz w:val="22"/>
          <w:szCs w:val="22"/>
        </w:rPr>
      </w:pPr>
      <w:r w:rsidRPr="00B06095">
        <w:rPr>
          <w:rFonts w:asciiTheme="majorHAnsi" w:hAnsiTheme="majorHAnsi"/>
          <w:sz w:val="22"/>
          <w:szCs w:val="22"/>
        </w:rPr>
        <w:t>Inducted into Phi Kappa Phi, Phi Kappa Phi (1999)</w:t>
      </w:r>
    </w:p>
    <w:p w14:paraId="32BAB663" w14:textId="77777777" w:rsidR="00B24779" w:rsidRPr="00B06095" w:rsidRDefault="00AB1CC4">
      <w:pPr>
        <w:pStyle w:val="BodyText"/>
        <w:ind w:left="1180"/>
        <w:rPr>
          <w:rFonts w:asciiTheme="majorHAnsi" w:hAnsiTheme="majorHAnsi"/>
          <w:sz w:val="22"/>
          <w:szCs w:val="22"/>
        </w:rPr>
      </w:pPr>
      <w:r w:rsidRPr="00B06095">
        <w:rPr>
          <w:rFonts w:asciiTheme="majorHAnsi" w:hAnsiTheme="majorHAnsi"/>
          <w:sz w:val="22"/>
          <w:szCs w:val="22"/>
        </w:rPr>
        <w:t>The Honor Society of Phi Kappa Phi is the oldest and most selective academic honor society dedicated to the recognition and promotion of academic excellence in all fields of higher education.</w:t>
      </w:r>
    </w:p>
    <w:p w14:paraId="2946DB82" w14:textId="77777777" w:rsidR="00B24779" w:rsidRPr="00B06095" w:rsidRDefault="00B24779">
      <w:pPr>
        <w:pStyle w:val="BodyText"/>
        <w:spacing w:before="1"/>
        <w:rPr>
          <w:rFonts w:asciiTheme="majorHAnsi" w:hAnsiTheme="majorHAnsi"/>
          <w:sz w:val="22"/>
          <w:szCs w:val="22"/>
        </w:rPr>
      </w:pPr>
    </w:p>
    <w:p w14:paraId="31A54123" w14:textId="77777777" w:rsidR="00B24779" w:rsidRPr="00B06095" w:rsidRDefault="00AB1CC4">
      <w:pPr>
        <w:pStyle w:val="Heading1"/>
        <w:rPr>
          <w:rFonts w:asciiTheme="majorHAnsi" w:hAnsiTheme="majorHAnsi"/>
          <w:sz w:val="22"/>
          <w:szCs w:val="22"/>
        </w:rPr>
      </w:pPr>
      <w:r w:rsidRPr="00B06095">
        <w:rPr>
          <w:rFonts w:asciiTheme="majorHAnsi" w:hAnsiTheme="majorHAnsi"/>
          <w:sz w:val="22"/>
          <w:szCs w:val="22"/>
        </w:rPr>
        <w:t>Statement of Purpose</w:t>
      </w:r>
    </w:p>
    <w:p w14:paraId="49DA166D" w14:textId="77777777" w:rsidR="00B24779" w:rsidRPr="00B06095" w:rsidRDefault="00AB1CC4">
      <w:pPr>
        <w:pStyle w:val="BodyText"/>
        <w:spacing w:before="227"/>
        <w:ind w:left="100" w:right="88"/>
        <w:rPr>
          <w:rFonts w:asciiTheme="majorHAnsi" w:hAnsiTheme="majorHAnsi"/>
          <w:sz w:val="22"/>
          <w:szCs w:val="22"/>
        </w:rPr>
      </w:pPr>
      <w:r w:rsidRPr="00B06095">
        <w:rPr>
          <w:rFonts w:asciiTheme="majorHAnsi" w:hAnsiTheme="majorHAnsi"/>
          <w:sz w:val="22"/>
          <w:szCs w:val="22"/>
        </w:rPr>
        <w:t xml:space="preserve">The mission of the Kinesiology program at Auburn University is to promote the creation and application of knowledge about physical activity and performance, create and implement an invigorating learning environment for undergraduate and graduate students, and improve the health and wellness of society through research, outreach, and teaching. Providing the biomechanical view of this mission, I have created a solid research environment that provides me and my students the opportunity to formulate and answer robust, </w:t>
      </w:r>
      <w:proofErr w:type="gramStart"/>
      <w:r w:rsidRPr="00B06095">
        <w:rPr>
          <w:rFonts w:asciiTheme="majorHAnsi" w:hAnsiTheme="majorHAnsi"/>
          <w:sz w:val="22"/>
          <w:szCs w:val="22"/>
        </w:rPr>
        <w:t>interesting</w:t>
      </w:r>
      <w:proofErr w:type="gramEnd"/>
      <w:r w:rsidRPr="00B06095">
        <w:rPr>
          <w:rFonts w:asciiTheme="majorHAnsi" w:hAnsiTheme="majorHAnsi"/>
          <w:sz w:val="22"/>
          <w:szCs w:val="22"/>
        </w:rPr>
        <w:t xml:space="preserve"> and valuable questions. In addition, we provide movement analyses and foster technology development.</w:t>
      </w:r>
    </w:p>
    <w:p w14:paraId="5997CC1D" w14:textId="77777777" w:rsidR="00B24779" w:rsidRPr="00B06095" w:rsidRDefault="00B24779">
      <w:pPr>
        <w:rPr>
          <w:rFonts w:asciiTheme="majorHAnsi" w:hAnsiTheme="majorHAnsi"/>
        </w:rPr>
        <w:sectPr w:rsidR="00B24779" w:rsidRPr="00B06095">
          <w:pgSz w:w="12240" w:h="15840"/>
          <w:pgMar w:top="1360" w:right="1360" w:bottom="280" w:left="1340" w:header="720" w:footer="720" w:gutter="0"/>
          <w:cols w:space="720"/>
        </w:sectPr>
      </w:pPr>
    </w:p>
    <w:p w14:paraId="1FCF9E23" w14:textId="77777777" w:rsidR="00B24779" w:rsidRPr="00B06095" w:rsidRDefault="00AB1CC4">
      <w:pPr>
        <w:pStyle w:val="Heading3"/>
        <w:spacing w:before="78"/>
        <w:ind w:left="119"/>
        <w:rPr>
          <w:rFonts w:asciiTheme="majorHAnsi" w:hAnsiTheme="majorHAnsi"/>
          <w:sz w:val="22"/>
          <w:szCs w:val="22"/>
        </w:rPr>
      </w:pPr>
      <w:r w:rsidRPr="00B06095">
        <w:rPr>
          <w:rFonts w:asciiTheme="majorHAnsi" w:hAnsiTheme="majorHAnsi"/>
          <w:sz w:val="22"/>
          <w:szCs w:val="22"/>
        </w:rPr>
        <w:lastRenderedPageBreak/>
        <w:t>Research:</w:t>
      </w:r>
    </w:p>
    <w:p w14:paraId="110FFD37" w14:textId="77777777" w:rsidR="00B24779" w:rsidRPr="00B06095" w:rsidRDefault="00B24779">
      <w:pPr>
        <w:pStyle w:val="BodyText"/>
        <w:spacing w:before="8"/>
        <w:rPr>
          <w:rFonts w:asciiTheme="majorHAnsi" w:hAnsiTheme="majorHAnsi"/>
          <w:b/>
          <w:i/>
          <w:sz w:val="22"/>
          <w:szCs w:val="22"/>
        </w:rPr>
      </w:pPr>
    </w:p>
    <w:p w14:paraId="2657EF28" w14:textId="0F734F07" w:rsidR="00B24779" w:rsidRPr="00B06095" w:rsidRDefault="00AB1CC4">
      <w:pPr>
        <w:ind w:left="479"/>
        <w:rPr>
          <w:rFonts w:asciiTheme="majorHAnsi" w:hAnsiTheme="majorHAnsi"/>
          <w:b/>
        </w:rPr>
      </w:pPr>
      <w:r w:rsidRPr="00B06095">
        <w:rPr>
          <w:rFonts w:asciiTheme="majorHAnsi" w:hAnsiTheme="majorHAnsi"/>
          <w:b/>
        </w:rPr>
        <w:t>Books</w:t>
      </w:r>
    </w:p>
    <w:p w14:paraId="55AB76B0" w14:textId="2DF53227" w:rsidR="00892DDF" w:rsidRPr="00B06095" w:rsidRDefault="00892DDF">
      <w:pPr>
        <w:ind w:left="479"/>
        <w:rPr>
          <w:rFonts w:asciiTheme="majorHAnsi" w:hAnsiTheme="majorHAnsi"/>
          <w:b/>
        </w:rPr>
      </w:pPr>
    </w:p>
    <w:p w14:paraId="1C60EC9A" w14:textId="77777777" w:rsidR="005679BD" w:rsidRPr="00B06095" w:rsidRDefault="005679BD" w:rsidP="005679BD">
      <w:pPr>
        <w:pStyle w:val="BodyText"/>
        <w:spacing w:before="9"/>
        <w:ind w:firstLine="720"/>
        <w:rPr>
          <w:rFonts w:asciiTheme="majorHAnsi" w:hAnsiTheme="majorHAnsi"/>
          <w:bCs/>
          <w:sz w:val="22"/>
          <w:szCs w:val="22"/>
        </w:rPr>
      </w:pPr>
      <w:r w:rsidRPr="00B06095">
        <w:rPr>
          <w:rFonts w:asciiTheme="majorHAnsi" w:hAnsiTheme="majorHAnsi"/>
          <w:bCs/>
          <w:sz w:val="22"/>
          <w:szCs w:val="22"/>
        </w:rPr>
        <w:t>Wilburn, C., Weimar, W. &amp; Decoux, B.  (2021). Basic Biomechanics for the Pre-</w:t>
      </w:r>
    </w:p>
    <w:p w14:paraId="6B699379" w14:textId="6335A752" w:rsidR="00B24779" w:rsidRPr="00B06095" w:rsidRDefault="005679BD" w:rsidP="005679BD">
      <w:pPr>
        <w:pStyle w:val="BodyText"/>
        <w:spacing w:before="9"/>
        <w:ind w:firstLine="720"/>
        <w:rPr>
          <w:rFonts w:asciiTheme="majorHAnsi" w:hAnsiTheme="majorHAnsi"/>
          <w:bCs/>
          <w:sz w:val="22"/>
          <w:szCs w:val="22"/>
        </w:rPr>
      </w:pPr>
      <w:r w:rsidRPr="00B06095">
        <w:rPr>
          <w:rFonts w:asciiTheme="majorHAnsi" w:hAnsiTheme="majorHAnsi"/>
          <w:bCs/>
          <w:sz w:val="22"/>
          <w:szCs w:val="22"/>
        </w:rPr>
        <w:t>Clinician and Practitioners.  Great River Publications.</w:t>
      </w:r>
    </w:p>
    <w:p w14:paraId="2CEEE0DF" w14:textId="77777777" w:rsidR="005679BD" w:rsidRPr="00B06095" w:rsidRDefault="005679BD">
      <w:pPr>
        <w:pStyle w:val="BodyText"/>
        <w:spacing w:before="9"/>
        <w:rPr>
          <w:rFonts w:asciiTheme="majorHAnsi" w:hAnsiTheme="majorHAnsi"/>
          <w:b/>
          <w:sz w:val="22"/>
          <w:szCs w:val="22"/>
        </w:rPr>
      </w:pPr>
    </w:p>
    <w:p w14:paraId="2E52503C" w14:textId="77777777" w:rsidR="00B24779" w:rsidRPr="00B06095" w:rsidRDefault="00AB1CC4">
      <w:pPr>
        <w:spacing w:line="229" w:lineRule="exact"/>
        <w:ind w:left="839"/>
        <w:rPr>
          <w:rFonts w:asciiTheme="majorHAnsi" w:hAnsiTheme="majorHAnsi"/>
          <w:i/>
        </w:rPr>
      </w:pPr>
      <w:r w:rsidRPr="00B06095">
        <w:rPr>
          <w:rFonts w:asciiTheme="majorHAnsi" w:hAnsiTheme="majorHAnsi"/>
        </w:rPr>
        <w:t xml:space="preserve">Hamilton, N., Weimar, W., </w:t>
      </w:r>
      <w:proofErr w:type="spellStart"/>
      <w:r w:rsidRPr="00B06095">
        <w:rPr>
          <w:rFonts w:asciiTheme="majorHAnsi" w:hAnsiTheme="majorHAnsi"/>
        </w:rPr>
        <w:t>Luttgens</w:t>
      </w:r>
      <w:proofErr w:type="spellEnd"/>
      <w:r w:rsidRPr="00B06095">
        <w:rPr>
          <w:rFonts w:asciiTheme="majorHAnsi" w:hAnsiTheme="majorHAnsi"/>
        </w:rPr>
        <w:t xml:space="preserve">, K. (2011). </w:t>
      </w:r>
      <w:r w:rsidRPr="00B06095">
        <w:rPr>
          <w:rFonts w:asciiTheme="majorHAnsi" w:hAnsiTheme="majorHAnsi"/>
          <w:i/>
        </w:rPr>
        <w:t>Kinesiology: Scientific basis of human motion</w:t>
      </w:r>
    </w:p>
    <w:p w14:paraId="1C56F55C" w14:textId="77777777" w:rsidR="00B24779" w:rsidRPr="00B06095" w:rsidRDefault="00AB1CC4">
      <w:pPr>
        <w:pStyle w:val="BodyText"/>
        <w:spacing w:line="229" w:lineRule="exact"/>
        <w:ind w:left="1199"/>
        <w:rPr>
          <w:rFonts w:asciiTheme="majorHAnsi" w:hAnsiTheme="majorHAnsi"/>
          <w:sz w:val="22"/>
          <w:szCs w:val="22"/>
        </w:rPr>
      </w:pPr>
      <w:r w:rsidRPr="00B06095">
        <w:rPr>
          <w:rFonts w:asciiTheme="majorHAnsi" w:hAnsiTheme="majorHAnsi"/>
          <w:sz w:val="22"/>
          <w:szCs w:val="22"/>
        </w:rPr>
        <w:t>(12th ed.). New York City, NY: McGraw Hill.</w:t>
      </w:r>
    </w:p>
    <w:p w14:paraId="3FE9F23F" w14:textId="77777777" w:rsidR="00B24779" w:rsidRPr="00B06095" w:rsidRDefault="00B24779">
      <w:pPr>
        <w:pStyle w:val="BodyText"/>
        <w:spacing w:before="3"/>
        <w:rPr>
          <w:rFonts w:asciiTheme="majorHAnsi" w:hAnsiTheme="majorHAnsi"/>
          <w:sz w:val="22"/>
          <w:szCs w:val="22"/>
        </w:rPr>
      </w:pPr>
    </w:p>
    <w:p w14:paraId="383BC23B" w14:textId="77777777" w:rsidR="00B24779" w:rsidRPr="00B06095" w:rsidRDefault="00AB1CC4">
      <w:pPr>
        <w:pStyle w:val="BodyText"/>
        <w:ind w:left="839"/>
        <w:rPr>
          <w:rFonts w:asciiTheme="majorHAnsi" w:hAnsiTheme="majorHAnsi"/>
          <w:sz w:val="22"/>
          <w:szCs w:val="22"/>
        </w:rPr>
      </w:pPr>
      <w:r w:rsidRPr="00B06095">
        <w:rPr>
          <w:rFonts w:asciiTheme="majorHAnsi" w:hAnsiTheme="majorHAnsi"/>
          <w:sz w:val="22"/>
          <w:szCs w:val="22"/>
        </w:rPr>
        <w:t>At last report, this is the third most popular Kinesiology book on the market.</w:t>
      </w:r>
    </w:p>
    <w:p w14:paraId="1F72F646" w14:textId="77777777" w:rsidR="00B24779" w:rsidRPr="00B06095" w:rsidRDefault="00B24779">
      <w:pPr>
        <w:pStyle w:val="BodyText"/>
        <w:rPr>
          <w:rFonts w:asciiTheme="majorHAnsi" w:hAnsiTheme="majorHAnsi"/>
          <w:sz w:val="22"/>
          <w:szCs w:val="22"/>
        </w:rPr>
      </w:pPr>
    </w:p>
    <w:p w14:paraId="08CE6F91" w14:textId="77777777" w:rsidR="00B24779" w:rsidRPr="00B06095" w:rsidRDefault="00B24779">
      <w:pPr>
        <w:pStyle w:val="BodyText"/>
        <w:rPr>
          <w:rFonts w:asciiTheme="majorHAnsi" w:hAnsiTheme="majorHAnsi"/>
          <w:sz w:val="22"/>
          <w:szCs w:val="22"/>
        </w:rPr>
      </w:pPr>
    </w:p>
    <w:p w14:paraId="78D929BB" w14:textId="77777777" w:rsidR="00B24779" w:rsidRPr="00B06095" w:rsidRDefault="00AB1CC4">
      <w:pPr>
        <w:spacing w:line="229" w:lineRule="exact"/>
        <w:ind w:left="839"/>
        <w:rPr>
          <w:rFonts w:asciiTheme="majorHAnsi" w:hAnsiTheme="majorHAnsi"/>
          <w:i/>
        </w:rPr>
      </w:pPr>
      <w:r w:rsidRPr="00B06095">
        <w:rPr>
          <w:rFonts w:asciiTheme="majorHAnsi" w:hAnsiTheme="majorHAnsi"/>
        </w:rPr>
        <w:t xml:space="preserve">Hamilton, N., Weimar, W., </w:t>
      </w:r>
      <w:proofErr w:type="spellStart"/>
      <w:r w:rsidRPr="00B06095">
        <w:rPr>
          <w:rFonts w:asciiTheme="majorHAnsi" w:hAnsiTheme="majorHAnsi"/>
        </w:rPr>
        <w:t>Luttgens</w:t>
      </w:r>
      <w:proofErr w:type="spellEnd"/>
      <w:r w:rsidRPr="00B06095">
        <w:rPr>
          <w:rFonts w:asciiTheme="majorHAnsi" w:hAnsiTheme="majorHAnsi"/>
        </w:rPr>
        <w:t xml:space="preserve">, K. (2007). </w:t>
      </w:r>
      <w:r w:rsidRPr="00B06095">
        <w:rPr>
          <w:rFonts w:asciiTheme="majorHAnsi" w:hAnsiTheme="majorHAnsi"/>
          <w:i/>
        </w:rPr>
        <w:t>Kinesiology: Scientific basis of human motion</w:t>
      </w:r>
    </w:p>
    <w:p w14:paraId="22C9BB4A" w14:textId="77777777" w:rsidR="00B24779" w:rsidRPr="00B06095" w:rsidRDefault="00AB1CC4">
      <w:pPr>
        <w:pStyle w:val="BodyText"/>
        <w:spacing w:line="229" w:lineRule="exact"/>
        <w:ind w:left="1199"/>
        <w:rPr>
          <w:rFonts w:asciiTheme="majorHAnsi" w:hAnsiTheme="majorHAnsi"/>
          <w:sz w:val="22"/>
          <w:szCs w:val="22"/>
        </w:rPr>
      </w:pPr>
      <w:r w:rsidRPr="00B06095">
        <w:rPr>
          <w:rFonts w:asciiTheme="majorHAnsi" w:hAnsiTheme="majorHAnsi"/>
          <w:sz w:val="22"/>
          <w:szCs w:val="22"/>
        </w:rPr>
        <w:t>(11th ed.,). New York City, NY: McGraw Hill.</w:t>
      </w:r>
    </w:p>
    <w:p w14:paraId="61CDCEAD" w14:textId="77777777" w:rsidR="00B24779" w:rsidRPr="00B06095" w:rsidRDefault="00B24779">
      <w:pPr>
        <w:pStyle w:val="BodyText"/>
        <w:rPr>
          <w:rFonts w:asciiTheme="majorHAnsi" w:hAnsiTheme="majorHAnsi"/>
          <w:sz w:val="22"/>
          <w:szCs w:val="22"/>
        </w:rPr>
      </w:pPr>
    </w:p>
    <w:p w14:paraId="6BB9E253" w14:textId="77777777" w:rsidR="00B24779" w:rsidRPr="00B06095" w:rsidRDefault="00B24779">
      <w:pPr>
        <w:pStyle w:val="BodyText"/>
        <w:spacing w:before="1"/>
        <w:rPr>
          <w:rFonts w:asciiTheme="majorHAnsi" w:hAnsiTheme="majorHAnsi"/>
          <w:sz w:val="22"/>
          <w:szCs w:val="22"/>
        </w:rPr>
      </w:pPr>
    </w:p>
    <w:p w14:paraId="6DE0294A" w14:textId="77777777" w:rsidR="00B24779" w:rsidRPr="00B06095" w:rsidRDefault="00AB1CC4">
      <w:pPr>
        <w:pStyle w:val="BodyText"/>
        <w:ind w:left="479"/>
        <w:rPr>
          <w:rFonts w:asciiTheme="majorHAnsi" w:hAnsiTheme="majorHAnsi"/>
          <w:sz w:val="22"/>
          <w:szCs w:val="22"/>
        </w:rPr>
      </w:pPr>
      <w:r w:rsidRPr="00B06095">
        <w:rPr>
          <w:rFonts w:asciiTheme="majorHAnsi" w:hAnsiTheme="majorHAnsi"/>
          <w:sz w:val="22"/>
          <w:szCs w:val="22"/>
        </w:rPr>
        <w:t>Refereed Journal Articles</w:t>
      </w:r>
    </w:p>
    <w:p w14:paraId="1258E2C4" w14:textId="77777777" w:rsidR="00B24779" w:rsidRPr="00B06095" w:rsidRDefault="00AB1CC4">
      <w:pPr>
        <w:pStyle w:val="BodyText"/>
        <w:ind w:left="479"/>
        <w:rPr>
          <w:rFonts w:asciiTheme="majorHAnsi" w:hAnsiTheme="majorHAnsi"/>
          <w:sz w:val="22"/>
          <w:szCs w:val="22"/>
        </w:rPr>
      </w:pPr>
      <w:r w:rsidRPr="00B06095">
        <w:rPr>
          <w:rFonts w:asciiTheme="majorHAnsi" w:hAnsiTheme="majorHAnsi"/>
          <w:sz w:val="22"/>
          <w:szCs w:val="22"/>
        </w:rPr>
        <w:t>*</w:t>
      </w:r>
      <w:proofErr w:type="gramStart"/>
      <w:r w:rsidRPr="00B06095">
        <w:rPr>
          <w:rFonts w:asciiTheme="majorHAnsi" w:hAnsiTheme="majorHAnsi"/>
          <w:sz w:val="22"/>
          <w:szCs w:val="22"/>
        </w:rPr>
        <w:t>indicates</w:t>
      </w:r>
      <w:proofErr w:type="gramEnd"/>
      <w:r w:rsidRPr="00B06095">
        <w:rPr>
          <w:rFonts w:asciiTheme="majorHAnsi" w:hAnsiTheme="majorHAnsi"/>
          <w:sz w:val="22"/>
          <w:szCs w:val="22"/>
        </w:rPr>
        <w:t xml:space="preserve"> students</w:t>
      </w:r>
    </w:p>
    <w:p w14:paraId="23DE523C" w14:textId="77777777" w:rsidR="00B24779" w:rsidRPr="00B06095" w:rsidRDefault="00B24779">
      <w:pPr>
        <w:pStyle w:val="BodyText"/>
        <w:spacing w:before="9"/>
        <w:rPr>
          <w:rFonts w:asciiTheme="majorHAnsi" w:hAnsiTheme="majorHAnsi"/>
          <w:sz w:val="22"/>
          <w:szCs w:val="22"/>
        </w:rPr>
      </w:pPr>
    </w:p>
    <w:p w14:paraId="4D11B034" w14:textId="63559680" w:rsidR="00B24779" w:rsidRPr="00B343D9" w:rsidRDefault="00AB1CC4" w:rsidP="00562D0F">
      <w:pPr>
        <w:pStyle w:val="BodyText"/>
        <w:ind w:left="479"/>
        <w:rPr>
          <w:rFonts w:asciiTheme="majorHAnsi" w:hAnsiTheme="majorHAnsi"/>
          <w:sz w:val="22"/>
          <w:szCs w:val="22"/>
        </w:rPr>
      </w:pPr>
      <w:r w:rsidRPr="00B06095">
        <w:rPr>
          <w:rFonts w:asciiTheme="majorHAnsi" w:hAnsiTheme="majorHAnsi"/>
          <w:sz w:val="22"/>
          <w:szCs w:val="22"/>
        </w:rPr>
        <w:t>Lead author takes responsibility for manuscript preparation for publication. In addition, the lead author often takes responsibility for handling further correspondence related to the publication. Others listed have provided substantial and indispensable roles in the development, conduct, and completion of</w:t>
      </w:r>
      <w:r w:rsidR="00562D0F" w:rsidRPr="00B06095">
        <w:rPr>
          <w:rFonts w:asciiTheme="majorHAnsi" w:hAnsiTheme="majorHAnsi"/>
          <w:sz w:val="22"/>
          <w:szCs w:val="22"/>
        </w:rPr>
        <w:t xml:space="preserve"> </w:t>
      </w:r>
      <w:r w:rsidR="46383D81" w:rsidRPr="00B06095">
        <w:rPr>
          <w:rFonts w:asciiTheme="majorHAnsi" w:hAnsiTheme="majorHAnsi"/>
          <w:sz w:val="22"/>
          <w:szCs w:val="22"/>
        </w:rPr>
        <w:t xml:space="preserve">the project and manuscript. In some instances, the last author is the advisor and/or lab </w:t>
      </w:r>
      <w:proofErr w:type="gramStart"/>
      <w:r w:rsidR="46383D81" w:rsidRPr="00B06095">
        <w:rPr>
          <w:rFonts w:asciiTheme="majorHAnsi" w:hAnsiTheme="majorHAnsi"/>
          <w:sz w:val="22"/>
          <w:szCs w:val="22"/>
        </w:rPr>
        <w:t>director, and</w:t>
      </w:r>
      <w:proofErr w:type="gramEnd"/>
      <w:r w:rsidR="46383D81" w:rsidRPr="00B06095">
        <w:rPr>
          <w:rFonts w:asciiTheme="majorHAnsi" w:hAnsiTheme="majorHAnsi"/>
          <w:sz w:val="22"/>
          <w:szCs w:val="22"/>
        </w:rPr>
        <w:t xml:space="preserve"> may be the person responsible for further </w:t>
      </w:r>
      <w:r w:rsidR="46383D81" w:rsidRPr="00B343D9">
        <w:rPr>
          <w:rFonts w:asciiTheme="majorHAnsi" w:hAnsiTheme="majorHAnsi"/>
          <w:sz w:val="22"/>
          <w:szCs w:val="22"/>
        </w:rPr>
        <w:t>correspondence.</w:t>
      </w:r>
    </w:p>
    <w:p w14:paraId="745548C0" w14:textId="1B199C7D" w:rsidR="46383D81" w:rsidRPr="00B343D9" w:rsidRDefault="46383D81" w:rsidP="46383D81">
      <w:pPr>
        <w:pStyle w:val="BodyText"/>
        <w:ind w:left="479" w:right="367"/>
        <w:rPr>
          <w:rFonts w:asciiTheme="majorHAnsi" w:hAnsiTheme="majorHAnsi"/>
          <w:sz w:val="22"/>
          <w:szCs w:val="22"/>
        </w:rPr>
      </w:pPr>
    </w:p>
    <w:p w14:paraId="261FEF55" w14:textId="77777777" w:rsidR="001E11A8" w:rsidRDefault="002B087E" w:rsidP="001E11A8">
      <w:pPr>
        <w:ind w:firstLine="720"/>
        <w:rPr>
          <w:rFonts w:asciiTheme="majorHAnsi" w:hAnsiTheme="majorHAnsi"/>
        </w:rPr>
      </w:pPr>
      <w:proofErr w:type="spellStart"/>
      <w:r w:rsidRPr="00B343D9">
        <w:rPr>
          <w:rFonts w:asciiTheme="majorHAnsi" w:hAnsiTheme="majorHAnsi"/>
        </w:rPr>
        <w:t>Zetterstrom</w:t>
      </w:r>
      <w:proofErr w:type="spellEnd"/>
      <w:r w:rsidRPr="00B343D9">
        <w:rPr>
          <w:rFonts w:asciiTheme="majorHAnsi" w:hAnsiTheme="majorHAnsi"/>
        </w:rPr>
        <w:t>, S.M</w:t>
      </w:r>
      <w:r w:rsidR="00022EB6">
        <w:rPr>
          <w:rFonts w:asciiTheme="majorHAnsi" w:hAnsiTheme="majorHAnsi"/>
        </w:rPr>
        <w:t>*</w:t>
      </w:r>
      <w:r w:rsidRPr="00B343D9">
        <w:rPr>
          <w:rFonts w:asciiTheme="majorHAnsi" w:hAnsiTheme="majorHAnsi"/>
        </w:rPr>
        <w:t xml:space="preserve">., Boone, L.H., Farag, R., Weimar, W.H., Caldwell, F.J. (2022).  Effect of </w:t>
      </w:r>
    </w:p>
    <w:p w14:paraId="636E5425" w14:textId="322D4741" w:rsidR="00B343D9" w:rsidRDefault="002B087E" w:rsidP="001E11A8">
      <w:pPr>
        <w:ind w:left="479" w:firstLine="720"/>
        <w:rPr>
          <w:rFonts w:asciiTheme="majorHAnsi" w:hAnsiTheme="majorHAnsi"/>
        </w:rPr>
      </w:pPr>
      <w:r w:rsidRPr="00B343D9">
        <w:rPr>
          <w:rFonts w:asciiTheme="majorHAnsi" w:hAnsiTheme="majorHAnsi"/>
        </w:rPr>
        <w:t xml:space="preserve">single and double </w:t>
      </w:r>
      <w:proofErr w:type="spellStart"/>
      <w:r w:rsidR="00B343D9" w:rsidRPr="00B343D9">
        <w:rPr>
          <w:rFonts w:asciiTheme="majorHAnsi" w:hAnsiTheme="majorHAnsi"/>
        </w:rPr>
        <w:t>hemitenotomy</w:t>
      </w:r>
      <w:proofErr w:type="spellEnd"/>
      <w:r w:rsidR="00B343D9" w:rsidRPr="00B343D9">
        <w:rPr>
          <w:rFonts w:asciiTheme="majorHAnsi" w:hAnsiTheme="majorHAnsi"/>
        </w:rPr>
        <w:t xml:space="preserve"> on equine deep flexor tendon length and strength in </w:t>
      </w:r>
    </w:p>
    <w:p w14:paraId="5D6560F5" w14:textId="77777777" w:rsidR="00B343D9" w:rsidRDefault="00B343D9" w:rsidP="00B343D9">
      <w:pPr>
        <w:ind w:left="720" w:firstLine="479"/>
        <w:rPr>
          <w:rFonts w:asciiTheme="majorHAnsi" w:hAnsiTheme="majorHAnsi"/>
        </w:rPr>
      </w:pPr>
      <w:r w:rsidRPr="00B343D9">
        <w:rPr>
          <w:rFonts w:asciiTheme="majorHAnsi" w:hAnsiTheme="majorHAnsi"/>
        </w:rPr>
        <w:t xml:space="preserve">experimental load challenges.  Veterinary Surgery, 18 April, </w:t>
      </w:r>
    </w:p>
    <w:p w14:paraId="7C34F5B3" w14:textId="1A9EE935" w:rsidR="00B343D9" w:rsidRPr="00B343D9" w:rsidRDefault="00B343D9" w:rsidP="00B343D9">
      <w:pPr>
        <w:ind w:left="720" w:firstLine="479"/>
        <w:rPr>
          <w:rFonts w:asciiTheme="majorHAnsi" w:hAnsiTheme="majorHAnsi" w:cs="Open Sans"/>
          <w:color w:val="767676"/>
        </w:rPr>
      </w:pPr>
      <w:r w:rsidRPr="00B343D9">
        <w:rPr>
          <w:rFonts w:asciiTheme="majorHAnsi" w:hAnsiTheme="majorHAnsi"/>
        </w:rPr>
        <w:t xml:space="preserve">2022. </w:t>
      </w:r>
      <w:r w:rsidRPr="00B343D9">
        <w:rPr>
          <w:rFonts w:asciiTheme="majorHAnsi" w:hAnsiTheme="majorHAnsi" w:cs="Open Sans"/>
          <w:color w:val="767676"/>
          <w:shd w:val="clear" w:color="auto" w:fill="FFFFFF"/>
        </w:rPr>
        <w:t xml:space="preserve">  </w:t>
      </w:r>
      <w:r w:rsidRPr="00B343D9">
        <w:rPr>
          <w:rFonts w:asciiTheme="majorHAnsi" w:hAnsiTheme="majorHAnsi" w:cs="Open Sans"/>
          <w:color w:val="767676"/>
        </w:rPr>
        <w:t>https://doi.org/10.1111/vsu.13808</w:t>
      </w:r>
    </w:p>
    <w:p w14:paraId="409538A2" w14:textId="16C2DE7F" w:rsidR="002B087E" w:rsidRPr="00681526" w:rsidRDefault="002B087E" w:rsidP="46383D81">
      <w:pPr>
        <w:pStyle w:val="BodyText"/>
        <w:ind w:left="479" w:right="367"/>
        <w:rPr>
          <w:rFonts w:asciiTheme="majorHAnsi" w:hAnsiTheme="majorHAnsi"/>
          <w:sz w:val="22"/>
          <w:szCs w:val="22"/>
        </w:rPr>
      </w:pPr>
    </w:p>
    <w:p w14:paraId="627F074F" w14:textId="77777777" w:rsidR="001E11A8" w:rsidRDefault="00681526" w:rsidP="001E11A8">
      <w:pPr>
        <w:ind w:firstLine="720"/>
        <w:rPr>
          <w:rFonts w:asciiTheme="majorHAnsi" w:hAnsiTheme="majorHAnsi"/>
        </w:rPr>
      </w:pPr>
      <w:r w:rsidRPr="00681526">
        <w:rPr>
          <w:rFonts w:asciiTheme="majorHAnsi" w:hAnsiTheme="majorHAnsi"/>
        </w:rPr>
        <w:t xml:space="preserve">Parks, AG, </w:t>
      </w:r>
      <w:proofErr w:type="spellStart"/>
      <w:r w:rsidRPr="00681526">
        <w:rPr>
          <w:rFonts w:asciiTheme="majorHAnsi" w:hAnsiTheme="majorHAnsi"/>
        </w:rPr>
        <w:t>Murrah</w:t>
      </w:r>
      <w:proofErr w:type="spellEnd"/>
      <w:r w:rsidRPr="00681526">
        <w:rPr>
          <w:rFonts w:asciiTheme="majorHAnsi" w:hAnsiTheme="majorHAnsi"/>
        </w:rPr>
        <w:t xml:space="preserve">, WH, Weimar, WH, McHenry, PA, </w:t>
      </w:r>
      <w:proofErr w:type="spellStart"/>
      <w:r w:rsidRPr="00681526">
        <w:rPr>
          <w:rFonts w:asciiTheme="majorHAnsi" w:hAnsiTheme="majorHAnsi"/>
        </w:rPr>
        <w:t>Bigham,D</w:t>
      </w:r>
      <w:proofErr w:type="spellEnd"/>
      <w:r w:rsidRPr="00681526">
        <w:rPr>
          <w:rFonts w:asciiTheme="majorHAnsi" w:hAnsiTheme="majorHAnsi"/>
        </w:rPr>
        <w:t xml:space="preserve">, Giordano, K, Sefton, JM </w:t>
      </w:r>
    </w:p>
    <w:p w14:paraId="3E863C1D" w14:textId="3E484DF9" w:rsidR="00681526" w:rsidRPr="00681526" w:rsidRDefault="00681526" w:rsidP="001E11A8">
      <w:pPr>
        <w:ind w:left="1199"/>
        <w:rPr>
          <w:rFonts w:asciiTheme="majorHAnsi" w:hAnsiTheme="majorHAnsi"/>
        </w:rPr>
      </w:pPr>
      <w:r w:rsidRPr="00681526">
        <w:rPr>
          <w:rFonts w:asciiTheme="majorHAnsi" w:hAnsiTheme="majorHAnsi"/>
        </w:rPr>
        <w:t>(2022).  Impact of two types of fitness programs on soldier physical fitness.  International Journal of Exercise Science 15(4).</w:t>
      </w:r>
    </w:p>
    <w:p w14:paraId="214F76B3" w14:textId="3764CCBF" w:rsidR="002B087E" w:rsidRDefault="002B087E" w:rsidP="46383D81">
      <w:pPr>
        <w:pStyle w:val="BodyText"/>
        <w:ind w:left="479" w:right="367"/>
        <w:rPr>
          <w:rFonts w:asciiTheme="majorHAnsi" w:hAnsiTheme="majorHAnsi"/>
          <w:sz w:val="22"/>
          <w:szCs w:val="22"/>
        </w:rPr>
      </w:pPr>
    </w:p>
    <w:p w14:paraId="62A9815D" w14:textId="45D37F62" w:rsidR="00E74E00" w:rsidRPr="00B06095" w:rsidRDefault="00E74E00" w:rsidP="46383D81">
      <w:pPr>
        <w:pStyle w:val="BodyText"/>
        <w:ind w:left="479" w:right="367"/>
        <w:rPr>
          <w:rFonts w:asciiTheme="majorHAnsi" w:hAnsiTheme="majorHAnsi"/>
          <w:sz w:val="22"/>
          <w:szCs w:val="22"/>
        </w:rPr>
      </w:pPr>
      <w:r w:rsidRPr="00B06095">
        <w:rPr>
          <w:rFonts w:asciiTheme="majorHAnsi" w:hAnsiTheme="majorHAnsi"/>
          <w:sz w:val="22"/>
          <w:szCs w:val="22"/>
        </w:rPr>
        <w:tab/>
      </w:r>
      <w:bookmarkStart w:id="0" w:name="_Hlk82520592"/>
      <w:proofErr w:type="spellStart"/>
      <w:r w:rsidRPr="00B06095">
        <w:rPr>
          <w:rFonts w:asciiTheme="majorHAnsi" w:hAnsiTheme="majorHAnsi"/>
          <w:sz w:val="22"/>
          <w:szCs w:val="22"/>
        </w:rPr>
        <w:t>Jagodinsky</w:t>
      </w:r>
      <w:proofErr w:type="spellEnd"/>
      <w:r w:rsidRPr="00B06095">
        <w:rPr>
          <w:rFonts w:asciiTheme="majorHAnsi" w:hAnsiTheme="majorHAnsi"/>
          <w:sz w:val="22"/>
          <w:szCs w:val="22"/>
        </w:rPr>
        <w:t>, A.E., Angles, R., Wilburn, C. &amp; Weimar, W.H. (202</w:t>
      </w:r>
      <w:r w:rsidR="000D348F">
        <w:rPr>
          <w:rFonts w:asciiTheme="majorHAnsi" w:hAnsiTheme="majorHAnsi"/>
          <w:sz w:val="22"/>
          <w:szCs w:val="22"/>
        </w:rPr>
        <w:t>1</w:t>
      </w:r>
      <w:r w:rsidRPr="00B06095">
        <w:rPr>
          <w:rFonts w:asciiTheme="majorHAnsi" w:hAnsiTheme="majorHAnsi"/>
          <w:sz w:val="22"/>
          <w:szCs w:val="22"/>
        </w:rPr>
        <w:t xml:space="preserve">).  Lower extremity </w:t>
      </w:r>
    </w:p>
    <w:p w14:paraId="4A61DEC4" w14:textId="77777777" w:rsidR="00E74E00" w:rsidRPr="00B06095" w:rsidRDefault="00E74E00" w:rsidP="00E74E00">
      <w:pPr>
        <w:pStyle w:val="BodyText"/>
        <w:ind w:left="720" w:right="367" w:firstLine="720"/>
        <w:rPr>
          <w:rFonts w:asciiTheme="majorHAnsi" w:hAnsiTheme="majorHAnsi"/>
          <w:sz w:val="22"/>
          <w:szCs w:val="22"/>
        </w:rPr>
      </w:pPr>
      <w:r w:rsidRPr="00B06095">
        <w:rPr>
          <w:rFonts w:asciiTheme="majorHAnsi" w:hAnsiTheme="majorHAnsi"/>
          <w:sz w:val="22"/>
          <w:szCs w:val="22"/>
        </w:rPr>
        <w:t xml:space="preserve">motor synergies in individuals with and without chronic ankle instability.  </w:t>
      </w:r>
    </w:p>
    <w:p w14:paraId="0AAEF71B" w14:textId="77777777" w:rsidR="00E74E00" w:rsidRPr="00B06095" w:rsidRDefault="00E74E00" w:rsidP="00E74E00">
      <w:pPr>
        <w:pStyle w:val="BodyText"/>
        <w:ind w:left="720" w:right="367" w:firstLine="720"/>
        <w:rPr>
          <w:rFonts w:asciiTheme="majorHAnsi" w:hAnsiTheme="majorHAnsi" w:cs="Segoe UI"/>
          <w:color w:val="4D8055"/>
          <w:sz w:val="21"/>
          <w:szCs w:val="21"/>
          <w:shd w:val="clear" w:color="auto" w:fill="FFFFFF"/>
        </w:rPr>
      </w:pPr>
      <w:r w:rsidRPr="00B06095">
        <w:rPr>
          <w:rFonts w:asciiTheme="majorHAnsi" w:hAnsiTheme="majorHAnsi"/>
          <w:sz w:val="22"/>
          <w:szCs w:val="22"/>
        </w:rPr>
        <w:t>Journal of Applied Biomechanics.  Sept 15: pp 1-7.</w:t>
      </w:r>
      <w:r w:rsidRPr="00B06095">
        <w:rPr>
          <w:rFonts w:asciiTheme="majorHAnsi" w:hAnsiTheme="majorHAnsi" w:cs="Segoe UI"/>
          <w:color w:val="4D8055"/>
          <w:sz w:val="21"/>
          <w:szCs w:val="21"/>
          <w:shd w:val="clear" w:color="auto" w:fill="FFFFFF"/>
        </w:rPr>
        <w:t xml:space="preserve"> </w:t>
      </w:r>
      <w:proofErr w:type="spellStart"/>
      <w:r w:rsidRPr="00B06095">
        <w:rPr>
          <w:rFonts w:asciiTheme="majorHAnsi" w:hAnsiTheme="majorHAnsi" w:cs="Segoe UI"/>
          <w:color w:val="4D8055"/>
          <w:sz w:val="21"/>
          <w:szCs w:val="21"/>
          <w:shd w:val="clear" w:color="auto" w:fill="FFFFFF"/>
        </w:rPr>
        <w:t>doi</w:t>
      </w:r>
      <w:proofErr w:type="spellEnd"/>
      <w:r w:rsidRPr="00B06095">
        <w:rPr>
          <w:rFonts w:asciiTheme="majorHAnsi" w:hAnsiTheme="majorHAnsi" w:cs="Segoe UI"/>
          <w:color w:val="4D8055"/>
          <w:sz w:val="21"/>
          <w:szCs w:val="21"/>
          <w:shd w:val="clear" w:color="auto" w:fill="FFFFFF"/>
        </w:rPr>
        <w:t>: 10.1123/jab.2019-</w:t>
      </w:r>
    </w:p>
    <w:p w14:paraId="636A6DB7" w14:textId="27ABF3A6" w:rsidR="46383D81" w:rsidRPr="00B06095" w:rsidRDefault="00E74E00" w:rsidP="00E74E00">
      <w:pPr>
        <w:pStyle w:val="BodyText"/>
        <w:ind w:left="720" w:right="367" w:firstLine="720"/>
        <w:rPr>
          <w:rFonts w:asciiTheme="majorHAnsi" w:hAnsiTheme="majorHAnsi"/>
          <w:sz w:val="22"/>
          <w:szCs w:val="22"/>
        </w:rPr>
      </w:pPr>
      <w:r w:rsidRPr="00B06095">
        <w:rPr>
          <w:rFonts w:asciiTheme="majorHAnsi" w:hAnsiTheme="majorHAnsi" w:cs="Segoe UI"/>
          <w:color w:val="4D8055"/>
          <w:sz w:val="21"/>
          <w:szCs w:val="21"/>
          <w:shd w:val="clear" w:color="auto" w:fill="FFFFFF"/>
        </w:rPr>
        <w:t>0398</w:t>
      </w:r>
    </w:p>
    <w:p w14:paraId="52E56223" w14:textId="754A8B71" w:rsidR="00B24779" w:rsidRPr="00B06095" w:rsidRDefault="00B24779">
      <w:pPr>
        <w:pStyle w:val="BodyText"/>
        <w:rPr>
          <w:rFonts w:asciiTheme="majorHAnsi" w:hAnsiTheme="majorHAnsi"/>
          <w:sz w:val="22"/>
          <w:szCs w:val="22"/>
        </w:rPr>
      </w:pPr>
    </w:p>
    <w:p w14:paraId="3F18BABE" w14:textId="77777777" w:rsidR="00E74E00" w:rsidRPr="00B06095" w:rsidRDefault="00E74E00">
      <w:pPr>
        <w:pStyle w:val="BodyText"/>
        <w:rPr>
          <w:rFonts w:asciiTheme="majorHAnsi" w:hAnsiTheme="majorHAnsi"/>
          <w:sz w:val="22"/>
          <w:szCs w:val="22"/>
        </w:rPr>
      </w:pPr>
      <w:r w:rsidRPr="00B06095">
        <w:rPr>
          <w:rFonts w:asciiTheme="majorHAnsi" w:hAnsiTheme="majorHAnsi"/>
          <w:sz w:val="22"/>
          <w:szCs w:val="22"/>
        </w:rPr>
        <w:tab/>
      </w:r>
      <w:proofErr w:type="spellStart"/>
      <w:r w:rsidRPr="00B06095">
        <w:rPr>
          <w:rFonts w:asciiTheme="majorHAnsi" w:hAnsiTheme="majorHAnsi"/>
          <w:sz w:val="22"/>
          <w:szCs w:val="22"/>
        </w:rPr>
        <w:t>Jagodinsky</w:t>
      </w:r>
      <w:proofErr w:type="spellEnd"/>
      <w:r w:rsidRPr="00B06095">
        <w:rPr>
          <w:rFonts w:asciiTheme="majorHAnsi" w:hAnsiTheme="majorHAnsi"/>
          <w:sz w:val="22"/>
          <w:szCs w:val="22"/>
        </w:rPr>
        <w:t xml:space="preserve">, A.E., Wilburn, C, Moore, N., Fox, J.W. &amp; Weimar, W.H. (2020).  Ankle </w:t>
      </w:r>
    </w:p>
    <w:p w14:paraId="2EA5721D" w14:textId="77777777" w:rsidR="00E74E00" w:rsidRPr="00B06095" w:rsidRDefault="00E74E00" w:rsidP="00E74E00">
      <w:pPr>
        <w:pStyle w:val="BodyText"/>
        <w:ind w:left="720" w:firstLine="720"/>
        <w:rPr>
          <w:rFonts w:asciiTheme="majorHAnsi" w:hAnsiTheme="majorHAnsi"/>
          <w:sz w:val="22"/>
          <w:szCs w:val="22"/>
        </w:rPr>
      </w:pPr>
      <w:r w:rsidRPr="00B06095">
        <w:rPr>
          <w:rFonts w:asciiTheme="majorHAnsi" w:hAnsiTheme="majorHAnsi"/>
          <w:sz w:val="22"/>
          <w:szCs w:val="22"/>
        </w:rPr>
        <w:t xml:space="preserve">bracing alters coordination and coordination variability in individuals with and </w:t>
      </w:r>
    </w:p>
    <w:p w14:paraId="4A03CD82" w14:textId="77777777" w:rsidR="009D5455" w:rsidRPr="00B06095" w:rsidRDefault="00E74E00" w:rsidP="00E74E00">
      <w:pPr>
        <w:pStyle w:val="BodyText"/>
        <w:ind w:left="720" w:firstLine="720"/>
        <w:rPr>
          <w:rFonts w:asciiTheme="majorHAnsi" w:hAnsiTheme="majorHAnsi"/>
          <w:sz w:val="22"/>
          <w:szCs w:val="22"/>
        </w:rPr>
      </w:pPr>
      <w:r w:rsidRPr="00B06095">
        <w:rPr>
          <w:rFonts w:asciiTheme="majorHAnsi" w:hAnsiTheme="majorHAnsi"/>
          <w:sz w:val="22"/>
          <w:szCs w:val="22"/>
        </w:rPr>
        <w:t>without chr</w:t>
      </w:r>
      <w:r w:rsidR="009D5455" w:rsidRPr="00B06095">
        <w:rPr>
          <w:rFonts w:asciiTheme="majorHAnsi" w:hAnsiTheme="majorHAnsi"/>
          <w:sz w:val="22"/>
          <w:szCs w:val="22"/>
        </w:rPr>
        <w:t>o</w:t>
      </w:r>
      <w:r w:rsidRPr="00B06095">
        <w:rPr>
          <w:rFonts w:asciiTheme="majorHAnsi" w:hAnsiTheme="majorHAnsi"/>
          <w:sz w:val="22"/>
          <w:szCs w:val="22"/>
        </w:rPr>
        <w:t xml:space="preserve">nic ankle instability.  Journal of Sport Rehabilitation.  3(1): 62-69. </w:t>
      </w:r>
    </w:p>
    <w:p w14:paraId="49FAF910" w14:textId="0EEFCF1E" w:rsidR="00E74E00" w:rsidRPr="00B06095" w:rsidRDefault="00E74E00" w:rsidP="00E74E00">
      <w:pPr>
        <w:pStyle w:val="BodyText"/>
        <w:ind w:left="720" w:firstLine="720"/>
        <w:rPr>
          <w:rStyle w:val="docsum-pmid"/>
          <w:rFonts w:asciiTheme="majorHAnsi" w:hAnsiTheme="majorHAnsi" w:cs="Segoe UI"/>
          <w:color w:val="4D8055"/>
          <w:sz w:val="21"/>
          <w:szCs w:val="21"/>
          <w:shd w:val="clear" w:color="auto" w:fill="FFFFFF"/>
        </w:rPr>
      </w:pPr>
      <w:proofErr w:type="spellStart"/>
      <w:r w:rsidRPr="00B06095">
        <w:rPr>
          <w:rStyle w:val="docsum-journal-citation"/>
          <w:rFonts w:asciiTheme="majorHAnsi" w:hAnsiTheme="majorHAnsi" w:cs="Segoe UI"/>
          <w:color w:val="4D8055"/>
          <w:sz w:val="21"/>
          <w:szCs w:val="21"/>
          <w:shd w:val="clear" w:color="auto" w:fill="FFFFFF"/>
        </w:rPr>
        <w:t>doi</w:t>
      </w:r>
      <w:proofErr w:type="spellEnd"/>
      <w:r w:rsidRPr="00B06095">
        <w:rPr>
          <w:rStyle w:val="docsum-journal-citation"/>
          <w:rFonts w:asciiTheme="majorHAnsi" w:hAnsiTheme="majorHAnsi" w:cs="Segoe UI"/>
          <w:color w:val="4D8055"/>
          <w:sz w:val="21"/>
          <w:szCs w:val="21"/>
          <w:shd w:val="clear" w:color="auto" w:fill="FFFFFF"/>
        </w:rPr>
        <w:t>: 10.1123/jsr.2019-0380.</w:t>
      </w:r>
      <w:r w:rsidRPr="00B06095">
        <w:rPr>
          <w:rStyle w:val="citation-part"/>
          <w:rFonts w:asciiTheme="majorHAnsi" w:hAnsiTheme="majorHAnsi" w:cs="Segoe UI"/>
          <w:color w:val="4D8055"/>
          <w:sz w:val="21"/>
          <w:szCs w:val="21"/>
          <w:shd w:val="clear" w:color="auto" w:fill="FFFFFF"/>
        </w:rPr>
        <w:t>PMID: </w:t>
      </w:r>
      <w:r w:rsidRPr="00B06095">
        <w:rPr>
          <w:rStyle w:val="docsum-pmid"/>
          <w:rFonts w:asciiTheme="majorHAnsi" w:hAnsiTheme="majorHAnsi" w:cs="Segoe UI"/>
          <w:color w:val="4D8055"/>
          <w:sz w:val="21"/>
          <w:szCs w:val="21"/>
          <w:shd w:val="clear" w:color="auto" w:fill="FFFFFF"/>
        </w:rPr>
        <w:t>32131049</w:t>
      </w:r>
    </w:p>
    <w:p w14:paraId="47D45693" w14:textId="767D8F9A" w:rsidR="00E74E00" w:rsidRPr="00B06095" w:rsidRDefault="00E74E00">
      <w:pPr>
        <w:pStyle w:val="BodyText"/>
        <w:rPr>
          <w:rFonts w:asciiTheme="majorHAnsi" w:hAnsiTheme="majorHAnsi"/>
          <w:sz w:val="22"/>
          <w:szCs w:val="22"/>
        </w:rPr>
      </w:pPr>
      <w:r w:rsidRPr="00B06095">
        <w:rPr>
          <w:rFonts w:asciiTheme="majorHAnsi" w:hAnsiTheme="majorHAnsi"/>
          <w:sz w:val="22"/>
          <w:szCs w:val="22"/>
        </w:rPr>
        <w:t xml:space="preserve"> </w:t>
      </w:r>
    </w:p>
    <w:p w14:paraId="7CE8A9EC" w14:textId="77777777" w:rsidR="004F4729" w:rsidRPr="00B06095" w:rsidRDefault="46383D81" w:rsidP="46383D81">
      <w:pPr>
        <w:ind w:firstLine="720"/>
        <w:rPr>
          <w:rFonts w:asciiTheme="majorHAnsi" w:hAnsiTheme="majorHAnsi"/>
        </w:rPr>
      </w:pPr>
      <w:r w:rsidRPr="00B06095">
        <w:rPr>
          <w:rFonts w:asciiTheme="majorHAnsi" w:hAnsiTheme="majorHAnsi"/>
        </w:rPr>
        <w:t xml:space="preserve">Weimar, W., Sumner, A., Romer, B., Rehm, J., Decoux, B., &amp; Patel, J. (2019).  Kinetic </w:t>
      </w:r>
    </w:p>
    <w:p w14:paraId="654BAB3C" w14:textId="77777777" w:rsidR="004F4729" w:rsidRPr="00B06095" w:rsidRDefault="46383D81" w:rsidP="004F4729">
      <w:pPr>
        <w:ind w:left="720" w:firstLine="720"/>
        <w:rPr>
          <w:rFonts w:asciiTheme="majorHAnsi" w:hAnsiTheme="majorHAnsi"/>
        </w:rPr>
      </w:pPr>
      <w:r w:rsidRPr="00B06095">
        <w:rPr>
          <w:rFonts w:asciiTheme="majorHAnsi" w:hAnsiTheme="majorHAnsi"/>
        </w:rPr>
        <w:t xml:space="preserve">analysis of swimming flip-turn push-off techniques. </w:t>
      </w:r>
      <w:r w:rsidRPr="00B06095">
        <w:rPr>
          <w:rFonts w:asciiTheme="majorHAnsi" w:hAnsiTheme="majorHAnsi"/>
          <w:i/>
          <w:iCs/>
        </w:rPr>
        <w:t>Sports,</w:t>
      </w:r>
      <w:r w:rsidRPr="00B06095">
        <w:rPr>
          <w:rFonts w:asciiTheme="majorHAnsi" w:hAnsiTheme="majorHAnsi"/>
        </w:rPr>
        <w:t xml:space="preserve"> 7(2), </w:t>
      </w:r>
    </w:p>
    <w:p w14:paraId="6EB58DD8" w14:textId="1589DF64" w:rsidR="46383D81" w:rsidRPr="00B06095" w:rsidRDefault="46383D81" w:rsidP="004F4729">
      <w:pPr>
        <w:ind w:left="720" w:firstLine="720"/>
        <w:rPr>
          <w:rFonts w:asciiTheme="majorHAnsi" w:hAnsiTheme="majorHAnsi"/>
        </w:rPr>
      </w:pPr>
      <w:r w:rsidRPr="00B06095">
        <w:rPr>
          <w:rFonts w:asciiTheme="majorHAnsi" w:hAnsiTheme="majorHAnsi"/>
        </w:rPr>
        <w:t>doi.org/10.3390/sports/7020032.</w:t>
      </w:r>
    </w:p>
    <w:p w14:paraId="7890474E" w14:textId="5AC7891E" w:rsidR="46383D81" w:rsidRPr="00B06095" w:rsidRDefault="46383D81" w:rsidP="46383D81">
      <w:pPr>
        <w:ind w:left="1440"/>
        <w:rPr>
          <w:rFonts w:asciiTheme="majorHAnsi" w:hAnsiTheme="majorHAnsi"/>
        </w:rPr>
      </w:pPr>
    </w:p>
    <w:p w14:paraId="2D303FA9" w14:textId="77777777" w:rsidR="004F4729" w:rsidRPr="00B06095" w:rsidRDefault="46383D81" w:rsidP="46383D81">
      <w:pPr>
        <w:ind w:firstLine="720"/>
        <w:rPr>
          <w:rFonts w:asciiTheme="majorHAnsi" w:hAnsiTheme="majorHAnsi"/>
        </w:rPr>
      </w:pPr>
      <w:r w:rsidRPr="00B06095">
        <w:rPr>
          <w:rFonts w:asciiTheme="majorHAnsi" w:hAnsiTheme="majorHAnsi"/>
        </w:rPr>
        <w:t xml:space="preserve">Oliver, G.D., Plummer, H.A., Washington, J.K., Weimar, W.H., </w:t>
      </w:r>
      <w:proofErr w:type="spellStart"/>
      <w:r w:rsidRPr="00B06095">
        <w:rPr>
          <w:rFonts w:asciiTheme="majorHAnsi" w:hAnsiTheme="majorHAnsi"/>
        </w:rPr>
        <w:t>Brambeck</w:t>
      </w:r>
      <w:proofErr w:type="spellEnd"/>
      <w:r w:rsidRPr="00B06095">
        <w:rPr>
          <w:rFonts w:asciiTheme="majorHAnsi" w:hAnsiTheme="majorHAnsi"/>
        </w:rPr>
        <w:t xml:space="preserve">, A. (2019).  </w:t>
      </w:r>
    </w:p>
    <w:p w14:paraId="4D243112" w14:textId="77777777" w:rsidR="004F4729" w:rsidRPr="00B06095" w:rsidRDefault="46383D81" w:rsidP="004F4729">
      <w:pPr>
        <w:ind w:left="720" w:firstLine="720"/>
        <w:rPr>
          <w:rFonts w:asciiTheme="majorHAnsi" w:hAnsiTheme="majorHAnsi"/>
          <w:i/>
          <w:iCs/>
        </w:rPr>
      </w:pPr>
      <w:r w:rsidRPr="00B06095">
        <w:rPr>
          <w:rFonts w:asciiTheme="majorHAnsi" w:hAnsiTheme="majorHAnsi"/>
        </w:rPr>
        <w:t xml:space="preserve">Effects of game performance on softball pitchers and catchers.  </w:t>
      </w:r>
      <w:r w:rsidRPr="00B06095">
        <w:rPr>
          <w:rFonts w:asciiTheme="majorHAnsi" w:hAnsiTheme="majorHAnsi"/>
          <w:i/>
          <w:iCs/>
        </w:rPr>
        <w:t xml:space="preserve">The Journal of </w:t>
      </w:r>
    </w:p>
    <w:p w14:paraId="199A835C" w14:textId="4D74ADC3" w:rsidR="004F4729" w:rsidRPr="00B06095" w:rsidRDefault="46383D81" w:rsidP="004F4729">
      <w:pPr>
        <w:ind w:left="720" w:firstLine="720"/>
        <w:rPr>
          <w:rFonts w:asciiTheme="majorHAnsi" w:hAnsiTheme="majorHAnsi"/>
        </w:rPr>
      </w:pPr>
      <w:r w:rsidRPr="00B06095">
        <w:rPr>
          <w:rFonts w:asciiTheme="majorHAnsi" w:hAnsiTheme="majorHAnsi"/>
          <w:i/>
          <w:iCs/>
        </w:rPr>
        <w:t>Strength and Conditioning Research</w:t>
      </w:r>
      <w:r w:rsidRPr="00B06095">
        <w:rPr>
          <w:rFonts w:asciiTheme="majorHAnsi" w:hAnsiTheme="majorHAnsi"/>
        </w:rPr>
        <w:t xml:space="preserve">, 33(2), 466-473.  </w:t>
      </w:r>
      <w:r w:rsidR="004F4729" w:rsidRPr="00B06095">
        <w:rPr>
          <w:rFonts w:asciiTheme="majorHAnsi" w:hAnsiTheme="majorHAnsi"/>
        </w:rPr>
        <w:t>d</w:t>
      </w:r>
      <w:r w:rsidRPr="00B06095">
        <w:rPr>
          <w:rFonts w:asciiTheme="majorHAnsi" w:hAnsiTheme="majorHAnsi"/>
        </w:rPr>
        <w:t>oin.org/10.1519/</w:t>
      </w:r>
      <w:proofErr w:type="spellStart"/>
      <w:r w:rsidRPr="00B06095">
        <w:rPr>
          <w:rFonts w:asciiTheme="majorHAnsi" w:hAnsiTheme="majorHAnsi"/>
        </w:rPr>
        <w:t>jsc</w:t>
      </w:r>
      <w:proofErr w:type="spellEnd"/>
      <w:r w:rsidRPr="00B06095">
        <w:rPr>
          <w:rFonts w:asciiTheme="majorHAnsi" w:hAnsiTheme="majorHAnsi"/>
        </w:rPr>
        <w:t xml:space="preserve">. </w:t>
      </w:r>
    </w:p>
    <w:p w14:paraId="181BF572" w14:textId="007B69E7" w:rsidR="46383D81" w:rsidRPr="00B06095" w:rsidRDefault="46383D81" w:rsidP="004F4729">
      <w:pPr>
        <w:ind w:left="720" w:firstLine="720"/>
        <w:rPr>
          <w:rFonts w:asciiTheme="majorHAnsi" w:hAnsiTheme="majorHAnsi"/>
        </w:rPr>
      </w:pPr>
      <w:r w:rsidRPr="00B06095">
        <w:rPr>
          <w:rFonts w:asciiTheme="majorHAnsi" w:hAnsiTheme="majorHAnsi"/>
        </w:rPr>
        <w:lastRenderedPageBreak/>
        <w:t>000000000001848.</w:t>
      </w:r>
    </w:p>
    <w:p w14:paraId="7A8ADD56" w14:textId="7BC4FA16" w:rsidR="46383D81" w:rsidRPr="00B06095" w:rsidRDefault="46383D81" w:rsidP="46383D81">
      <w:pPr>
        <w:rPr>
          <w:rFonts w:asciiTheme="majorHAnsi" w:hAnsiTheme="majorHAnsi"/>
        </w:rPr>
      </w:pPr>
    </w:p>
    <w:p w14:paraId="3E1A3346" w14:textId="77777777" w:rsidR="004F4729" w:rsidRPr="00B06095" w:rsidRDefault="46383D81" w:rsidP="46383D81">
      <w:pPr>
        <w:ind w:firstLine="720"/>
        <w:rPr>
          <w:rFonts w:asciiTheme="majorHAnsi" w:hAnsiTheme="majorHAnsi"/>
        </w:rPr>
      </w:pPr>
      <w:r w:rsidRPr="00B06095">
        <w:rPr>
          <w:rFonts w:asciiTheme="majorHAnsi" w:hAnsiTheme="majorHAnsi"/>
        </w:rPr>
        <w:t xml:space="preserve">Romer, B., Weimar, W. &amp; Fox, J. (2019).  Phase ratios of American collegiate triple </w:t>
      </w:r>
    </w:p>
    <w:p w14:paraId="1D3D9CD8" w14:textId="77777777" w:rsidR="004F4729" w:rsidRPr="00B06095" w:rsidRDefault="46383D81" w:rsidP="46383D81">
      <w:pPr>
        <w:ind w:left="720" w:firstLine="720"/>
        <w:rPr>
          <w:rFonts w:asciiTheme="majorHAnsi" w:hAnsiTheme="majorHAnsi"/>
        </w:rPr>
      </w:pPr>
      <w:r w:rsidRPr="00B06095">
        <w:rPr>
          <w:rFonts w:asciiTheme="majorHAnsi" w:hAnsiTheme="majorHAnsi"/>
        </w:rPr>
        <w:t xml:space="preserve">jumpers.  </w:t>
      </w:r>
      <w:r w:rsidRPr="00B06095">
        <w:rPr>
          <w:rFonts w:asciiTheme="majorHAnsi" w:hAnsiTheme="majorHAnsi"/>
          <w:i/>
          <w:iCs/>
        </w:rPr>
        <w:t>Journal of Physical Education and Sport</w:t>
      </w:r>
      <w:r w:rsidRPr="00B06095">
        <w:rPr>
          <w:rFonts w:asciiTheme="majorHAnsi" w:hAnsiTheme="majorHAnsi"/>
        </w:rPr>
        <w:t xml:space="preserve">: 93, 645-651. </w:t>
      </w:r>
    </w:p>
    <w:p w14:paraId="6498F2BD" w14:textId="0F647DDF" w:rsidR="46383D81" w:rsidRPr="00B06095" w:rsidRDefault="46383D81" w:rsidP="46383D81">
      <w:pPr>
        <w:ind w:left="720" w:firstLine="720"/>
        <w:rPr>
          <w:rFonts w:asciiTheme="majorHAnsi" w:hAnsiTheme="majorHAnsi"/>
        </w:rPr>
      </w:pPr>
      <w:r w:rsidRPr="00B06095">
        <w:rPr>
          <w:rFonts w:asciiTheme="majorHAnsi" w:hAnsiTheme="majorHAnsi"/>
        </w:rPr>
        <w:t>doi:10.7752/jpes.2019.01093.</w:t>
      </w:r>
    </w:p>
    <w:p w14:paraId="083EFA91" w14:textId="77F3AAB4" w:rsidR="46383D81" w:rsidRPr="00B06095" w:rsidRDefault="46383D81" w:rsidP="46383D81">
      <w:pPr>
        <w:rPr>
          <w:rFonts w:asciiTheme="majorHAnsi" w:hAnsiTheme="majorHAnsi"/>
        </w:rPr>
      </w:pPr>
    </w:p>
    <w:p w14:paraId="03D219DD" w14:textId="77777777" w:rsidR="004F4729" w:rsidRPr="00B06095" w:rsidRDefault="46383D81" w:rsidP="46383D81">
      <w:pPr>
        <w:ind w:firstLine="720"/>
        <w:rPr>
          <w:rFonts w:asciiTheme="majorHAnsi" w:hAnsiTheme="majorHAnsi"/>
        </w:rPr>
      </w:pPr>
      <w:r w:rsidRPr="00B06095">
        <w:rPr>
          <w:rFonts w:asciiTheme="majorHAnsi" w:hAnsiTheme="majorHAnsi"/>
        </w:rPr>
        <w:t xml:space="preserve">Romer, B.H., Weimar, W.H. &amp; Fox, J.  (2019).  Footwear alters lower extremity </w:t>
      </w:r>
    </w:p>
    <w:p w14:paraId="1BA08E30" w14:textId="77777777" w:rsidR="004F4729" w:rsidRPr="00B06095" w:rsidRDefault="46383D81" w:rsidP="46383D81">
      <w:pPr>
        <w:ind w:left="720" w:firstLine="720"/>
        <w:rPr>
          <w:rFonts w:asciiTheme="majorHAnsi" w:hAnsiTheme="majorHAnsi"/>
        </w:rPr>
      </w:pPr>
      <w:r w:rsidRPr="00B06095">
        <w:rPr>
          <w:rFonts w:asciiTheme="majorHAnsi" w:hAnsiTheme="majorHAnsi"/>
        </w:rPr>
        <w:t xml:space="preserve">coordination variability.  </w:t>
      </w:r>
      <w:r w:rsidRPr="00B06095">
        <w:rPr>
          <w:rFonts w:asciiTheme="majorHAnsi" w:hAnsiTheme="majorHAnsi"/>
          <w:i/>
          <w:iCs/>
        </w:rPr>
        <w:t>Perceptual and Motor Skills</w:t>
      </w:r>
      <w:r w:rsidRPr="00B06095">
        <w:rPr>
          <w:rFonts w:asciiTheme="majorHAnsi" w:hAnsiTheme="majorHAnsi"/>
        </w:rPr>
        <w:t xml:space="preserve">.  </w:t>
      </w:r>
    </w:p>
    <w:p w14:paraId="3AB34CC0" w14:textId="7D2F536E" w:rsidR="46383D81" w:rsidRPr="00B06095" w:rsidRDefault="46383D81" w:rsidP="46383D81">
      <w:pPr>
        <w:ind w:left="720" w:firstLine="720"/>
        <w:rPr>
          <w:rFonts w:asciiTheme="majorHAnsi" w:hAnsiTheme="majorHAnsi"/>
        </w:rPr>
      </w:pPr>
      <w:r w:rsidRPr="00B06095">
        <w:rPr>
          <w:rFonts w:asciiTheme="majorHAnsi" w:hAnsiTheme="majorHAnsi"/>
        </w:rPr>
        <w:t>doi.org/10.1177/0031512519863183.</w:t>
      </w:r>
    </w:p>
    <w:p w14:paraId="01321A95" w14:textId="24E862E0" w:rsidR="46383D81" w:rsidRPr="00B06095" w:rsidRDefault="46383D81" w:rsidP="46383D81">
      <w:pPr>
        <w:rPr>
          <w:rFonts w:asciiTheme="majorHAnsi" w:hAnsiTheme="majorHAnsi"/>
        </w:rPr>
      </w:pPr>
    </w:p>
    <w:p w14:paraId="10BFB957" w14:textId="77777777" w:rsidR="004F4729" w:rsidRPr="00B06095" w:rsidRDefault="46383D81" w:rsidP="46383D81">
      <w:pPr>
        <w:ind w:firstLine="720"/>
        <w:rPr>
          <w:rFonts w:asciiTheme="majorHAnsi" w:hAnsiTheme="majorHAnsi"/>
        </w:rPr>
      </w:pPr>
      <w:r w:rsidRPr="00B06095">
        <w:rPr>
          <w:rFonts w:asciiTheme="majorHAnsi" w:hAnsiTheme="majorHAnsi"/>
        </w:rPr>
        <w:t xml:space="preserve">Rehm, J.M., </w:t>
      </w:r>
      <w:proofErr w:type="spellStart"/>
      <w:r w:rsidRPr="00B06095">
        <w:rPr>
          <w:rFonts w:asciiTheme="majorHAnsi" w:hAnsiTheme="majorHAnsi"/>
        </w:rPr>
        <w:t>Jagodinsky</w:t>
      </w:r>
      <w:proofErr w:type="spellEnd"/>
      <w:r w:rsidRPr="00B06095">
        <w:rPr>
          <w:rFonts w:asciiTheme="majorHAnsi" w:hAnsiTheme="majorHAnsi"/>
        </w:rPr>
        <w:t xml:space="preserve">, A.E., Wilburn, C.M., Smallwood, L.L., Windham, J.B., Weimar, </w:t>
      </w:r>
    </w:p>
    <w:p w14:paraId="5033CF7C" w14:textId="77777777" w:rsidR="004F4729" w:rsidRPr="00B06095" w:rsidRDefault="46383D81" w:rsidP="004F4729">
      <w:pPr>
        <w:ind w:left="720" w:firstLine="720"/>
        <w:rPr>
          <w:rFonts w:asciiTheme="majorHAnsi" w:hAnsiTheme="majorHAnsi"/>
        </w:rPr>
      </w:pPr>
      <w:r w:rsidRPr="00B06095">
        <w:rPr>
          <w:rFonts w:asciiTheme="majorHAnsi" w:hAnsiTheme="majorHAnsi"/>
        </w:rPr>
        <w:t xml:space="preserve">W.H. </w:t>
      </w:r>
      <w:r w:rsidR="004F4729" w:rsidRPr="00B06095">
        <w:rPr>
          <w:rFonts w:asciiTheme="majorHAnsi" w:hAnsiTheme="majorHAnsi"/>
        </w:rPr>
        <w:t xml:space="preserve"> </w:t>
      </w:r>
      <w:r w:rsidRPr="00B06095">
        <w:rPr>
          <w:rFonts w:asciiTheme="majorHAnsi" w:hAnsiTheme="majorHAnsi"/>
        </w:rPr>
        <w:t xml:space="preserve">(2019).  Measuring trunk stability for wheelchair basketball classification: </w:t>
      </w:r>
    </w:p>
    <w:p w14:paraId="59435A7C" w14:textId="2CC6583C" w:rsidR="46383D81" w:rsidRPr="00B06095" w:rsidRDefault="46383D81" w:rsidP="004F4729">
      <w:pPr>
        <w:ind w:left="720" w:firstLine="720"/>
        <w:rPr>
          <w:rFonts w:asciiTheme="majorHAnsi" w:hAnsiTheme="majorHAnsi"/>
        </w:rPr>
      </w:pPr>
      <w:r w:rsidRPr="00B06095">
        <w:rPr>
          <w:rFonts w:asciiTheme="majorHAnsi" w:hAnsiTheme="majorHAnsi"/>
        </w:rPr>
        <w:t xml:space="preserve">A new field </w:t>
      </w:r>
      <w:proofErr w:type="gramStart"/>
      <w:r w:rsidRPr="00B06095">
        <w:rPr>
          <w:rFonts w:asciiTheme="majorHAnsi" w:hAnsiTheme="majorHAnsi"/>
        </w:rPr>
        <w:t>test</w:t>
      </w:r>
      <w:proofErr w:type="gramEnd"/>
      <w:r w:rsidRPr="00B06095">
        <w:rPr>
          <w:rFonts w:asciiTheme="majorHAnsi" w:hAnsiTheme="majorHAnsi"/>
        </w:rPr>
        <w:t xml:space="preserve">.  </w:t>
      </w:r>
      <w:r w:rsidRPr="00B06095">
        <w:rPr>
          <w:rFonts w:asciiTheme="majorHAnsi" w:hAnsiTheme="majorHAnsi"/>
          <w:i/>
          <w:iCs/>
        </w:rPr>
        <w:t>Clinical Kinesiology</w:t>
      </w:r>
      <w:r w:rsidRPr="00B06095">
        <w:rPr>
          <w:rFonts w:asciiTheme="majorHAnsi" w:hAnsiTheme="majorHAnsi"/>
        </w:rPr>
        <w:t xml:space="preserve">. 73(1), 1-7.  </w:t>
      </w:r>
    </w:p>
    <w:p w14:paraId="4120BD5D" w14:textId="35C96EA1" w:rsidR="46383D81" w:rsidRPr="00B06095" w:rsidRDefault="46383D81" w:rsidP="46383D81">
      <w:pPr>
        <w:rPr>
          <w:rFonts w:asciiTheme="majorHAnsi" w:hAnsiTheme="majorHAnsi"/>
        </w:rPr>
      </w:pPr>
    </w:p>
    <w:p w14:paraId="4BDE1713" w14:textId="77777777" w:rsidR="004F4729" w:rsidRPr="00B06095" w:rsidRDefault="46383D81" w:rsidP="46383D81">
      <w:pPr>
        <w:ind w:left="720"/>
        <w:rPr>
          <w:rFonts w:asciiTheme="majorHAnsi" w:hAnsiTheme="majorHAnsi"/>
        </w:rPr>
      </w:pPr>
      <w:r w:rsidRPr="00B06095">
        <w:rPr>
          <w:rFonts w:asciiTheme="majorHAnsi" w:hAnsiTheme="majorHAnsi"/>
        </w:rPr>
        <w:t xml:space="preserve">Romer, B, Fox, J., &amp; Weimar, W. (2018).  Dual-task effect on lower extremity gait </w:t>
      </w:r>
    </w:p>
    <w:p w14:paraId="4847E02C" w14:textId="77777777" w:rsidR="004F4729" w:rsidRPr="00B06095" w:rsidRDefault="46383D81" w:rsidP="004F4729">
      <w:pPr>
        <w:ind w:left="720" w:firstLine="720"/>
        <w:rPr>
          <w:rFonts w:asciiTheme="majorHAnsi" w:hAnsiTheme="majorHAnsi"/>
        </w:rPr>
      </w:pPr>
      <w:r w:rsidRPr="00B06095">
        <w:rPr>
          <w:rFonts w:asciiTheme="majorHAnsi" w:hAnsiTheme="majorHAnsi"/>
        </w:rPr>
        <w:t xml:space="preserve">coordination during barefoot &amp; shod walking.  </w:t>
      </w:r>
      <w:r w:rsidRPr="00B06095">
        <w:rPr>
          <w:rFonts w:asciiTheme="majorHAnsi" w:hAnsiTheme="majorHAnsi"/>
          <w:i/>
          <w:iCs/>
        </w:rPr>
        <w:t>Translational Sports Medicine</w:t>
      </w:r>
      <w:r w:rsidRPr="00B06095">
        <w:rPr>
          <w:rFonts w:asciiTheme="majorHAnsi" w:hAnsiTheme="majorHAnsi"/>
        </w:rPr>
        <w:t xml:space="preserve">. </w:t>
      </w:r>
    </w:p>
    <w:p w14:paraId="3BDCC9C7" w14:textId="6A688F21" w:rsidR="46383D81" w:rsidRPr="00B06095" w:rsidRDefault="004F4729" w:rsidP="004F4729">
      <w:pPr>
        <w:ind w:left="720" w:firstLine="720"/>
        <w:rPr>
          <w:rFonts w:asciiTheme="majorHAnsi" w:hAnsiTheme="majorHAnsi"/>
        </w:rPr>
      </w:pPr>
      <w:r w:rsidRPr="00B06095">
        <w:rPr>
          <w:rFonts w:asciiTheme="majorHAnsi" w:hAnsiTheme="majorHAnsi"/>
        </w:rPr>
        <w:t>d</w:t>
      </w:r>
      <w:r w:rsidR="46383D81" w:rsidRPr="00B06095">
        <w:rPr>
          <w:rFonts w:asciiTheme="majorHAnsi" w:hAnsiTheme="majorHAnsi"/>
        </w:rPr>
        <w:t>oi.org/10.1002/tsm2.42.</w:t>
      </w:r>
    </w:p>
    <w:p w14:paraId="6AB2E94C" w14:textId="62FB11A3" w:rsidR="46383D81" w:rsidRPr="00B06095" w:rsidRDefault="46383D81" w:rsidP="46383D81">
      <w:pPr>
        <w:rPr>
          <w:rFonts w:asciiTheme="majorHAnsi" w:hAnsiTheme="majorHAnsi"/>
        </w:rPr>
      </w:pPr>
    </w:p>
    <w:p w14:paraId="495C1BC9" w14:textId="77777777" w:rsidR="004F4729" w:rsidRPr="00B06095" w:rsidRDefault="46383D81" w:rsidP="46383D81">
      <w:pPr>
        <w:ind w:firstLine="720"/>
        <w:rPr>
          <w:rFonts w:asciiTheme="majorHAnsi" w:hAnsiTheme="majorHAnsi"/>
        </w:rPr>
      </w:pPr>
      <w:r w:rsidRPr="00B06095">
        <w:rPr>
          <w:rFonts w:asciiTheme="majorHAnsi" w:hAnsiTheme="majorHAnsi"/>
        </w:rPr>
        <w:t xml:space="preserve">Games, K.E., Lakin, J.M., </w:t>
      </w:r>
      <w:proofErr w:type="spellStart"/>
      <w:r w:rsidRPr="00B06095">
        <w:rPr>
          <w:rFonts w:asciiTheme="majorHAnsi" w:hAnsiTheme="majorHAnsi"/>
        </w:rPr>
        <w:t>Quindry</w:t>
      </w:r>
      <w:proofErr w:type="spellEnd"/>
      <w:r w:rsidRPr="00B06095">
        <w:rPr>
          <w:rFonts w:asciiTheme="majorHAnsi" w:hAnsiTheme="majorHAnsi"/>
        </w:rPr>
        <w:t xml:space="preserve">, J.C., Weimar, W.H., Sefton, J.M. (2018).  Local </w:t>
      </w:r>
    </w:p>
    <w:p w14:paraId="242E801A" w14:textId="08F26B83" w:rsidR="46383D81" w:rsidRPr="00B06095" w:rsidRDefault="46383D81" w:rsidP="004F4729">
      <w:pPr>
        <w:ind w:left="1440"/>
        <w:rPr>
          <w:rFonts w:asciiTheme="majorHAnsi" w:hAnsiTheme="majorHAnsi"/>
        </w:rPr>
      </w:pPr>
      <w:r w:rsidRPr="00B06095">
        <w:rPr>
          <w:rFonts w:asciiTheme="majorHAnsi" w:hAnsiTheme="majorHAnsi"/>
        </w:rPr>
        <w:t xml:space="preserve">pressure application effects on neurological and circulatory function. </w:t>
      </w:r>
      <w:r w:rsidRPr="00B06095">
        <w:rPr>
          <w:rFonts w:asciiTheme="majorHAnsi" w:hAnsiTheme="majorHAnsi"/>
          <w:i/>
          <w:iCs/>
        </w:rPr>
        <w:t>Aerospace Medicine and Human Performance</w:t>
      </w:r>
      <w:r w:rsidRPr="00B06095">
        <w:rPr>
          <w:rFonts w:asciiTheme="majorHAnsi" w:hAnsiTheme="majorHAnsi"/>
          <w:color w:val="000000" w:themeColor="text1"/>
        </w:rPr>
        <w:t>: 89 (8), 693-699.  doi.org/10.3357/AMHP.4675.2018.</w:t>
      </w:r>
    </w:p>
    <w:p w14:paraId="46628465" w14:textId="4789B32C" w:rsidR="46383D81" w:rsidRPr="00B06095" w:rsidRDefault="46383D81" w:rsidP="46383D81">
      <w:pPr>
        <w:rPr>
          <w:rFonts w:asciiTheme="majorHAnsi" w:hAnsiTheme="majorHAnsi"/>
        </w:rPr>
      </w:pPr>
    </w:p>
    <w:p w14:paraId="283CD9A5" w14:textId="77777777" w:rsidR="004F4729" w:rsidRPr="00B06095" w:rsidRDefault="46383D81" w:rsidP="46383D81">
      <w:pPr>
        <w:ind w:firstLine="720"/>
        <w:rPr>
          <w:rFonts w:asciiTheme="majorHAnsi" w:hAnsiTheme="majorHAnsi"/>
        </w:rPr>
      </w:pPr>
      <w:r w:rsidRPr="00B06095">
        <w:rPr>
          <w:rFonts w:asciiTheme="majorHAnsi" w:hAnsiTheme="majorHAnsi"/>
        </w:rPr>
        <w:t xml:space="preserve">Price, S., Williams, R.H., Wilburn, C., Williams, P., Wadsworth, D., Weimar, W., Russell, </w:t>
      </w:r>
    </w:p>
    <w:p w14:paraId="5980E7C5" w14:textId="41764EB5" w:rsidR="46383D81" w:rsidRPr="00B06095" w:rsidRDefault="46383D81" w:rsidP="004F4729">
      <w:pPr>
        <w:ind w:left="1440"/>
        <w:rPr>
          <w:rFonts w:asciiTheme="majorHAnsi" w:hAnsiTheme="majorHAnsi"/>
        </w:rPr>
      </w:pPr>
      <w:r w:rsidRPr="00B06095">
        <w:rPr>
          <w:rFonts w:asciiTheme="majorHAnsi" w:hAnsiTheme="majorHAnsi"/>
        </w:rPr>
        <w:t xml:space="preserve">J. &amp; Rudisill, M.E. (2017).  Promoting diversity and inclusion: Developing partnerships between historically black colleges and universities and predominately white institutions. Kinesiology Review. 6(4), 368-374.  doi.org/10.1123/kr.2017-0037.  </w:t>
      </w:r>
    </w:p>
    <w:p w14:paraId="3C2C325E" w14:textId="6AEC677E" w:rsidR="46383D81" w:rsidRPr="00B06095" w:rsidRDefault="46383D81" w:rsidP="46383D81">
      <w:pPr>
        <w:pStyle w:val="BodyText"/>
        <w:ind w:left="1199" w:right="191" w:hanging="360"/>
        <w:rPr>
          <w:rFonts w:asciiTheme="majorHAnsi" w:hAnsiTheme="majorHAnsi"/>
          <w:sz w:val="22"/>
          <w:szCs w:val="22"/>
        </w:rPr>
      </w:pPr>
    </w:p>
    <w:p w14:paraId="6ED65A94" w14:textId="77777777" w:rsidR="00B24779" w:rsidRPr="00B06095" w:rsidRDefault="00AB1CC4">
      <w:pPr>
        <w:pStyle w:val="BodyText"/>
        <w:ind w:left="1199" w:right="191" w:hanging="360"/>
        <w:rPr>
          <w:rFonts w:asciiTheme="majorHAnsi" w:hAnsiTheme="majorHAnsi"/>
          <w:sz w:val="22"/>
          <w:szCs w:val="22"/>
        </w:rPr>
      </w:pPr>
      <w:r w:rsidRPr="00B06095">
        <w:rPr>
          <w:rFonts w:asciiTheme="majorHAnsi" w:hAnsiTheme="majorHAnsi"/>
          <w:sz w:val="22"/>
          <w:szCs w:val="22"/>
        </w:rPr>
        <w:t xml:space="preserve">Games, K.E., Lakin, J.M., </w:t>
      </w:r>
      <w:proofErr w:type="spellStart"/>
      <w:r w:rsidRPr="00B06095">
        <w:rPr>
          <w:rFonts w:asciiTheme="majorHAnsi" w:hAnsiTheme="majorHAnsi"/>
          <w:sz w:val="22"/>
          <w:szCs w:val="22"/>
        </w:rPr>
        <w:t>Quindry</w:t>
      </w:r>
      <w:proofErr w:type="spellEnd"/>
      <w:r w:rsidRPr="00B06095">
        <w:rPr>
          <w:rFonts w:asciiTheme="majorHAnsi" w:hAnsiTheme="majorHAnsi"/>
          <w:sz w:val="22"/>
          <w:szCs w:val="22"/>
        </w:rPr>
        <w:t xml:space="preserve">, J.C., Weimar, W.H., &amp; Sefton, J.M. (2016).  Local pressure application effects on discomfort, </w:t>
      </w:r>
      <w:proofErr w:type="gramStart"/>
      <w:r w:rsidRPr="00B06095">
        <w:rPr>
          <w:rFonts w:asciiTheme="majorHAnsi" w:hAnsiTheme="majorHAnsi"/>
          <w:sz w:val="22"/>
          <w:szCs w:val="22"/>
        </w:rPr>
        <w:t>temperature</w:t>
      </w:r>
      <w:proofErr w:type="gramEnd"/>
      <w:r w:rsidRPr="00B06095">
        <w:rPr>
          <w:rFonts w:asciiTheme="majorHAnsi" w:hAnsiTheme="majorHAnsi"/>
          <w:sz w:val="22"/>
          <w:szCs w:val="22"/>
        </w:rPr>
        <w:t xml:space="preserve"> and limb oxygenation. </w:t>
      </w:r>
      <w:r w:rsidRPr="00B06095">
        <w:rPr>
          <w:rFonts w:asciiTheme="majorHAnsi" w:hAnsiTheme="majorHAnsi"/>
          <w:i/>
          <w:sz w:val="22"/>
          <w:szCs w:val="22"/>
        </w:rPr>
        <w:t xml:space="preserve">Aerospace Medicine and Human Performance </w:t>
      </w:r>
      <w:r w:rsidRPr="00B06095">
        <w:rPr>
          <w:rFonts w:asciiTheme="majorHAnsi" w:hAnsiTheme="majorHAnsi"/>
          <w:sz w:val="22"/>
          <w:szCs w:val="22"/>
        </w:rPr>
        <w:t>87(8), pp.697-703.</w:t>
      </w:r>
    </w:p>
    <w:p w14:paraId="5043CB0F" w14:textId="77777777" w:rsidR="00B24779" w:rsidRPr="00B06095" w:rsidRDefault="00B24779">
      <w:pPr>
        <w:pStyle w:val="BodyText"/>
        <w:spacing w:before="9"/>
        <w:rPr>
          <w:rFonts w:asciiTheme="majorHAnsi" w:hAnsiTheme="majorHAnsi"/>
          <w:sz w:val="22"/>
          <w:szCs w:val="22"/>
        </w:rPr>
      </w:pPr>
    </w:p>
    <w:p w14:paraId="46B091AA" w14:textId="54A887F4" w:rsidR="00B24779" w:rsidRPr="00B06095" w:rsidRDefault="00AB1CC4" w:rsidP="004F4729">
      <w:pPr>
        <w:pStyle w:val="BodyText"/>
        <w:spacing w:before="1"/>
        <w:ind w:left="1199" w:right="438" w:hanging="360"/>
        <w:rPr>
          <w:rFonts w:asciiTheme="majorHAnsi" w:hAnsiTheme="majorHAnsi"/>
          <w:sz w:val="22"/>
          <w:szCs w:val="22"/>
        </w:rPr>
      </w:pPr>
      <w:r w:rsidRPr="00B06095">
        <w:rPr>
          <w:rFonts w:asciiTheme="majorHAnsi" w:hAnsiTheme="majorHAnsi"/>
          <w:sz w:val="22"/>
          <w:szCs w:val="22"/>
        </w:rPr>
        <w:t xml:space="preserve">Kephart, W.C., Mumford, P.W., McCloskey, A.E., Holland, A.M., Shake, J.J., Mobley, C.B., </w:t>
      </w:r>
      <w:proofErr w:type="spellStart"/>
      <w:r w:rsidRPr="00B06095">
        <w:rPr>
          <w:rFonts w:asciiTheme="majorHAnsi" w:hAnsiTheme="majorHAnsi"/>
          <w:sz w:val="22"/>
          <w:szCs w:val="22"/>
        </w:rPr>
        <w:t>Jagodinsky</w:t>
      </w:r>
      <w:proofErr w:type="spellEnd"/>
      <w:r w:rsidRPr="00B06095">
        <w:rPr>
          <w:rFonts w:asciiTheme="majorHAnsi" w:hAnsiTheme="majorHAnsi"/>
          <w:sz w:val="22"/>
          <w:szCs w:val="22"/>
        </w:rPr>
        <w:t>, A.E., Weimar, W.H., Oliver, G.D., Young, K.C., Moon, J.R. &amp; Roberts,</w:t>
      </w:r>
      <w:r w:rsidR="004F4729" w:rsidRPr="00B06095">
        <w:rPr>
          <w:rFonts w:asciiTheme="majorHAnsi" w:hAnsiTheme="majorHAnsi"/>
          <w:sz w:val="22"/>
          <w:szCs w:val="22"/>
        </w:rPr>
        <w:t xml:space="preserve"> </w:t>
      </w:r>
      <w:r w:rsidRPr="00B06095">
        <w:rPr>
          <w:rFonts w:asciiTheme="majorHAnsi" w:hAnsiTheme="majorHAnsi"/>
          <w:sz w:val="22"/>
          <w:szCs w:val="22"/>
        </w:rPr>
        <w:t xml:space="preserve">M.D. (2016). Post-exercise branched chain amino acid supplementation does not affect recovery markers following three consecutive high intensity resistance training bouts compared to carbohydrate supplementation. </w:t>
      </w:r>
      <w:r w:rsidRPr="00B06095">
        <w:rPr>
          <w:rFonts w:asciiTheme="majorHAnsi" w:hAnsiTheme="majorHAnsi"/>
          <w:i/>
          <w:sz w:val="22"/>
          <w:szCs w:val="22"/>
        </w:rPr>
        <w:t xml:space="preserve">Journal of International Society of Sports Nutrition </w:t>
      </w:r>
      <w:r w:rsidRPr="00B06095">
        <w:rPr>
          <w:rFonts w:asciiTheme="majorHAnsi" w:hAnsiTheme="majorHAnsi"/>
          <w:sz w:val="22"/>
          <w:szCs w:val="22"/>
        </w:rPr>
        <w:t>13 (30), pp.1-10.</w:t>
      </w:r>
    </w:p>
    <w:p w14:paraId="07459315" w14:textId="77777777" w:rsidR="00B24779" w:rsidRPr="00B06095" w:rsidRDefault="00B24779">
      <w:pPr>
        <w:pStyle w:val="BodyText"/>
        <w:rPr>
          <w:rFonts w:asciiTheme="majorHAnsi" w:hAnsiTheme="majorHAnsi"/>
          <w:sz w:val="22"/>
          <w:szCs w:val="22"/>
        </w:rPr>
      </w:pPr>
    </w:p>
    <w:p w14:paraId="495F0334" w14:textId="77777777" w:rsidR="00B24779" w:rsidRPr="00B06095" w:rsidRDefault="00AB1CC4">
      <w:pPr>
        <w:pStyle w:val="BodyText"/>
        <w:ind w:left="1199" w:right="582" w:hanging="360"/>
        <w:rPr>
          <w:rFonts w:asciiTheme="majorHAnsi" w:hAnsiTheme="majorHAnsi"/>
          <w:sz w:val="22"/>
          <w:szCs w:val="22"/>
        </w:rPr>
      </w:pPr>
      <w:r w:rsidRPr="00B06095">
        <w:rPr>
          <w:rFonts w:asciiTheme="majorHAnsi" w:hAnsiTheme="majorHAnsi"/>
          <w:sz w:val="22"/>
          <w:szCs w:val="22"/>
        </w:rPr>
        <w:t>Iso-</w:t>
      </w:r>
      <w:proofErr w:type="spellStart"/>
      <w:r w:rsidRPr="00B06095">
        <w:rPr>
          <w:rFonts w:asciiTheme="majorHAnsi" w:hAnsiTheme="majorHAnsi"/>
          <w:sz w:val="22"/>
          <w:szCs w:val="22"/>
        </w:rPr>
        <w:t>Ahola</w:t>
      </w:r>
      <w:proofErr w:type="spellEnd"/>
      <w:r w:rsidRPr="00B06095">
        <w:rPr>
          <w:rFonts w:asciiTheme="majorHAnsi" w:hAnsiTheme="majorHAnsi"/>
          <w:sz w:val="22"/>
          <w:szCs w:val="22"/>
        </w:rPr>
        <w:t xml:space="preserve">, S.E., Dotson, C.O., </w:t>
      </w:r>
      <w:proofErr w:type="spellStart"/>
      <w:r w:rsidRPr="00B06095">
        <w:rPr>
          <w:rFonts w:asciiTheme="majorHAnsi" w:hAnsiTheme="majorHAnsi"/>
          <w:sz w:val="22"/>
          <w:szCs w:val="22"/>
        </w:rPr>
        <w:t>Jagodinsky</w:t>
      </w:r>
      <w:proofErr w:type="spellEnd"/>
      <w:r w:rsidRPr="00B06095">
        <w:rPr>
          <w:rFonts w:asciiTheme="majorHAnsi" w:hAnsiTheme="majorHAnsi"/>
          <w:sz w:val="22"/>
          <w:szCs w:val="22"/>
        </w:rPr>
        <w:t xml:space="preserve">, A.E., Smallwood, L.L., Wilburn C.M., Weimar, W.H., &amp; Miller, M.W. (2016). Improving performance by anchoring movement and “nerves”.  </w:t>
      </w:r>
      <w:r w:rsidRPr="00B06095">
        <w:rPr>
          <w:rFonts w:asciiTheme="majorHAnsi" w:hAnsiTheme="majorHAnsi"/>
          <w:i/>
          <w:sz w:val="22"/>
          <w:szCs w:val="22"/>
        </w:rPr>
        <w:t xml:space="preserve">Human Movement Science </w:t>
      </w:r>
      <w:r w:rsidRPr="00B06095">
        <w:rPr>
          <w:rFonts w:asciiTheme="majorHAnsi" w:hAnsiTheme="majorHAnsi"/>
          <w:sz w:val="22"/>
          <w:szCs w:val="22"/>
        </w:rPr>
        <w:t>49, pp.239-247.</w:t>
      </w:r>
    </w:p>
    <w:p w14:paraId="6537F28F" w14:textId="77777777" w:rsidR="00B24779" w:rsidRPr="00B06095" w:rsidRDefault="00B24779">
      <w:pPr>
        <w:pStyle w:val="BodyText"/>
        <w:spacing w:before="9"/>
        <w:rPr>
          <w:rFonts w:asciiTheme="majorHAnsi" w:hAnsiTheme="majorHAnsi"/>
          <w:sz w:val="22"/>
          <w:szCs w:val="22"/>
        </w:rPr>
      </w:pPr>
    </w:p>
    <w:p w14:paraId="6148F178" w14:textId="77777777" w:rsidR="00B24779" w:rsidRPr="00B06095" w:rsidRDefault="00AB1CC4">
      <w:pPr>
        <w:ind w:left="1199" w:hanging="360"/>
        <w:rPr>
          <w:rFonts w:asciiTheme="majorHAnsi" w:hAnsiTheme="majorHAnsi"/>
        </w:rPr>
      </w:pPr>
      <w:r w:rsidRPr="00B06095">
        <w:rPr>
          <w:rFonts w:asciiTheme="majorHAnsi" w:hAnsiTheme="majorHAnsi"/>
        </w:rPr>
        <w:t xml:space="preserve">Oliver, G.D., &amp; Weimar, W.H., (2016). Hip and shoulder range of motion in youth baseball pitchers.  </w:t>
      </w:r>
      <w:r w:rsidRPr="00B06095">
        <w:rPr>
          <w:rFonts w:asciiTheme="majorHAnsi" w:hAnsiTheme="majorHAnsi"/>
          <w:i/>
        </w:rPr>
        <w:t xml:space="preserve">Journal of Strength and Conditioning Research </w:t>
      </w:r>
      <w:r w:rsidRPr="00B06095">
        <w:rPr>
          <w:rFonts w:asciiTheme="majorHAnsi" w:hAnsiTheme="majorHAnsi"/>
        </w:rPr>
        <w:t>30(10), pp.2823-2827.</w:t>
      </w:r>
    </w:p>
    <w:p w14:paraId="6DFB9E20" w14:textId="77777777" w:rsidR="00B24779" w:rsidRPr="00B06095" w:rsidRDefault="00B24779">
      <w:pPr>
        <w:pStyle w:val="BodyText"/>
        <w:spacing w:before="9"/>
        <w:rPr>
          <w:rFonts w:asciiTheme="majorHAnsi" w:hAnsiTheme="majorHAnsi"/>
          <w:sz w:val="22"/>
          <w:szCs w:val="22"/>
        </w:rPr>
      </w:pPr>
    </w:p>
    <w:p w14:paraId="5042BD8B" w14:textId="77777777" w:rsidR="00B24779" w:rsidRPr="00B06095" w:rsidRDefault="00AB1CC4">
      <w:pPr>
        <w:ind w:left="1199" w:right="191" w:hanging="360"/>
        <w:rPr>
          <w:rFonts w:asciiTheme="majorHAnsi" w:hAnsiTheme="majorHAnsi"/>
        </w:rPr>
      </w:pPr>
      <w:r w:rsidRPr="00B06095">
        <w:rPr>
          <w:rFonts w:asciiTheme="majorHAnsi" w:hAnsiTheme="majorHAnsi"/>
        </w:rPr>
        <w:t xml:space="preserve">Oliver, G.D., Weimar, W.H., &amp; Henning, L.E. (2016). Effects of a simulated game on muscle activation in youth baseball pitchers. </w:t>
      </w:r>
      <w:r w:rsidRPr="00B06095">
        <w:rPr>
          <w:rFonts w:asciiTheme="majorHAnsi" w:hAnsiTheme="majorHAnsi"/>
          <w:i/>
        </w:rPr>
        <w:t xml:space="preserve">Journal of Strength and Conditioning Research </w:t>
      </w:r>
      <w:r w:rsidRPr="00B06095">
        <w:rPr>
          <w:rFonts w:asciiTheme="majorHAnsi" w:hAnsiTheme="majorHAnsi"/>
        </w:rPr>
        <w:t>30(2), pp.415-420.</w:t>
      </w:r>
    </w:p>
    <w:p w14:paraId="70DF9E56" w14:textId="77777777" w:rsidR="00B24779" w:rsidRPr="00B06095" w:rsidRDefault="00B24779">
      <w:pPr>
        <w:pStyle w:val="BodyText"/>
        <w:rPr>
          <w:rFonts w:asciiTheme="majorHAnsi" w:hAnsiTheme="majorHAnsi"/>
          <w:sz w:val="22"/>
          <w:szCs w:val="22"/>
        </w:rPr>
      </w:pPr>
    </w:p>
    <w:p w14:paraId="5FED5503" w14:textId="77777777" w:rsidR="00B24779" w:rsidRPr="00B06095" w:rsidRDefault="00AB1CC4">
      <w:pPr>
        <w:ind w:left="1199" w:hanging="360"/>
        <w:rPr>
          <w:rFonts w:asciiTheme="majorHAnsi" w:hAnsiTheme="majorHAnsi"/>
        </w:rPr>
      </w:pPr>
      <w:r w:rsidRPr="00B06095">
        <w:rPr>
          <w:rFonts w:asciiTheme="majorHAnsi" w:hAnsiTheme="majorHAnsi"/>
        </w:rPr>
        <w:t xml:space="preserve">Oliver, G.D. &amp; Weimar, W.H. (2015). Scapula kinematics of youth baseball players. </w:t>
      </w:r>
      <w:r w:rsidRPr="00B06095">
        <w:rPr>
          <w:rFonts w:asciiTheme="majorHAnsi" w:hAnsiTheme="majorHAnsi"/>
          <w:i/>
        </w:rPr>
        <w:t xml:space="preserve">Journal of Human Kinetics </w:t>
      </w:r>
      <w:r w:rsidRPr="00B06095">
        <w:rPr>
          <w:rFonts w:asciiTheme="majorHAnsi" w:hAnsiTheme="majorHAnsi"/>
        </w:rPr>
        <w:t>49, pp.47-54.</w:t>
      </w:r>
    </w:p>
    <w:p w14:paraId="44E871BC" w14:textId="77777777" w:rsidR="00B24779" w:rsidRPr="00B06095" w:rsidRDefault="00B24779">
      <w:pPr>
        <w:pStyle w:val="BodyText"/>
        <w:spacing w:before="1"/>
        <w:rPr>
          <w:rFonts w:asciiTheme="majorHAnsi" w:hAnsiTheme="majorHAnsi"/>
          <w:sz w:val="22"/>
          <w:szCs w:val="22"/>
        </w:rPr>
      </w:pPr>
    </w:p>
    <w:p w14:paraId="548EF246" w14:textId="77777777" w:rsidR="00B24779" w:rsidRPr="00B06095" w:rsidRDefault="00AB1CC4">
      <w:pPr>
        <w:pStyle w:val="BodyText"/>
        <w:ind w:left="1199" w:right="22" w:hanging="360"/>
        <w:rPr>
          <w:rFonts w:asciiTheme="majorHAnsi" w:hAnsiTheme="majorHAnsi"/>
          <w:sz w:val="22"/>
          <w:szCs w:val="22"/>
        </w:rPr>
      </w:pPr>
      <w:r w:rsidRPr="00B06095">
        <w:rPr>
          <w:rFonts w:asciiTheme="majorHAnsi" w:hAnsiTheme="majorHAnsi"/>
          <w:sz w:val="22"/>
          <w:szCs w:val="22"/>
        </w:rPr>
        <w:t xml:space="preserve">Oliver, G.D., Stone, A.J., Weimar, W.H., Lemak, L., Washington, J.K., &amp; Dougherty, C.P. </w:t>
      </w:r>
      <w:r w:rsidRPr="00B06095">
        <w:rPr>
          <w:rFonts w:asciiTheme="majorHAnsi" w:hAnsiTheme="majorHAnsi"/>
          <w:sz w:val="22"/>
          <w:szCs w:val="22"/>
        </w:rPr>
        <w:lastRenderedPageBreak/>
        <w:t xml:space="preserve">(2015). Upper extremity muscle activation during </w:t>
      </w:r>
      <w:proofErr w:type="spellStart"/>
      <w:r w:rsidRPr="00B06095">
        <w:rPr>
          <w:rFonts w:asciiTheme="majorHAnsi" w:hAnsiTheme="majorHAnsi"/>
          <w:sz w:val="22"/>
          <w:szCs w:val="22"/>
        </w:rPr>
        <w:t>bodyblade</w:t>
      </w:r>
      <w:proofErr w:type="spellEnd"/>
      <w:r w:rsidRPr="00B06095">
        <w:rPr>
          <w:rFonts w:asciiTheme="majorHAnsi" w:hAnsiTheme="majorHAnsi"/>
          <w:sz w:val="22"/>
          <w:szCs w:val="22"/>
        </w:rPr>
        <w:t xml:space="preserve"> exercises following six weeks of intervention focusing on the lumbopelvic-hip complex.  </w:t>
      </w:r>
      <w:r w:rsidRPr="00B06095">
        <w:rPr>
          <w:rFonts w:asciiTheme="majorHAnsi" w:hAnsiTheme="majorHAnsi"/>
          <w:i/>
          <w:sz w:val="22"/>
          <w:szCs w:val="22"/>
        </w:rPr>
        <w:t xml:space="preserve">Sports </w:t>
      </w:r>
      <w:r w:rsidRPr="00B06095">
        <w:rPr>
          <w:rFonts w:asciiTheme="majorHAnsi" w:hAnsiTheme="majorHAnsi"/>
          <w:sz w:val="22"/>
          <w:szCs w:val="22"/>
        </w:rPr>
        <w:t>3(3), pp. 188-201.</w:t>
      </w:r>
    </w:p>
    <w:p w14:paraId="5552FEA0" w14:textId="5243FC0A" w:rsidR="00F11AE4" w:rsidRPr="00B06095" w:rsidRDefault="00AB1CC4" w:rsidP="00F11AE4">
      <w:pPr>
        <w:pStyle w:val="BodyText"/>
        <w:spacing w:before="198"/>
        <w:ind w:left="1199" w:right="388" w:hanging="360"/>
        <w:contextualSpacing/>
        <w:jc w:val="both"/>
        <w:rPr>
          <w:rFonts w:asciiTheme="majorHAnsi" w:hAnsiTheme="majorHAnsi"/>
          <w:sz w:val="22"/>
          <w:szCs w:val="22"/>
        </w:rPr>
      </w:pPr>
      <w:r w:rsidRPr="00B06095">
        <w:rPr>
          <w:rFonts w:asciiTheme="majorHAnsi" w:hAnsiTheme="majorHAnsi"/>
          <w:sz w:val="22"/>
          <w:szCs w:val="22"/>
        </w:rPr>
        <w:t xml:space="preserve">McMaster, M.A., </w:t>
      </w:r>
      <w:proofErr w:type="spellStart"/>
      <w:r w:rsidRPr="00B06095">
        <w:rPr>
          <w:rFonts w:asciiTheme="majorHAnsi" w:hAnsiTheme="majorHAnsi"/>
          <w:sz w:val="22"/>
          <w:szCs w:val="22"/>
        </w:rPr>
        <w:t>Munsterman</w:t>
      </w:r>
      <w:proofErr w:type="spellEnd"/>
      <w:r w:rsidRPr="00B06095">
        <w:rPr>
          <w:rFonts w:asciiTheme="majorHAnsi" w:hAnsiTheme="majorHAnsi"/>
          <w:sz w:val="22"/>
          <w:szCs w:val="22"/>
        </w:rPr>
        <w:t xml:space="preserve">, A.S., Weimar, W.H., Barrett, E.J., Hanson, R.R. (2015). </w:t>
      </w:r>
      <w:r w:rsidRPr="00B06095">
        <w:rPr>
          <w:rFonts w:asciiTheme="majorHAnsi" w:hAnsiTheme="majorHAnsi"/>
          <w:i/>
          <w:sz w:val="22"/>
          <w:szCs w:val="22"/>
        </w:rPr>
        <w:t xml:space="preserve">Ex- vivo </w:t>
      </w:r>
      <w:r w:rsidRPr="00B06095">
        <w:rPr>
          <w:rFonts w:asciiTheme="majorHAnsi" w:hAnsiTheme="majorHAnsi"/>
          <w:sz w:val="22"/>
          <w:szCs w:val="22"/>
        </w:rPr>
        <w:t xml:space="preserve">evaluation of a modified </w:t>
      </w:r>
      <w:proofErr w:type="spellStart"/>
      <w:r w:rsidRPr="00B06095">
        <w:rPr>
          <w:rFonts w:asciiTheme="majorHAnsi" w:hAnsiTheme="majorHAnsi"/>
          <w:sz w:val="22"/>
          <w:szCs w:val="22"/>
        </w:rPr>
        <w:t>Teno</w:t>
      </w:r>
      <w:proofErr w:type="spellEnd"/>
      <w:r w:rsidRPr="00B06095">
        <w:rPr>
          <w:rFonts w:asciiTheme="majorHAnsi" w:hAnsiTheme="majorHAnsi"/>
          <w:sz w:val="22"/>
          <w:szCs w:val="22"/>
        </w:rPr>
        <w:t xml:space="preserve"> Fix® device repair pattern versus a 3-loop pulley for repair of equine flexor tendons.  </w:t>
      </w:r>
      <w:r w:rsidRPr="00B06095">
        <w:rPr>
          <w:rFonts w:asciiTheme="majorHAnsi" w:hAnsiTheme="majorHAnsi"/>
          <w:i/>
          <w:sz w:val="22"/>
          <w:szCs w:val="22"/>
        </w:rPr>
        <w:t xml:space="preserve">Veterinary Surgery </w:t>
      </w:r>
      <w:r w:rsidRPr="00B06095">
        <w:rPr>
          <w:rFonts w:asciiTheme="majorHAnsi" w:hAnsiTheme="majorHAnsi"/>
          <w:sz w:val="22"/>
          <w:szCs w:val="22"/>
        </w:rPr>
        <w:t>44(7), pp. 803-808</w:t>
      </w:r>
      <w:r w:rsidR="00F11AE4" w:rsidRPr="00B06095">
        <w:rPr>
          <w:rFonts w:asciiTheme="majorHAnsi" w:hAnsiTheme="majorHAnsi"/>
          <w:sz w:val="22"/>
          <w:szCs w:val="22"/>
        </w:rPr>
        <w:t>.</w:t>
      </w:r>
    </w:p>
    <w:p w14:paraId="310F6DB7" w14:textId="77777777" w:rsidR="004F4729" w:rsidRPr="00B06095" w:rsidRDefault="004F4729" w:rsidP="004F4729">
      <w:pPr>
        <w:spacing w:before="77"/>
        <w:ind w:right="384"/>
        <w:contextualSpacing/>
        <w:rPr>
          <w:rFonts w:asciiTheme="majorHAnsi" w:hAnsiTheme="majorHAnsi"/>
        </w:rPr>
      </w:pPr>
    </w:p>
    <w:p w14:paraId="2DD6C86C" w14:textId="77777777" w:rsidR="004F4729" w:rsidRPr="00B06095" w:rsidRDefault="00F11AE4" w:rsidP="00F11AE4">
      <w:pPr>
        <w:spacing w:before="77"/>
        <w:ind w:right="384" w:firstLine="720"/>
        <w:contextualSpacing/>
        <w:rPr>
          <w:rFonts w:asciiTheme="majorHAnsi" w:hAnsiTheme="majorHAnsi"/>
        </w:rPr>
      </w:pPr>
      <w:r w:rsidRPr="00B06095">
        <w:rPr>
          <w:rFonts w:asciiTheme="majorHAnsi" w:hAnsiTheme="majorHAnsi"/>
        </w:rPr>
        <w:t xml:space="preserve">Games, K.E., Lakin, J.M., </w:t>
      </w:r>
      <w:proofErr w:type="spellStart"/>
      <w:r w:rsidRPr="00B06095">
        <w:rPr>
          <w:rFonts w:asciiTheme="majorHAnsi" w:hAnsiTheme="majorHAnsi"/>
        </w:rPr>
        <w:t>Quindry</w:t>
      </w:r>
      <w:proofErr w:type="spellEnd"/>
      <w:r w:rsidRPr="00B06095">
        <w:rPr>
          <w:rFonts w:asciiTheme="majorHAnsi" w:hAnsiTheme="majorHAnsi"/>
        </w:rPr>
        <w:t xml:space="preserve">, J.C., Weimar, W.H., &amp; Sefton, J.M. (2015). </w:t>
      </w:r>
    </w:p>
    <w:p w14:paraId="7AB3D73A" w14:textId="77777777" w:rsidR="004F4729" w:rsidRPr="00B06095" w:rsidRDefault="00F11AE4" w:rsidP="004F4729">
      <w:pPr>
        <w:spacing w:before="77"/>
        <w:ind w:left="720" w:right="384" w:firstLine="720"/>
        <w:contextualSpacing/>
        <w:rPr>
          <w:rFonts w:asciiTheme="majorHAnsi" w:hAnsiTheme="majorHAnsi"/>
          <w:i/>
        </w:rPr>
      </w:pPr>
      <w:r w:rsidRPr="00B06095">
        <w:rPr>
          <w:rFonts w:asciiTheme="majorHAnsi" w:hAnsiTheme="majorHAnsi"/>
        </w:rPr>
        <w:t xml:space="preserve">Prolonged restricted sitting effects in UH-60 Helicopters. </w:t>
      </w:r>
      <w:r w:rsidRPr="00B06095">
        <w:rPr>
          <w:rFonts w:asciiTheme="majorHAnsi" w:hAnsiTheme="majorHAnsi"/>
          <w:i/>
        </w:rPr>
        <w:t xml:space="preserve">Aerospace </w:t>
      </w:r>
    </w:p>
    <w:p w14:paraId="7F34833A" w14:textId="6054CC1F" w:rsidR="00F11AE4" w:rsidRPr="00B06095" w:rsidRDefault="00F11AE4" w:rsidP="004F4729">
      <w:pPr>
        <w:spacing w:before="77"/>
        <w:ind w:left="720" w:right="384" w:firstLine="720"/>
        <w:contextualSpacing/>
        <w:rPr>
          <w:rFonts w:asciiTheme="majorHAnsi" w:hAnsiTheme="majorHAnsi"/>
        </w:rPr>
      </w:pPr>
      <w:r w:rsidRPr="00B06095">
        <w:rPr>
          <w:rFonts w:asciiTheme="majorHAnsi" w:hAnsiTheme="majorHAnsi"/>
          <w:i/>
        </w:rPr>
        <w:t xml:space="preserve">Medicine and Human Performance </w:t>
      </w:r>
      <w:r w:rsidRPr="00B06095">
        <w:rPr>
          <w:rFonts w:asciiTheme="majorHAnsi" w:hAnsiTheme="majorHAnsi"/>
        </w:rPr>
        <w:t>86(1), pp.34-40.</w:t>
      </w:r>
    </w:p>
    <w:p w14:paraId="3FDA953B" w14:textId="77777777" w:rsidR="004F4729" w:rsidRPr="00B06095" w:rsidRDefault="004F4729" w:rsidP="00F11AE4">
      <w:pPr>
        <w:ind w:left="1179" w:right="384" w:hanging="360"/>
        <w:rPr>
          <w:rFonts w:asciiTheme="majorHAnsi" w:hAnsiTheme="majorHAnsi"/>
        </w:rPr>
      </w:pPr>
    </w:p>
    <w:p w14:paraId="1A34C3A9" w14:textId="5599F339" w:rsidR="00F11AE4" w:rsidRPr="00B06095" w:rsidRDefault="00F11AE4" w:rsidP="004F4729">
      <w:pPr>
        <w:ind w:left="1179" w:right="384" w:hanging="360"/>
        <w:rPr>
          <w:rFonts w:asciiTheme="majorHAnsi" w:hAnsiTheme="majorHAnsi"/>
        </w:rPr>
      </w:pPr>
      <w:r w:rsidRPr="00B06095">
        <w:rPr>
          <w:rFonts w:asciiTheme="majorHAnsi" w:hAnsiTheme="majorHAnsi"/>
        </w:rPr>
        <w:t xml:space="preserve">Oliver, G.D., Weimar, W.H. &amp; Plummer, H.A., (2015). Gluteus </w:t>
      </w:r>
      <w:proofErr w:type="spellStart"/>
      <w:r w:rsidRPr="00B06095">
        <w:rPr>
          <w:rFonts w:asciiTheme="majorHAnsi" w:hAnsiTheme="majorHAnsi"/>
        </w:rPr>
        <w:t>medius</w:t>
      </w:r>
      <w:proofErr w:type="spellEnd"/>
      <w:r w:rsidRPr="00B06095">
        <w:rPr>
          <w:rFonts w:asciiTheme="majorHAnsi" w:hAnsiTheme="majorHAnsi"/>
        </w:rPr>
        <w:t xml:space="preserve"> and scapula muscle activations in youth baseball pitchers. </w:t>
      </w:r>
      <w:r w:rsidRPr="00B06095">
        <w:rPr>
          <w:rFonts w:asciiTheme="majorHAnsi" w:hAnsiTheme="majorHAnsi"/>
          <w:i/>
        </w:rPr>
        <w:t xml:space="preserve">Journal of Strength and Conditioning Research </w:t>
      </w:r>
      <w:r w:rsidRPr="00B06095">
        <w:rPr>
          <w:rFonts w:asciiTheme="majorHAnsi" w:hAnsiTheme="majorHAnsi"/>
        </w:rPr>
        <w:t>29(6), pp.1494-1499.</w:t>
      </w:r>
    </w:p>
    <w:p w14:paraId="0E14C5ED" w14:textId="77777777" w:rsidR="004F4729" w:rsidRPr="00B06095" w:rsidRDefault="004F4729" w:rsidP="004F4729">
      <w:pPr>
        <w:ind w:left="1179" w:right="384" w:hanging="360"/>
        <w:rPr>
          <w:rFonts w:asciiTheme="majorHAnsi" w:hAnsiTheme="majorHAnsi"/>
        </w:rPr>
      </w:pPr>
    </w:p>
    <w:p w14:paraId="10E9D67D" w14:textId="00FB3350" w:rsidR="00F11AE4" w:rsidRPr="00B06095" w:rsidRDefault="00F11AE4" w:rsidP="004F4729">
      <w:pPr>
        <w:ind w:left="1179" w:right="384" w:hanging="360"/>
        <w:rPr>
          <w:rFonts w:asciiTheme="majorHAnsi" w:hAnsiTheme="majorHAnsi"/>
        </w:rPr>
      </w:pPr>
      <w:r w:rsidRPr="00B06095">
        <w:rPr>
          <w:rFonts w:asciiTheme="majorHAnsi" w:hAnsiTheme="majorHAnsi"/>
        </w:rPr>
        <w:t xml:space="preserve">Oliver, G.D., Weimar, W.H. &amp; Henning, L.E., (2015). Effects of a simulated game on muscle activation in youth baseball pitchers. </w:t>
      </w:r>
      <w:r w:rsidRPr="00B06095">
        <w:rPr>
          <w:rFonts w:asciiTheme="majorHAnsi" w:hAnsiTheme="majorHAnsi"/>
          <w:i/>
        </w:rPr>
        <w:t xml:space="preserve">Journal of Strength and Conditioning Research </w:t>
      </w:r>
      <w:r w:rsidRPr="00B06095">
        <w:rPr>
          <w:rFonts w:asciiTheme="majorHAnsi" w:hAnsiTheme="majorHAnsi"/>
        </w:rPr>
        <w:t>Pub online Aug 24, 2015.</w:t>
      </w:r>
    </w:p>
    <w:p w14:paraId="3FEC3CB5" w14:textId="77777777" w:rsidR="004F4729" w:rsidRPr="00B06095" w:rsidRDefault="004F4729" w:rsidP="004F4729">
      <w:pPr>
        <w:ind w:left="1179" w:right="384" w:hanging="360"/>
        <w:rPr>
          <w:rFonts w:asciiTheme="majorHAnsi" w:hAnsiTheme="majorHAnsi"/>
        </w:rPr>
      </w:pPr>
    </w:p>
    <w:p w14:paraId="75D633C7" w14:textId="77777777" w:rsidR="00F11AE4" w:rsidRPr="00B06095" w:rsidRDefault="00F11AE4" w:rsidP="00F11AE4">
      <w:pPr>
        <w:pStyle w:val="BodyText"/>
        <w:ind w:left="1179" w:right="165" w:hanging="360"/>
        <w:jc w:val="both"/>
        <w:rPr>
          <w:rFonts w:asciiTheme="majorHAnsi" w:hAnsiTheme="majorHAnsi"/>
          <w:sz w:val="22"/>
          <w:szCs w:val="22"/>
        </w:rPr>
      </w:pPr>
      <w:proofErr w:type="spellStart"/>
      <w:r w:rsidRPr="00B06095">
        <w:rPr>
          <w:rFonts w:asciiTheme="majorHAnsi" w:hAnsiTheme="majorHAnsi"/>
          <w:sz w:val="22"/>
          <w:szCs w:val="22"/>
        </w:rPr>
        <w:t>Jagodinsky</w:t>
      </w:r>
      <w:proofErr w:type="spellEnd"/>
      <w:r w:rsidRPr="00B06095">
        <w:rPr>
          <w:rFonts w:asciiTheme="majorHAnsi" w:hAnsiTheme="majorHAnsi"/>
          <w:sz w:val="22"/>
          <w:szCs w:val="22"/>
        </w:rPr>
        <w:t>,</w:t>
      </w:r>
      <w:r w:rsidRPr="00B06095">
        <w:rPr>
          <w:rFonts w:asciiTheme="majorHAnsi" w:hAnsiTheme="majorHAnsi"/>
          <w:spacing w:val="-10"/>
          <w:sz w:val="22"/>
          <w:szCs w:val="22"/>
        </w:rPr>
        <w:t xml:space="preserve"> </w:t>
      </w:r>
      <w:r w:rsidRPr="00B06095">
        <w:rPr>
          <w:rFonts w:asciiTheme="majorHAnsi" w:hAnsiTheme="majorHAnsi"/>
          <w:sz w:val="22"/>
          <w:szCs w:val="22"/>
        </w:rPr>
        <w:t>A.,</w:t>
      </w:r>
      <w:r w:rsidRPr="00B06095">
        <w:rPr>
          <w:rFonts w:asciiTheme="majorHAnsi" w:hAnsiTheme="majorHAnsi"/>
          <w:spacing w:val="-9"/>
          <w:sz w:val="22"/>
          <w:szCs w:val="22"/>
        </w:rPr>
        <w:t xml:space="preserve"> </w:t>
      </w:r>
      <w:r w:rsidRPr="00B06095">
        <w:rPr>
          <w:rFonts w:asciiTheme="majorHAnsi" w:hAnsiTheme="majorHAnsi"/>
          <w:sz w:val="22"/>
          <w:szCs w:val="22"/>
        </w:rPr>
        <w:t>Fox,</w:t>
      </w:r>
      <w:r w:rsidRPr="00B06095">
        <w:rPr>
          <w:rFonts w:asciiTheme="majorHAnsi" w:hAnsiTheme="majorHAnsi"/>
          <w:spacing w:val="-9"/>
          <w:sz w:val="22"/>
          <w:szCs w:val="22"/>
        </w:rPr>
        <w:t xml:space="preserve"> </w:t>
      </w:r>
      <w:r w:rsidRPr="00B06095">
        <w:rPr>
          <w:rFonts w:asciiTheme="majorHAnsi" w:hAnsiTheme="majorHAnsi"/>
          <w:sz w:val="22"/>
          <w:szCs w:val="22"/>
        </w:rPr>
        <w:t>J.,</w:t>
      </w:r>
      <w:r w:rsidRPr="00B06095">
        <w:rPr>
          <w:rFonts w:asciiTheme="majorHAnsi" w:hAnsiTheme="majorHAnsi"/>
          <w:spacing w:val="-7"/>
          <w:sz w:val="22"/>
          <w:szCs w:val="22"/>
        </w:rPr>
        <w:t xml:space="preserve"> </w:t>
      </w:r>
      <w:r w:rsidRPr="00B06095">
        <w:rPr>
          <w:rFonts w:asciiTheme="majorHAnsi" w:hAnsiTheme="majorHAnsi"/>
          <w:sz w:val="22"/>
          <w:szCs w:val="22"/>
        </w:rPr>
        <w:t>Decoux,</w:t>
      </w:r>
      <w:r w:rsidRPr="00B06095">
        <w:rPr>
          <w:rFonts w:asciiTheme="majorHAnsi" w:hAnsiTheme="majorHAnsi"/>
          <w:spacing w:val="-10"/>
          <w:sz w:val="22"/>
          <w:szCs w:val="22"/>
        </w:rPr>
        <w:t xml:space="preserve"> </w:t>
      </w:r>
      <w:r w:rsidRPr="00B06095">
        <w:rPr>
          <w:rFonts w:asciiTheme="majorHAnsi" w:hAnsiTheme="majorHAnsi"/>
          <w:sz w:val="22"/>
          <w:szCs w:val="22"/>
        </w:rPr>
        <w:t>B.,</w:t>
      </w:r>
      <w:r w:rsidRPr="00B06095">
        <w:rPr>
          <w:rFonts w:asciiTheme="majorHAnsi" w:hAnsiTheme="majorHAnsi"/>
          <w:spacing w:val="-8"/>
          <w:sz w:val="22"/>
          <w:szCs w:val="22"/>
        </w:rPr>
        <w:t xml:space="preserve"> </w:t>
      </w:r>
      <w:r w:rsidRPr="00B06095">
        <w:rPr>
          <w:rFonts w:asciiTheme="majorHAnsi" w:hAnsiTheme="majorHAnsi"/>
          <w:sz w:val="22"/>
          <w:szCs w:val="22"/>
        </w:rPr>
        <w:t>Weimar,</w:t>
      </w:r>
      <w:r w:rsidRPr="00B06095">
        <w:rPr>
          <w:rFonts w:asciiTheme="majorHAnsi" w:hAnsiTheme="majorHAnsi"/>
          <w:spacing w:val="-9"/>
          <w:sz w:val="22"/>
          <w:szCs w:val="22"/>
        </w:rPr>
        <w:t xml:space="preserve"> </w:t>
      </w:r>
      <w:r w:rsidRPr="00B06095">
        <w:rPr>
          <w:rFonts w:asciiTheme="majorHAnsi" w:hAnsiTheme="majorHAnsi"/>
          <w:sz w:val="22"/>
          <w:szCs w:val="22"/>
        </w:rPr>
        <w:t>W.</w:t>
      </w:r>
      <w:r w:rsidRPr="00B06095">
        <w:rPr>
          <w:rFonts w:asciiTheme="majorHAnsi" w:hAnsiTheme="majorHAnsi"/>
          <w:spacing w:val="-9"/>
          <w:sz w:val="22"/>
          <w:szCs w:val="22"/>
        </w:rPr>
        <w:t xml:space="preserve"> </w:t>
      </w:r>
      <w:r w:rsidRPr="00B06095">
        <w:rPr>
          <w:rFonts w:asciiTheme="majorHAnsi" w:hAnsiTheme="majorHAnsi"/>
          <w:sz w:val="22"/>
          <w:szCs w:val="22"/>
        </w:rPr>
        <w:t>&amp;</w:t>
      </w:r>
      <w:r w:rsidRPr="00B06095">
        <w:rPr>
          <w:rFonts w:asciiTheme="majorHAnsi" w:hAnsiTheme="majorHAnsi"/>
          <w:spacing w:val="-9"/>
          <w:sz w:val="22"/>
          <w:szCs w:val="22"/>
        </w:rPr>
        <w:t xml:space="preserve"> </w:t>
      </w:r>
      <w:r w:rsidRPr="00B06095">
        <w:rPr>
          <w:rFonts w:asciiTheme="majorHAnsi" w:hAnsiTheme="majorHAnsi"/>
          <w:sz w:val="22"/>
          <w:szCs w:val="22"/>
        </w:rPr>
        <w:t>Liu,</w:t>
      </w:r>
      <w:r w:rsidRPr="00B06095">
        <w:rPr>
          <w:rFonts w:asciiTheme="majorHAnsi" w:hAnsiTheme="majorHAnsi"/>
          <w:spacing w:val="-9"/>
          <w:sz w:val="22"/>
          <w:szCs w:val="22"/>
        </w:rPr>
        <w:t xml:space="preserve"> </w:t>
      </w:r>
      <w:r w:rsidRPr="00B06095">
        <w:rPr>
          <w:rFonts w:asciiTheme="majorHAnsi" w:hAnsiTheme="majorHAnsi"/>
          <w:sz w:val="22"/>
          <w:szCs w:val="22"/>
        </w:rPr>
        <w:t>W.,</w:t>
      </w:r>
      <w:r w:rsidRPr="00B06095">
        <w:rPr>
          <w:rFonts w:asciiTheme="majorHAnsi" w:hAnsiTheme="majorHAnsi"/>
          <w:spacing w:val="-9"/>
          <w:sz w:val="22"/>
          <w:szCs w:val="22"/>
        </w:rPr>
        <w:t xml:space="preserve"> </w:t>
      </w:r>
      <w:r w:rsidRPr="00B06095">
        <w:rPr>
          <w:rFonts w:asciiTheme="majorHAnsi" w:hAnsiTheme="majorHAnsi"/>
          <w:sz w:val="22"/>
          <w:szCs w:val="22"/>
        </w:rPr>
        <w:t>(2015).</w:t>
      </w:r>
      <w:r w:rsidRPr="00B06095">
        <w:rPr>
          <w:rFonts w:asciiTheme="majorHAnsi" w:hAnsiTheme="majorHAnsi"/>
          <w:spacing w:val="-9"/>
          <w:sz w:val="22"/>
          <w:szCs w:val="22"/>
        </w:rPr>
        <w:t xml:space="preserve"> </w:t>
      </w:r>
      <w:r w:rsidRPr="00B06095">
        <w:rPr>
          <w:rFonts w:asciiTheme="majorHAnsi" w:hAnsiTheme="majorHAnsi"/>
          <w:sz w:val="22"/>
          <w:szCs w:val="22"/>
        </w:rPr>
        <w:t>Biomechanical</w:t>
      </w:r>
      <w:r w:rsidRPr="00B06095">
        <w:rPr>
          <w:rFonts w:asciiTheme="majorHAnsi" w:hAnsiTheme="majorHAnsi"/>
          <w:spacing w:val="-8"/>
          <w:sz w:val="22"/>
          <w:szCs w:val="22"/>
        </w:rPr>
        <w:t xml:space="preserve"> </w:t>
      </w:r>
      <w:r w:rsidRPr="00B06095">
        <w:rPr>
          <w:rFonts w:asciiTheme="majorHAnsi" w:hAnsiTheme="majorHAnsi"/>
          <w:sz w:val="22"/>
          <w:szCs w:val="22"/>
        </w:rPr>
        <w:t xml:space="preserve">comparison of frontal plane knee joint moment arms during normal and Tai Chi walking. </w:t>
      </w:r>
      <w:r w:rsidRPr="00B06095">
        <w:rPr>
          <w:rFonts w:asciiTheme="majorHAnsi" w:hAnsiTheme="majorHAnsi"/>
          <w:i/>
          <w:sz w:val="22"/>
          <w:szCs w:val="22"/>
        </w:rPr>
        <w:t xml:space="preserve">Journal of Physical Therapy Science </w:t>
      </w:r>
      <w:r w:rsidRPr="00B06095">
        <w:rPr>
          <w:rFonts w:asciiTheme="majorHAnsi" w:hAnsiTheme="majorHAnsi"/>
          <w:sz w:val="22"/>
          <w:szCs w:val="22"/>
        </w:rPr>
        <w:t xml:space="preserve">27(9), pp. 2959-2961.Wade, C., Davis, J. &amp; Weimar, W.H. (2014). Balance and exposure to an elevated sloped surface. </w:t>
      </w:r>
      <w:r w:rsidRPr="00B06095">
        <w:rPr>
          <w:rFonts w:asciiTheme="majorHAnsi" w:hAnsiTheme="majorHAnsi"/>
          <w:i/>
          <w:sz w:val="22"/>
          <w:szCs w:val="22"/>
        </w:rPr>
        <w:t xml:space="preserve">Gait and Posture </w:t>
      </w:r>
      <w:r w:rsidRPr="00B06095">
        <w:rPr>
          <w:rFonts w:asciiTheme="majorHAnsi" w:hAnsiTheme="majorHAnsi"/>
          <w:sz w:val="22"/>
          <w:szCs w:val="22"/>
        </w:rPr>
        <w:t>39(1), pp. 599-605.</w:t>
      </w:r>
    </w:p>
    <w:p w14:paraId="734A93D6" w14:textId="77777777" w:rsidR="00F11AE4" w:rsidRPr="00B06095" w:rsidRDefault="00F11AE4" w:rsidP="004F4729">
      <w:pPr>
        <w:pStyle w:val="BodyText"/>
        <w:spacing w:before="198"/>
        <w:ind w:right="388"/>
        <w:contextualSpacing/>
        <w:jc w:val="both"/>
        <w:rPr>
          <w:rFonts w:asciiTheme="majorHAnsi" w:hAnsiTheme="majorHAnsi"/>
          <w:sz w:val="22"/>
          <w:szCs w:val="22"/>
        </w:rPr>
      </w:pPr>
    </w:p>
    <w:p w14:paraId="463DA025" w14:textId="77777777" w:rsidR="004F4729" w:rsidRPr="00B06095" w:rsidRDefault="00F11AE4" w:rsidP="00F11AE4">
      <w:pPr>
        <w:pStyle w:val="BodyText"/>
        <w:spacing w:line="228" w:lineRule="exact"/>
        <w:ind w:left="720"/>
        <w:rPr>
          <w:rFonts w:asciiTheme="majorHAnsi" w:hAnsiTheme="majorHAnsi"/>
          <w:sz w:val="22"/>
          <w:szCs w:val="22"/>
        </w:rPr>
      </w:pPr>
      <w:r w:rsidRPr="00B06095">
        <w:rPr>
          <w:rFonts w:asciiTheme="majorHAnsi" w:hAnsiTheme="majorHAnsi"/>
          <w:sz w:val="22"/>
          <w:szCs w:val="22"/>
        </w:rPr>
        <w:t xml:space="preserve">Oliver, G.D. &amp; Weimar, W. (2014). Hip and shoulder range of motion in youth baseball </w:t>
      </w:r>
    </w:p>
    <w:p w14:paraId="797A1AFD" w14:textId="32358218" w:rsidR="00F11AE4" w:rsidRPr="00B06095" w:rsidRDefault="00F11AE4" w:rsidP="004F4729">
      <w:pPr>
        <w:pStyle w:val="BodyText"/>
        <w:spacing w:line="228" w:lineRule="exact"/>
        <w:ind w:left="720" w:firstLine="479"/>
        <w:rPr>
          <w:rFonts w:asciiTheme="majorHAnsi" w:hAnsiTheme="majorHAnsi"/>
          <w:sz w:val="22"/>
          <w:szCs w:val="22"/>
        </w:rPr>
      </w:pPr>
      <w:r w:rsidRPr="00B06095">
        <w:rPr>
          <w:rFonts w:asciiTheme="majorHAnsi" w:hAnsiTheme="majorHAnsi"/>
          <w:sz w:val="22"/>
          <w:szCs w:val="22"/>
        </w:rPr>
        <w:t>players.</w:t>
      </w:r>
      <w:r w:rsidR="004F4729" w:rsidRPr="00B06095">
        <w:rPr>
          <w:rFonts w:asciiTheme="majorHAnsi" w:hAnsiTheme="majorHAnsi"/>
          <w:sz w:val="22"/>
          <w:szCs w:val="22"/>
        </w:rPr>
        <w:t xml:space="preserve"> </w:t>
      </w:r>
      <w:r w:rsidRPr="00B06095">
        <w:rPr>
          <w:rFonts w:asciiTheme="majorHAnsi" w:hAnsiTheme="majorHAnsi"/>
          <w:i/>
          <w:sz w:val="22"/>
          <w:szCs w:val="22"/>
        </w:rPr>
        <w:t xml:space="preserve">Journal of Strength and Conditioning Research </w:t>
      </w:r>
      <w:r w:rsidRPr="00B06095">
        <w:rPr>
          <w:rFonts w:asciiTheme="majorHAnsi" w:hAnsiTheme="majorHAnsi"/>
          <w:sz w:val="22"/>
          <w:szCs w:val="22"/>
        </w:rPr>
        <w:t>(in press).</w:t>
      </w:r>
    </w:p>
    <w:p w14:paraId="6FDFCFDA" w14:textId="77777777" w:rsidR="00F11AE4" w:rsidRPr="00B06095" w:rsidRDefault="00F11AE4" w:rsidP="004F4729">
      <w:pPr>
        <w:pStyle w:val="BodyText"/>
        <w:spacing w:before="198"/>
        <w:ind w:right="388"/>
        <w:contextualSpacing/>
        <w:rPr>
          <w:rFonts w:asciiTheme="majorHAnsi" w:hAnsiTheme="majorHAnsi"/>
          <w:sz w:val="22"/>
          <w:szCs w:val="22"/>
        </w:rPr>
      </w:pPr>
    </w:p>
    <w:p w14:paraId="45C43292" w14:textId="77777777" w:rsidR="003F7B97" w:rsidRPr="00B06095" w:rsidRDefault="00F11AE4" w:rsidP="003F7B97">
      <w:pPr>
        <w:pStyle w:val="BodyText"/>
        <w:ind w:left="1440" w:right="201" w:hanging="720"/>
        <w:rPr>
          <w:rFonts w:asciiTheme="majorHAnsi" w:hAnsiTheme="majorHAnsi"/>
          <w:sz w:val="22"/>
          <w:szCs w:val="22"/>
        </w:rPr>
      </w:pPr>
      <w:r w:rsidRPr="00B06095">
        <w:rPr>
          <w:rFonts w:asciiTheme="majorHAnsi" w:hAnsiTheme="majorHAnsi"/>
          <w:sz w:val="22"/>
          <w:szCs w:val="22"/>
        </w:rPr>
        <w:t xml:space="preserve">Oliver, G.D. &amp; Weimar, W.H. (2014). Hip range of motion and scapula position in youth baseball pitching pre and post simulated game.  </w:t>
      </w:r>
      <w:r w:rsidRPr="00B06095">
        <w:rPr>
          <w:rFonts w:asciiTheme="majorHAnsi" w:hAnsiTheme="majorHAnsi"/>
          <w:i/>
          <w:sz w:val="22"/>
          <w:szCs w:val="22"/>
        </w:rPr>
        <w:t xml:space="preserve">Journal of Sport Science </w:t>
      </w:r>
      <w:r w:rsidRPr="00B06095">
        <w:rPr>
          <w:rFonts w:asciiTheme="majorHAnsi" w:hAnsiTheme="majorHAnsi"/>
          <w:sz w:val="22"/>
          <w:szCs w:val="22"/>
        </w:rPr>
        <w:t>20, pp. 1-7.</w:t>
      </w:r>
    </w:p>
    <w:p w14:paraId="39FE4DEA" w14:textId="77777777" w:rsidR="003F7B97" w:rsidRPr="00B06095" w:rsidRDefault="003F7B97" w:rsidP="003F7B97">
      <w:pPr>
        <w:pStyle w:val="BodyText"/>
        <w:ind w:right="201"/>
        <w:rPr>
          <w:rFonts w:asciiTheme="majorHAnsi" w:hAnsiTheme="majorHAnsi"/>
          <w:sz w:val="22"/>
          <w:szCs w:val="22"/>
        </w:rPr>
      </w:pPr>
    </w:p>
    <w:p w14:paraId="3A7FD4CD" w14:textId="77777777" w:rsidR="003F7B97" w:rsidRPr="00B06095" w:rsidRDefault="003F7B97" w:rsidP="003F7B97">
      <w:pPr>
        <w:ind w:right="787" w:firstLine="720"/>
        <w:jc w:val="both"/>
        <w:rPr>
          <w:rFonts w:asciiTheme="majorHAnsi" w:hAnsiTheme="majorHAnsi"/>
        </w:rPr>
      </w:pPr>
      <w:r w:rsidRPr="00B06095">
        <w:rPr>
          <w:rFonts w:asciiTheme="majorHAnsi" w:hAnsiTheme="majorHAnsi"/>
        </w:rPr>
        <w:t xml:space="preserve">Weimar, W. &amp; Shroyer, J.* (2013). Arch height index normative values of </w:t>
      </w:r>
    </w:p>
    <w:p w14:paraId="18C1542A" w14:textId="77777777" w:rsidR="004F4729" w:rsidRPr="00B06095" w:rsidRDefault="003F7B97" w:rsidP="004F4729">
      <w:pPr>
        <w:ind w:left="720" w:right="787" w:firstLine="720"/>
        <w:jc w:val="both"/>
        <w:rPr>
          <w:rFonts w:asciiTheme="majorHAnsi" w:hAnsiTheme="majorHAnsi"/>
        </w:rPr>
      </w:pPr>
      <w:r w:rsidRPr="00B06095">
        <w:rPr>
          <w:rFonts w:asciiTheme="majorHAnsi" w:hAnsiTheme="majorHAnsi"/>
        </w:rPr>
        <w:t xml:space="preserve">college-aged women using the arch height index measurement system. </w:t>
      </w:r>
    </w:p>
    <w:p w14:paraId="7486F555" w14:textId="4BC692C5" w:rsidR="003F7B97" w:rsidRPr="00B06095" w:rsidRDefault="003F7B97" w:rsidP="004F4729">
      <w:pPr>
        <w:ind w:left="720" w:right="787" w:firstLine="720"/>
        <w:jc w:val="both"/>
        <w:rPr>
          <w:rFonts w:asciiTheme="majorHAnsi" w:hAnsiTheme="majorHAnsi"/>
        </w:rPr>
      </w:pPr>
      <w:r w:rsidRPr="00B06095">
        <w:rPr>
          <w:rFonts w:asciiTheme="majorHAnsi" w:hAnsiTheme="majorHAnsi"/>
          <w:i/>
        </w:rPr>
        <w:t xml:space="preserve">Journal of American Podiatric Medical Association </w:t>
      </w:r>
      <w:r w:rsidRPr="00B06095">
        <w:rPr>
          <w:rFonts w:asciiTheme="majorHAnsi" w:hAnsiTheme="majorHAnsi"/>
        </w:rPr>
        <w:t>103(3), pp. 213-217.</w:t>
      </w:r>
    </w:p>
    <w:p w14:paraId="787EC19A" w14:textId="77777777" w:rsidR="003F7B97" w:rsidRPr="00B06095" w:rsidRDefault="003F7B97" w:rsidP="003F7B97">
      <w:pPr>
        <w:pStyle w:val="BodyText"/>
        <w:spacing w:before="10"/>
        <w:rPr>
          <w:rFonts w:asciiTheme="majorHAnsi" w:hAnsiTheme="majorHAnsi"/>
          <w:sz w:val="22"/>
          <w:szCs w:val="22"/>
        </w:rPr>
      </w:pPr>
    </w:p>
    <w:p w14:paraId="31D61760" w14:textId="77777777" w:rsidR="003F7B97" w:rsidRPr="00B06095" w:rsidRDefault="003F7B97" w:rsidP="003F7B97">
      <w:pPr>
        <w:pStyle w:val="BodyText"/>
        <w:ind w:left="440"/>
        <w:rPr>
          <w:rFonts w:asciiTheme="majorHAnsi" w:hAnsiTheme="majorHAnsi"/>
          <w:sz w:val="22"/>
          <w:szCs w:val="22"/>
        </w:rPr>
      </w:pPr>
      <w:r w:rsidRPr="00B06095">
        <w:rPr>
          <w:rFonts w:asciiTheme="majorHAnsi" w:hAnsiTheme="majorHAnsi"/>
          <w:sz w:val="22"/>
          <w:szCs w:val="22"/>
        </w:rPr>
        <w:t xml:space="preserve">This article was featured on </w:t>
      </w:r>
      <w:proofErr w:type="spellStart"/>
      <w:r w:rsidRPr="00B06095">
        <w:rPr>
          <w:rFonts w:asciiTheme="majorHAnsi" w:hAnsiTheme="majorHAnsi"/>
          <w:sz w:val="22"/>
          <w:szCs w:val="22"/>
        </w:rPr>
        <w:t>MDLinx</w:t>
      </w:r>
      <w:proofErr w:type="spellEnd"/>
      <w:r w:rsidRPr="00B06095">
        <w:rPr>
          <w:rFonts w:asciiTheme="majorHAnsi" w:hAnsiTheme="majorHAnsi"/>
          <w:sz w:val="22"/>
          <w:szCs w:val="22"/>
        </w:rPr>
        <w:t>.</w:t>
      </w:r>
    </w:p>
    <w:p w14:paraId="5408C731" w14:textId="77777777" w:rsidR="003F7B97" w:rsidRPr="00B06095" w:rsidRDefault="003F7B97" w:rsidP="003F7B97">
      <w:pPr>
        <w:pStyle w:val="BodyText"/>
        <w:ind w:right="201"/>
        <w:rPr>
          <w:rFonts w:asciiTheme="majorHAnsi" w:hAnsiTheme="majorHAnsi"/>
          <w:sz w:val="22"/>
          <w:szCs w:val="22"/>
        </w:rPr>
      </w:pPr>
    </w:p>
    <w:p w14:paraId="7CF91ABE" w14:textId="77777777" w:rsidR="003F7B97" w:rsidRPr="00B06095" w:rsidRDefault="003F7B97" w:rsidP="007A6877">
      <w:pPr>
        <w:pStyle w:val="BodyText"/>
        <w:ind w:right="201" w:firstLine="440"/>
        <w:rPr>
          <w:rFonts w:asciiTheme="majorHAnsi" w:hAnsiTheme="majorHAnsi"/>
          <w:sz w:val="22"/>
          <w:szCs w:val="22"/>
        </w:rPr>
      </w:pPr>
      <w:r w:rsidRPr="00B06095">
        <w:rPr>
          <w:rFonts w:asciiTheme="majorHAnsi" w:hAnsiTheme="majorHAnsi"/>
          <w:sz w:val="22"/>
          <w:szCs w:val="22"/>
        </w:rPr>
        <w:t xml:space="preserve">Knight, A.C. &amp; Weimar, W.H. (2013). Difference in ratio of evertor to </w:t>
      </w:r>
      <w:proofErr w:type="spellStart"/>
      <w:r w:rsidRPr="00B06095">
        <w:rPr>
          <w:rFonts w:asciiTheme="majorHAnsi" w:hAnsiTheme="majorHAnsi"/>
          <w:sz w:val="22"/>
          <w:szCs w:val="22"/>
        </w:rPr>
        <w:t>invertor</w:t>
      </w:r>
      <w:proofErr w:type="spellEnd"/>
      <w:r w:rsidRPr="00B06095">
        <w:rPr>
          <w:rFonts w:asciiTheme="majorHAnsi" w:hAnsiTheme="majorHAnsi"/>
          <w:sz w:val="22"/>
          <w:szCs w:val="22"/>
        </w:rPr>
        <w:t xml:space="preserve"> activity </w:t>
      </w:r>
    </w:p>
    <w:p w14:paraId="3BF2B726" w14:textId="77777777" w:rsidR="004F4729" w:rsidRPr="00B06095" w:rsidRDefault="003F7B97" w:rsidP="007A6877">
      <w:pPr>
        <w:pStyle w:val="BodyText"/>
        <w:ind w:right="201" w:firstLine="720"/>
        <w:rPr>
          <w:rFonts w:asciiTheme="majorHAnsi" w:hAnsiTheme="majorHAnsi"/>
          <w:sz w:val="22"/>
          <w:szCs w:val="22"/>
        </w:rPr>
      </w:pPr>
      <w:r w:rsidRPr="00B06095">
        <w:rPr>
          <w:rFonts w:asciiTheme="majorHAnsi" w:hAnsiTheme="majorHAnsi"/>
          <w:sz w:val="22"/>
          <w:szCs w:val="22"/>
        </w:rPr>
        <w:t xml:space="preserve">between the dominant and nondominant legs during simulated ankle sprain. </w:t>
      </w:r>
    </w:p>
    <w:p w14:paraId="745720AB" w14:textId="6968FB07" w:rsidR="003F7B97" w:rsidRPr="00B06095" w:rsidRDefault="003F7B97" w:rsidP="007A6877">
      <w:pPr>
        <w:pStyle w:val="BodyText"/>
        <w:ind w:right="201" w:firstLine="720"/>
        <w:rPr>
          <w:rFonts w:asciiTheme="majorHAnsi" w:hAnsiTheme="majorHAnsi"/>
          <w:sz w:val="22"/>
          <w:szCs w:val="22"/>
        </w:rPr>
      </w:pPr>
      <w:r w:rsidRPr="00B06095">
        <w:rPr>
          <w:rFonts w:asciiTheme="majorHAnsi" w:hAnsiTheme="majorHAnsi"/>
          <w:i/>
          <w:sz w:val="22"/>
          <w:szCs w:val="22"/>
        </w:rPr>
        <w:t xml:space="preserve">Journal of Sport Rehabilitation </w:t>
      </w:r>
      <w:r w:rsidRPr="00B06095">
        <w:rPr>
          <w:rFonts w:asciiTheme="majorHAnsi" w:hAnsiTheme="majorHAnsi"/>
          <w:sz w:val="22"/>
          <w:szCs w:val="22"/>
        </w:rPr>
        <w:t>22(4). 272-278.</w:t>
      </w:r>
    </w:p>
    <w:p w14:paraId="75CA38B2" w14:textId="77777777" w:rsidR="003F7B97" w:rsidRPr="00B06095" w:rsidRDefault="003F7B97" w:rsidP="003F7B97">
      <w:pPr>
        <w:pStyle w:val="BodyText"/>
        <w:ind w:right="201"/>
        <w:rPr>
          <w:rFonts w:asciiTheme="majorHAnsi" w:hAnsiTheme="majorHAnsi"/>
          <w:sz w:val="22"/>
          <w:szCs w:val="22"/>
        </w:rPr>
      </w:pPr>
    </w:p>
    <w:p w14:paraId="69EDFC9F" w14:textId="77777777" w:rsidR="003F7B97" w:rsidRPr="00B06095" w:rsidRDefault="003F7B97" w:rsidP="003F7B97">
      <w:pPr>
        <w:pStyle w:val="BodyText"/>
        <w:ind w:left="800" w:right="270" w:hanging="360"/>
        <w:rPr>
          <w:rFonts w:asciiTheme="majorHAnsi" w:hAnsiTheme="majorHAnsi"/>
          <w:sz w:val="22"/>
          <w:szCs w:val="22"/>
        </w:rPr>
      </w:pPr>
      <w:r w:rsidRPr="00B06095">
        <w:rPr>
          <w:rFonts w:asciiTheme="majorHAnsi" w:hAnsiTheme="majorHAnsi"/>
          <w:sz w:val="22"/>
          <w:szCs w:val="22"/>
        </w:rPr>
        <w:t xml:space="preserve">Knight, A. C.* &amp; Weimar, W. (2012). Development of a fulcrum methodology to replicate the lateral ankle sprain mechanism and measure dynamic inversion. </w:t>
      </w:r>
      <w:r w:rsidRPr="00B06095">
        <w:rPr>
          <w:rFonts w:asciiTheme="majorHAnsi" w:hAnsiTheme="majorHAnsi"/>
          <w:i/>
          <w:sz w:val="22"/>
          <w:szCs w:val="22"/>
        </w:rPr>
        <w:t xml:space="preserve">Sport Biomechanics </w:t>
      </w:r>
      <w:r w:rsidRPr="00B06095">
        <w:rPr>
          <w:rFonts w:asciiTheme="majorHAnsi" w:hAnsiTheme="majorHAnsi"/>
          <w:sz w:val="22"/>
          <w:szCs w:val="22"/>
        </w:rPr>
        <w:t>11(3), pp.402-413.</w:t>
      </w:r>
    </w:p>
    <w:p w14:paraId="6A01589E" w14:textId="77777777" w:rsidR="003F7B97" w:rsidRPr="00B06095" w:rsidRDefault="003F7B97" w:rsidP="003F7B97">
      <w:pPr>
        <w:pStyle w:val="BodyText"/>
        <w:spacing w:before="3"/>
        <w:rPr>
          <w:rFonts w:asciiTheme="majorHAnsi" w:hAnsiTheme="majorHAnsi"/>
          <w:sz w:val="22"/>
          <w:szCs w:val="22"/>
        </w:rPr>
      </w:pPr>
    </w:p>
    <w:p w14:paraId="50B1A513" w14:textId="77777777" w:rsidR="003F7B97" w:rsidRPr="00B06095" w:rsidRDefault="003F7B97" w:rsidP="003F7B97">
      <w:pPr>
        <w:pStyle w:val="BodyText"/>
        <w:ind w:left="800" w:right="201" w:hanging="360"/>
        <w:rPr>
          <w:rFonts w:asciiTheme="majorHAnsi" w:hAnsiTheme="majorHAnsi"/>
          <w:sz w:val="22"/>
          <w:szCs w:val="22"/>
        </w:rPr>
      </w:pPr>
      <w:r w:rsidRPr="00B06095">
        <w:rPr>
          <w:rFonts w:asciiTheme="majorHAnsi" w:hAnsiTheme="majorHAnsi"/>
          <w:sz w:val="22"/>
          <w:szCs w:val="22"/>
        </w:rPr>
        <w:t>Knight, A. C.*, &amp; Weimar, W. (2012). Effects of ankle taping and previous injury on the latency of the peroneus longus.  S</w:t>
      </w:r>
      <w:r w:rsidRPr="00B06095">
        <w:rPr>
          <w:rFonts w:asciiTheme="majorHAnsi" w:hAnsiTheme="majorHAnsi"/>
          <w:i/>
          <w:sz w:val="22"/>
          <w:szCs w:val="22"/>
        </w:rPr>
        <w:t xml:space="preserve">port Biomechanics </w:t>
      </w:r>
      <w:r w:rsidRPr="00B06095">
        <w:rPr>
          <w:rFonts w:asciiTheme="majorHAnsi" w:hAnsiTheme="majorHAnsi"/>
          <w:sz w:val="22"/>
          <w:szCs w:val="22"/>
        </w:rPr>
        <w:t>11(1), pp. 48-56.</w:t>
      </w:r>
    </w:p>
    <w:p w14:paraId="4A16B786" w14:textId="77777777" w:rsidR="003F7B97" w:rsidRPr="00B06095" w:rsidRDefault="003F7B97" w:rsidP="003F7B97">
      <w:pPr>
        <w:pStyle w:val="BodyText"/>
        <w:rPr>
          <w:rFonts w:asciiTheme="majorHAnsi" w:hAnsiTheme="majorHAnsi"/>
          <w:sz w:val="22"/>
          <w:szCs w:val="22"/>
        </w:rPr>
      </w:pPr>
    </w:p>
    <w:p w14:paraId="648B5F8D" w14:textId="77777777" w:rsidR="003F7B97" w:rsidRPr="00B06095" w:rsidRDefault="003F7B97" w:rsidP="003F7B97">
      <w:pPr>
        <w:pStyle w:val="BodyText"/>
        <w:ind w:left="800" w:right="115" w:hanging="360"/>
        <w:rPr>
          <w:rFonts w:asciiTheme="majorHAnsi" w:hAnsiTheme="majorHAnsi"/>
          <w:sz w:val="22"/>
          <w:szCs w:val="22"/>
        </w:rPr>
      </w:pPr>
      <w:r w:rsidRPr="00B06095">
        <w:rPr>
          <w:rFonts w:asciiTheme="majorHAnsi" w:hAnsiTheme="majorHAnsi"/>
          <w:sz w:val="22"/>
          <w:szCs w:val="22"/>
        </w:rPr>
        <w:t xml:space="preserve">Knight, A. C.* &amp; Weimar, W. (2012). Effects of inversion perturbation after step down task on the latency of the peroneus longus and peroneus brevis. </w:t>
      </w:r>
      <w:r w:rsidRPr="00B06095">
        <w:rPr>
          <w:rFonts w:asciiTheme="majorHAnsi" w:hAnsiTheme="majorHAnsi"/>
          <w:i/>
          <w:sz w:val="22"/>
          <w:szCs w:val="22"/>
        </w:rPr>
        <w:t xml:space="preserve">Journal of Applied Biomechanics </w:t>
      </w:r>
      <w:r w:rsidRPr="00B06095">
        <w:rPr>
          <w:rFonts w:asciiTheme="majorHAnsi" w:hAnsiTheme="majorHAnsi"/>
          <w:sz w:val="22"/>
          <w:szCs w:val="22"/>
        </w:rPr>
        <w:t>27, pp. 283-290.</w:t>
      </w:r>
    </w:p>
    <w:p w14:paraId="0440990C" w14:textId="77777777" w:rsidR="004F4729" w:rsidRPr="00B06095" w:rsidRDefault="004F4729" w:rsidP="003F7B97">
      <w:pPr>
        <w:pStyle w:val="BodyText"/>
        <w:ind w:right="201"/>
        <w:rPr>
          <w:rFonts w:asciiTheme="majorHAnsi" w:hAnsiTheme="majorHAnsi"/>
          <w:sz w:val="22"/>
          <w:szCs w:val="22"/>
        </w:rPr>
      </w:pPr>
    </w:p>
    <w:p w14:paraId="3D3C06D3" w14:textId="77777777" w:rsidR="004F4729" w:rsidRPr="00B06095" w:rsidRDefault="004F4729" w:rsidP="004F4729">
      <w:pPr>
        <w:pStyle w:val="BodyText"/>
        <w:ind w:left="1160" w:right="384" w:hanging="720"/>
        <w:rPr>
          <w:rFonts w:asciiTheme="majorHAnsi" w:hAnsiTheme="majorHAnsi"/>
          <w:sz w:val="22"/>
          <w:szCs w:val="22"/>
        </w:rPr>
      </w:pPr>
      <w:r w:rsidRPr="00B06095">
        <w:rPr>
          <w:rFonts w:asciiTheme="majorHAnsi" w:hAnsiTheme="majorHAnsi"/>
          <w:sz w:val="22"/>
          <w:szCs w:val="22"/>
        </w:rPr>
        <w:t xml:space="preserve">Angle, T.C.*, Gillette, R., &amp; Weimar, W.H. (2012). Kinematic analysis of maximal movement initiation in Greyhounds. </w:t>
      </w:r>
      <w:r w:rsidRPr="00B06095">
        <w:rPr>
          <w:rFonts w:asciiTheme="majorHAnsi" w:hAnsiTheme="majorHAnsi"/>
          <w:i/>
          <w:sz w:val="22"/>
          <w:szCs w:val="22"/>
        </w:rPr>
        <w:t xml:space="preserve">Australian Veterinary Journal </w:t>
      </w:r>
      <w:r w:rsidRPr="00B06095">
        <w:rPr>
          <w:rFonts w:asciiTheme="majorHAnsi" w:hAnsiTheme="majorHAnsi"/>
          <w:sz w:val="22"/>
          <w:szCs w:val="22"/>
        </w:rPr>
        <w:t>90(3), pp. 60-</w:t>
      </w:r>
      <w:r w:rsidRPr="00B06095">
        <w:rPr>
          <w:rFonts w:asciiTheme="majorHAnsi" w:hAnsiTheme="majorHAnsi"/>
          <w:sz w:val="22"/>
          <w:szCs w:val="22"/>
        </w:rPr>
        <w:lastRenderedPageBreak/>
        <w:t>68.</w:t>
      </w:r>
    </w:p>
    <w:p w14:paraId="719D8D57" w14:textId="2CEED25C" w:rsidR="004F4729" w:rsidRDefault="004F4729" w:rsidP="003F7B97">
      <w:pPr>
        <w:pStyle w:val="BodyText"/>
        <w:ind w:right="201"/>
        <w:rPr>
          <w:rFonts w:asciiTheme="majorHAnsi" w:hAnsiTheme="majorHAnsi"/>
          <w:sz w:val="22"/>
          <w:szCs w:val="22"/>
        </w:rPr>
      </w:pPr>
    </w:p>
    <w:p w14:paraId="6108DA9B" w14:textId="77777777" w:rsidR="007A6877" w:rsidRPr="00B06095" w:rsidRDefault="007A6877" w:rsidP="003F7B97">
      <w:pPr>
        <w:pStyle w:val="BodyText"/>
        <w:ind w:right="201"/>
        <w:rPr>
          <w:rFonts w:asciiTheme="majorHAnsi" w:hAnsiTheme="majorHAnsi"/>
          <w:sz w:val="22"/>
          <w:szCs w:val="22"/>
        </w:rPr>
      </w:pPr>
    </w:p>
    <w:p w14:paraId="05936A30" w14:textId="77777777" w:rsidR="004F4729" w:rsidRPr="00B06095" w:rsidRDefault="004F4729" w:rsidP="004F4729">
      <w:pPr>
        <w:ind w:left="800" w:right="384" w:hanging="360"/>
        <w:rPr>
          <w:rFonts w:asciiTheme="majorHAnsi" w:hAnsiTheme="majorHAnsi"/>
        </w:rPr>
      </w:pPr>
      <w:r w:rsidRPr="00B06095">
        <w:rPr>
          <w:rFonts w:asciiTheme="majorHAnsi" w:hAnsiTheme="majorHAnsi"/>
        </w:rPr>
        <w:t xml:space="preserve">Angle, T.C.*, Gillette, R., &amp; Weimar, W.H. (2012). Caudal displacement during movement initiation and its implications for possible injury mechanisms. </w:t>
      </w:r>
      <w:r w:rsidRPr="00B06095">
        <w:rPr>
          <w:rFonts w:asciiTheme="majorHAnsi" w:hAnsiTheme="majorHAnsi"/>
          <w:i/>
        </w:rPr>
        <w:t xml:space="preserve">Veterinary &amp; Comparative </w:t>
      </w:r>
      <w:proofErr w:type="spellStart"/>
      <w:r w:rsidRPr="00B06095">
        <w:rPr>
          <w:rFonts w:asciiTheme="majorHAnsi" w:hAnsiTheme="majorHAnsi"/>
          <w:i/>
        </w:rPr>
        <w:t>Orthopaedics</w:t>
      </w:r>
      <w:proofErr w:type="spellEnd"/>
      <w:r w:rsidRPr="00B06095">
        <w:rPr>
          <w:rFonts w:asciiTheme="majorHAnsi" w:hAnsiTheme="majorHAnsi"/>
          <w:i/>
        </w:rPr>
        <w:t xml:space="preserve"> and Traumatology </w:t>
      </w:r>
      <w:r w:rsidRPr="00B06095">
        <w:rPr>
          <w:rFonts w:asciiTheme="majorHAnsi" w:hAnsiTheme="majorHAnsi"/>
        </w:rPr>
        <w:t>25(5), pp. 397-401.</w:t>
      </w:r>
    </w:p>
    <w:p w14:paraId="4A24EC8B" w14:textId="77777777" w:rsidR="004F4729" w:rsidRPr="00B06095" w:rsidRDefault="004F4729" w:rsidP="003F7B97">
      <w:pPr>
        <w:pStyle w:val="BodyText"/>
        <w:ind w:right="201"/>
        <w:rPr>
          <w:rFonts w:asciiTheme="majorHAnsi" w:hAnsiTheme="majorHAnsi"/>
          <w:sz w:val="22"/>
          <w:szCs w:val="22"/>
        </w:rPr>
      </w:pPr>
    </w:p>
    <w:bookmarkEnd w:id="0"/>
    <w:p w14:paraId="48D99916" w14:textId="77777777" w:rsidR="00B24779" w:rsidRPr="00B06095" w:rsidRDefault="00AB1CC4">
      <w:pPr>
        <w:ind w:left="800" w:hanging="360"/>
        <w:rPr>
          <w:rFonts w:asciiTheme="majorHAnsi" w:hAnsiTheme="majorHAnsi"/>
        </w:rPr>
      </w:pPr>
      <w:r w:rsidRPr="00B06095">
        <w:rPr>
          <w:rFonts w:asciiTheme="majorHAnsi" w:hAnsiTheme="majorHAnsi"/>
        </w:rPr>
        <w:t xml:space="preserve">Weimar, W., Martin, E. V. &amp; Wall, S. (2011). Kindergarten students’ movement responses to cues and modeling. </w:t>
      </w:r>
      <w:r w:rsidRPr="00B06095">
        <w:rPr>
          <w:rFonts w:asciiTheme="majorHAnsi" w:hAnsiTheme="majorHAnsi"/>
          <w:i/>
        </w:rPr>
        <w:t>Physical Education and Sport Pedagogy</w:t>
      </w:r>
      <w:r w:rsidRPr="00B06095">
        <w:rPr>
          <w:rFonts w:asciiTheme="majorHAnsi" w:hAnsiTheme="majorHAnsi"/>
        </w:rPr>
        <w:t>, 16(3), pp. 213-222.</w:t>
      </w:r>
    </w:p>
    <w:p w14:paraId="680A4E5D" w14:textId="77777777" w:rsidR="00B24779" w:rsidRPr="00B06095" w:rsidRDefault="00B24779">
      <w:pPr>
        <w:pStyle w:val="BodyText"/>
        <w:spacing w:before="1"/>
        <w:rPr>
          <w:rFonts w:asciiTheme="majorHAnsi" w:hAnsiTheme="majorHAnsi"/>
          <w:sz w:val="22"/>
          <w:szCs w:val="22"/>
        </w:rPr>
      </w:pPr>
    </w:p>
    <w:p w14:paraId="2C63934D" w14:textId="77777777" w:rsidR="00B24779" w:rsidRPr="00B06095" w:rsidRDefault="00AB1CC4">
      <w:pPr>
        <w:pStyle w:val="BodyText"/>
        <w:spacing w:before="1"/>
        <w:ind w:left="800" w:right="384" w:hanging="360"/>
        <w:rPr>
          <w:rFonts w:asciiTheme="majorHAnsi" w:hAnsiTheme="majorHAnsi"/>
          <w:sz w:val="22"/>
          <w:szCs w:val="22"/>
        </w:rPr>
      </w:pPr>
      <w:r w:rsidRPr="00B06095">
        <w:rPr>
          <w:rFonts w:asciiTheme="majorHAnsi" w:hAnsiTheme="majorHAnsi"/>
          <w:sz w:val="22"/>
          <w:szCs w:val="22"/>
        </w:rPr>
        <w:t xml:space="preserve">Robinson, L., Rudisill, M., Weimar, W., Shroyer, J. F.*, Breslin, C. M.*, </w:t>
      </w:r>
      <w:proofErr w:type="spellStart"/>
      <w:r w:rsidRPr="00B06095">
        <w:rPr>
          <w:rFonts w:asciiTheme="majorHAnsi" w:hAnsiTheme="majorHAnsi"/>
          <w:sz w:val="22"/>
          <w:szCs w:val="22"/>
        </w:rPr>
        <w:t>Morera</w:t>
      </w:r>
      <w:proofErr w:type="spellEnd"/>
      <w:r w:rsidRPr="00B06095">
        <w:rPr>
          <w:rFonts w:asciiTheme="majorHAnsi" w:hAnsiTheme="majorHAnsi"/>
          <w:sz w:val="22"/>
          <w:szCs w:val="22"/>
        </w:rPr>
        <w:t xml:space="preserve">, M.* (2011). Footwear and locomotor skill performance in preschoolers. </w:t>
      </w:r>
      <w:r w:rsidRPr="00B06095">
        <w:rPr>
          <w:rFonts w:asciiTheme="majorHAnsi" w:hAnsiTheme="majorHAnsi"/>
          <w:i/>
          <w:sz w:val="22"/>
          <w:szCs w:val="22"/>
        </w:rPr>
        <w:t>Perceptual and Motor Skills</w:t>
      </w:r>
      <w:r w:rsidRPr="00B06095">
        <w:rPr>
          <w:rFonts w:asciiTheme="majorHAnsi" w:hAnsiTheme="majorHAnsi"/>
          <w:sz w:val="22"/>
          <w:szCs w:val="22"/>
        </w:rPr>
        <w:t>, 113(2) pp. 534-538.</w:t>
      </w:r>
    </w:p>
    <w:p w14:paraId="19219836" w14:textId="77777777" w:rsidR="00B24779" w:rsidRPr="00B06095" w:rsidRDefault="00B24779">
      <w:pPr>
        <w:pStyle w:val="BodyText"/>
        <w:spacing w:before="11"/>
        <w:rPr>
          <w:rFonts w:asciiTheme="majorHAnsi" w:hAnsiTheme="majorHAnsi"/>
          <w:sz w:val="22"/>
          <w:szCs w:val="22"/>
        </w:rPr>
      </w:pPr>
    </w:p>
    <w:p w14:paraId="33B1B49E" w14:textId="77777777" w:rsidR="004F4729" w:rsidRPr="00B06095" w:rsidRDefault="00AB1CC4" w:rsidP="00F11AE4">
      <w:pPr>
        <w:pStyle w:val="BodyText"/>
        <w:spacing w:before="77"/>
        <w:ind w:firstLine="440"/>
        <w:rPr>
          <w:rFonts w:asciiTheme="majorHAnsi" w:hAnsiTheme="majorHAnsi"/>
          <w:sz w:val="22"/>
          <w:szCs w:val="22"/>
        </w:rPr>
      </w:pPr>
      <w:r w:rsidRPr="00B06095">
        <w:rPr>
          <w:rFonts w:asciiTheme="majorHAnsi" w:hAnsiTheme="majorHAnsi"/>
          <w:sz w:val="22"/>
          <w:szCs w:val="22"/>
        </w:rPr>
        <w:t xml:space="preserve">Knight, A. C.* &amp; Weimar, W. (2011). Difference in response latency of the peroneus </w:t>
      </w:r>
    </w:p>
    <w:p w14:paraId="549408CF" w14:textId="77777777" w:rsidR="004F4729" w:rsidRPr="00B06095" w:rsidRDefault="00AB1CC4" w:rsidP="00F11AE4">
      <w:pPr>
        <w:pStyle w:val="BodyText"/>
        <w:spacing w:before="77"/>
        <w:ind w:firstLine="720"/>
        <w:rPr>
          <w:rFonts w:asciiTheme="majorHAnsi" w:hAnsiTheme="majorHAnsi"/>
          <w:sz w:val="22"/>
          <w:szCs w:val="22"/>
        </w:rPr>
      </w:pPr>
      <w:r w:rsidRPr="00B06095">
        <w:rPr>
          <w:rFonts w:asciiTheme="majorHAnsi" w:hAnsiTheme="majorHAnsi"/>
          <w:sz w:val="22"/>
          <w:szCs w:val="22"/>
        </w:rPr>
        <w:t xml:space="preserve">longus between the dominant and non-dominant leg. </w:t>
      </w:r>
      <w:r w:rsidRPr="00B06095">
        <w:rPr>
          <w:rFonts w:asciiTheme="majorHAnsi" w:hAnsiTheme="majorHAnsi"/>
          <w:i/>
          <w:sz w:val="22"/>
          <w:szCs w:val="22"/>
        </w:rPr>
        <w:t>Journal of Sport Rehabilitation</w:t>
      </w:r>
      <w:r w:rsidRPr="00B06095">
        <w:rPr>
          <w:rFonts w:asciiTheme="majorHAnsi" w:hAnsiTheme="majorHAnsi"/>
          <w:sz w:val="22"/>
          <w:szCs w:val="22"/>
        </w:rPr>
        <w:t xml:space="preserve">, </w:t>
      </w:r>
    </w:p>
    <w:p w14:paraId="5F93A641" w14:textId="27B9169E" w:rsidR="00B24779" w:rsidRPr="00B06095" w:rsidRDefault="00AB1CC4" w:rsidP="004F4729">
      <w:pPr>
        <w:pStyle w:val="BodyText"/>
        <w:spacing w:before="77"/>
        <w:ind w:firstLine="720"/>
        <w:rPr>
          <w:rFonts w:asciiTheme="majorHAnsi" w:hAnsiTheme="majorHAnsi"/>
          <w:sz w:val="22"/>
          <w:szCs w:val="22"/>
        </w:rPr>
      </w:pPr>
      <w:r w:rsidRPr="00B06095">
        <w:rPr>
          <w:rFonts w:asciiTheme="majorHAnsi" w:hAnsiTheme="majorHAnsi"/>
          <w:sz w:val="22"/>
          <w:szCs w:val="22"/>
        </w:rPr>
        <w:t>20(3), pp.321-</w:t>
      </w:r>
      <w:r w:rsidR="00F11AE4" w:rsidRPr="00B06095">
        <w:rPr>
          <w:rFonts w:asciiTheme="majorHAnsi" w:hAnsiTheme="majorHAnsi"/>
          <w:sz w:val="22"/>
          <w:szCs w:val="22"/>
        </w:rPr>
        <w:t>332.</w:t>
      </w:r>
    </w:p>
    <w:p w14:paraId="32EDA82D" w14:textId="77777777" w:rsidR="00F11AE4" w:rsidRPr="00B06095" w:rsidRDefault="00F11AE4" w:rsidP="00F11AE4">
      <w:pPr>
        <w:pStyle w:val="BodyText"/>
        <w:ind w:left="800" w:right="201" w:hanging="360"/>
        <w:rPr>
          <w:rFonts w:asciiTheme="majorHAnsi" w:hAnsiTheme="majorHAnsi"/>
          <w:sz w:val="22"/>
          <w:szCs w:val="22"/>
        </w:rPr>
      </w:pPr>
    </w:p>
    <w:p w14:paraId="1EB6B7B8" w14:textId="77777777" w:rsidR="004F4729" w:rsidRPr="00B06095" w:rsidRDefault="00F11AE4" w:rsidP="00F11AE4">
      <w:pPr>
        <w:pStyle w:val="BodyText"/>
        <w:spacing w:line="228" w:lineRule="exact"/>
        <w:ind w:left="440"/>
        <w:rPr>
          <w:rFonts w:asciiTheme="majorHAnsi" w:hAnsiTheme="majorHAnsi"/>
          <w:sz w:val="22"/>
          <w:szCs w:val="22"/>
        </w:rPr>
      </w:pPr>
      <w:r w:rsidRPr="00B06095">
        <w:rPr>
          <w:rFonts w:asciiTheme="majorHAnsi" w:hAnsiTheme="majorHAnsi"/>
          <w:sz w:val="22"/>
          <w:szCs w:val="22"/>
        </w:rPr>
        <w:t xml:space="preserve">Knight, A. C.* &amp; Weimar, W. (2011). Effects of ankle taping on single and double leg </w:t>
      </w:r>
    </w:p>
    <w:p w14:paraId="22213199" w14:textId="1A261751" w:rsidR="00F11AE4" w:rsidRPr="00B06095" w:rsidRDefault="00F11AE4" w:rsidP="004F4729">
      <w:pPr>
        <w:pStyle w:val="BodyText"/>
        <w:spacing w:line="228" w:lineRule="exact"/>
        <w:ind w:left="440" w:firstLine="280"/>
        <w:rPr>
          <w:rFonts w:asciiTheme="majorHAnsi" w:hAnsiTheme="majorHAnsi"/>
          <w:sz w:val="22"/>
          <w:szCs w:val="22"/>
        </w:rPr>
      </w:pPr>
      <w:r w:rsidRPr="00B06095">
        <w:rPr>
          <w:rFonts w:asciiTheme="majorHAnsi" w:hAnsiTheme="majorHAnsi"/>
          <w:sz w:val="22"/>
          <w:szCs w:val="22"/>
        </w:rPr>
        <w:t>balance.</w:t>
      </w:r>
      <w:r w:rsidR="004F4729" w:rsidRPr="00B06095">
        <w:rPr>
          <w:rFonts w:asciiTheme="majorHAnsi" w:hAnsiTheme="majorHAnsi"/>
          <w:sz w:val="22"/>
          <w:szCs w:val="22"/>
        </w:rPr>
        <w:t xml:space="preserve">  </w:t>
      </w:r>
      <w:r w:rsidRPr="00B06095">
        <w:rPr>
          <w:rFonts w:asciiTheme="majorHAnsi" w:hAnsiTheme="majorHAnsi"/>
          <w:i/>
          <w:sz w:val="22"/>
          <w:szCs w:val="22"/>
        </w:rPr>
        <w:t>Sport Science Review, 19</w:t>
      </w:r>
      <w:r w:rsidRPr="00B06095">
        <w:rPr>
          <w:rFonts w:asciiTheme="majorHAnsi" w:hAnsiTheme="majorHAnsi"/>
          <w:sz w:val="22"/>
          <w:szCs w:val="22"/>
        </w:rPr>
        <w:t>, pp. 5-19.</w:t>
      </w:r>
    </w:p>
    <w:p w14:paraId="32952C8F" w14:textId="77777777" w:rsidR="00F11AE4" w:rsidRPr="00B06095" w:rsidRDefault="00F11AE4" w:rsidP="00F11AE4">
      <w:pPr>
        <w:pStyle w:val="BodyText"/>
        <w:ind w:left="800" w:right="201" w:hanging="360"/>
        <w:rPr>
          <w:rFonts w:asciiTheme="majorHAnsi" w:hAnsiTheme="majorHAnsi"/>
          <w:sz w:val="22"/>
          <w:szCs w:val="22"/>
        </w:rPr>
      </w:pPr>
    </w:p>
    <w:p w14:paraId="04DD79F6" w14:textId="77777777" w:rsidR="00F11AE4" w:rsidRPr="00B06095" w:rsidRDefault="00F11AE4" w:rsidP="00F11AE4">
      <w:pPr>
        <w:pStyle w:val="BodyText"/>
        <w:spacing w:before="1"/>
        <w:ind w:left="720" w:hanging="280"/>
        <w:rPr>
          <w:rFonts w:asciiTheme="majorHAnsi" w:hAnsiTheme="majorHAnsi"/>
          <w:sz w:val="22"/>
          <w:szCs w:val="22"/>
        </w:rPr>
      </w:pPr>
      <w:proofErr w:type="spellStart"/>
      <w:r w:rsidRPr="00B06095">
        <w:rPr>
          <w:rFonts w:asciiTheme="majorHAnsi" w:hAnsiTheme="majorHAnsi"/>
          <w:sz w:val="22"/>
          <w:szCs w:val="22"/>
        </w:rPr>
        <w:t>Urbin</w:t>
      </w:r>
      <w:proofErr w:type="spellEnd"/>
      <w:r w:rsidRPr="00B06095">
        <w:rPr>
          <w:rFonts w:asciiTheme="majorHAnsi" w:hAnsiTheme="majorHAnsi"/>
          <w:sz w:val="22"/>
          <w:szCs w:val="22"/>
        </w:rPr>
        <w:t xml:space="preserve">, M. A.*, </w:t>
      </w:r>
      <w:proofErr w:type="spellStart"/>
      <w:r w:rsidRPr="00B06095">
        <w:rPr>
          <w:rFonts w:asciiTheme="majorHAnsi" w:hAnsiTheme="majorHAnsi"/>
          <w:sz w:val="22"/>
          <w:szCs w:val="22"/>
        </w:rPr>
        <w:t>Stodden</w:t>
      </w:r>
      <w:proofErr w:type="spellEnd"/>
      <w:r w:rsidRPr="00B06095">
        <w:rPr>
          <w:rFonts w:asciiTheme="majorHAnsi" w:hAnsiTheme="majorHAnsi"/>
          <w:sz w:val="22"/>
          <w:szCs w:val="22"/>
        </w:rPr>
        <w:t xml:space="preserve">, D. F., </w:t>
      </w:r>
      <w:proofErr w:type="spellStart"/>
      <w:r w:rsidRPr="00B06095">
        <w:rPr>
          <w:rFonts w:asciiTheme="majorHAnsi" w:hAnsiTheme="majorHAnsi"/>
          <w:sz w:val="22"/>
          <w:szCs w:val="22"/>
        </w:rPr>
        <w:t>Fischman</w:t>
      </w:r>
      <w:proofErr w:type="spellEnd"/>
      <w:r w:rsidRPr="00B06095">
        <w:rPr>
          <w:rFonts w:asciiTheme="majorHAnsi" w:hAnsiTheme="majorHAnsi"/>
          <w:sz w:val="22"/>
          <w:szCs w:val="22"/>
        </w:rPr>
        <w:t xml:space="preserve">, M., Weimar, W. (2011). Impulse-variability theory: Implications for ballistic, multi-joint motor skill performance. </w:t>
      </w:r>
      <w:r w:rsidRPr="00B06095">
        <w:rPr>
          <w:rFonts w:asciiTheme="majorHAnsi" w:hAnsiTheme="majorHAnsi"/>
          <w:i/>
          <w:sz w:val="22"/>
          <w:szCs w:val="22"/>
        </w:rPr>
        <w:t>Journal of Motor Behavior, 43</w:t>
      </w:r>
      <w:r w:rsidRPr="00B06095">
        <w:rPr>
          <w:rFonts w:asciiTheme="majorHAnsi" w:hAnsiTheme="majorHAnsi"/>
          <w:sz w:val="22"/>
          <w:szCs w:val="22"/>
        </w:rPr>
        <w:t>(3), pp. 275-283.</w:t>
      </w:r>
    </w:p>
    <w:p w14:paraId="166D05ED" w14:textId="77777777" w:rsidR="00F11AE4" w:rsidRPr="00B06095" w:rsidRDefault="00F11AE4" w:rsidP="004F4729">
      <w:pPr>
        <w:pStyle w:val="BodyText"/>
        <w:ind w:right="201"/>
        <w:rPr>
          <w:rFonts w:asciiTheme="majorHAnsi" w:hAnsiTheme="majorHAnsi"/>
          <w:sz w:val="22"/>
          <w:szCs w:val="22"/>
        </w:rPr>
      </w:pPr>
    </w:p>
    <w:p w14:paraId="6F88FF94" w14:textId="77777777" w:rsidR="00F11AE4" w:rsidRPr="00B06095" w:rsidRDefault="00F11AE4" w:rsidP="00F11AE4">
      <w:pPr>
        <w:ind w:left="800" w:right="362" w:hanging="360"/>
        <w:rPr>
          <w:rFonts w:asciiTheme="majorHAnsi" w:hAnsiTheme="majorHAnsi"/>
        </w:rPr>
      </w:pPr>
      <w:r w:rsidRPr="00B06095">
        <w:rPr>
          <w:rFonts w:asciiTheme="majorHAnsi" w:hAnsiTheme="majorHAnsi"/>
        </w:rPr>
        <w:t xml:space="preserve">Shroyer, J.* &amp; Weimar, W. (2010). Comparative analysis of human gait while wearing flip-flops versus wearing sneakers. </w:t>
      </w:r>
      <w:r w:rsidRPr="00B06095">
        <w:rPr>
          <w:rFonts w:asciiTheme="majorHAnsi" w:hAnsiTheme="majorHAnsi"/>
          <w:i/>
        </w:rPr>
        <w:t>Journal of American Podiatric Medical Association, 100(4)</w:t>
      </w:r>
      <w:r w:rsidRPr="00B06095">
        <w:rPr>
          <w:rFonts w:asciiTheme="majorHAnsi" w:hAnsiTheme="majorHAnsi"/>
        </w:rPr>
        <w:t>, pp. 251-257.</w:t>
      </w:r>
    </w:p>
    <w:p w14:paraId="6D5E86C4" w14:textId="77777777" w:rsidR="00F11AE4" w:rsidRPr="00B06095" w:rsidRDefault="00F11AE4" w:rsidP="004F4729">
      <w:pPr>
        <w:pStyle w:val="BodyText"/>
        <w:ind w:right="201"/>
        <w:rPr>
          <w:rFonts w:asciiTheme="majorHAnsi" w:hAnsiTheme="majorHAnsi"/>
          <w:sz w:val="22"/>
          <w:szCs w:val="22"/>
        </w:rPr>
      </w:pPr>
    </w:p>
    <w:p w14:paraId="5E64FABF" w14:textId="2F420A74" w:rsidR="00F11AE4" w:rsidRPr="00B06095" w:rsidRDefault="00F11AE4" w:rsidP="00F11AE4">
      <w:pPr>
        <w:spacing w:before="1"/>
        <w:ind w:left="800" w:right="564" w:hanging="360"/>
        <w:jc w:val="both"/>
        <w:rPr>
          <w:rFonts w:asciiTheme="majorHAnsi" w:hAnsiTheme="majorHAnsi"/>
        </w:rPr>
      </w:pPr>
      <w:r w:rsidRPr="00B06095">
        <w:rPr>
          <w:rFonts w:asciiTheme="majorHAnsi" w:hAnsiTheme="majorHAnsi"/>
        </w:rPr>
        <w:t xml:space="preserve">Myers, L.J., Mueller, E. &amp; Weimar, W. (2009). Reliability of operational detector dog handler teams and associated factors. </w:t>
      </w:r>
      <w:r w:rsidRPr="00B06095">
        <w:rPr>
          <w:rFonts w:asciiTheme="majorHAnsi" w:hAnsiTheme="majorHAnsi"/>
          <w:i/>
        </w:rPr>
        <w:t>Journal of Veterinary Behavior: Clinical Applications and Research</w:t>
      </w:r>
      <w:r w:rsidRPr="00B06095">
        <w:rPr>
          <w:rFonts w:asciiTheme="majorHAnsi" w:hAnsiTheme="majorHAnsi"/>
        </w:rPr>
        <w:t xml:space="preserve">, </w:t>
      </w:r>
      <w:r w:rsidRPr="00B06095">
        <w:rPr>
          <w:rFonts w:asciiTheme="majorHAnsi" w:hAnsiTheme="majorHAnsi"/>
          <w:i/>
        </w:rPr>
        <w:t>4</w:t>
      </w:r>
      <w:r w:rsidRPr="00B06095">
        <w:rPr>
          <w:rFonts w:asciiTheme="majorHAnsi" w:hAnsiTheme="majorHAnsi"/>
        </w:rPr>
        <w:t>(6), pp252</w:t>
      </w:r>
      <w:r w:rsidR="004F4729" w:rsidRPr="00B06095">
        <w:rPr>
          <w:rFonts w:asciiTheme="majorHAnsi" w:hAnsiTheme="majorHAnsi"/>
        </w:rPr>
        <w:t>.</w:t>
      </w:r>
    </w:p>
    <w:p w14:paraId="1397C2B5" w14:textId="401566EE" w:rsidR="004F4729" w:rsidRPr="00B06095" w:rsidRDefault="004F4729" w:rsidP="00F11AE4">
      <w:pPr>
        <w:spacing w:before="1"/>
        <w:ind w:left="800" w:right="564" w:hanging="360"/>
        <w:jc w:val="both"/>
        <w:rPr>
          <w:rFonts w:asciiTheme="majorHAnsi" w:hAnsiTheme="majorHAnsi"/>
        </w:rPr>
      </w:pPr>
    </w:p>
    <w:p w14:paraId="66EF9FB2" w14:textId="322BA86F" w:rsidR="004F4729" w:rsidRPr="00B06095" w:rsidRDefault="004F4729" w:rsidP="004F4729">
      <w:pPr>
        <w:pStyle w:val="BodyText"/>
        <w:spacing w:before="1"/>
        <w:ind w:left="800" w:hanging="360"/>
        <w:rPr>
          <w:rFonts w:asciiTheme="majorHAnsi" w:hAnsiTheme="majorHAnsi"/>
          <w:sz w:val="22"/>
          <w:szCs w:val="22"/>
        </w:rPr>
      </w:pPr>
      <w:r w:rsidRPr="00B06095">
        <w:rPr>
          <w:rFonts w:asciiTheme="majorHAnsi" w:hAnsiTheme="majorHAnsi"/>
          <w:sz w:val="22"/>
          <w:szCs w:val="22"/>
        </w:rPr>
        <w:t xml:space="preserve">Breslin, C. M., Garner, J. C.*, Rudisill, M., Parish, L. E., St Onge, P. M., Campbell, B. J.*, &amp; Weimar, W. (2009). The influence of task constraints on the humeral lag of the overarm throw of novice throwers. </w:t>
      </w:r>
      <w:r w:rsidRPr="00B06095">
        <w:rPr>
          <w:rFonts w:asciiTheme="majorHAnsi" w:hAnsiTheme="majorHAnsi"/>
          <w:i/>
          <w:sz w:val="22"/>
          <w:szCs w:val="22"/>
        </w:rPr>
        <w:t>Research Quarterly in Exercise and Sport, 80</w:t>
      </w:r>
      <w:r w:rsidRPr="00B06095">
        <w:rPr>
          <w:rFonts w:asciiTheme="majorHAnsi" w:hAnsiTheme="majorHAnsi"/>
          <w:sz w:val="22"/>
          <w:szCs w:val="22"/>
        </w:rPr>
        <w:t>(2), pp. 375-379.</w:t>
      </w:r>
    </w:p>
    <w:p w14:paraId="4FE96D89" w14:textId="491BF7FC" w:rsidR="004F4729" w:rsidRPr="00B06095" w:rsidRDefault="004F4729" w:rsidP="004F4729">
      <w:pPr>
        <w:pStyle w:val="BodyText"/>
        <w:spacing w:before="1"/>
        <w:ind w:left="800" w:hanging="360"/>
        <w:rPr>
          <w:rFonts w:asciiTheme="majorHAnsi" w:hAnsiTheme="majorHAnsi"/>
          <w:sz w:val="22"/>
          <w:szCs w:val="22"/>
        </w:rPr>
      </w:pPr>
    </w:p>
    <w:p w14:paraId="5795032F" w14:textId="6B833A24" w:rsidR="004F4729" w:rsidRPr="00B06095" w:rsidRDefault="004F4729" w:rsidP="004F4729">
      <w:pPr>
        <w:pStyle w:val="BodyText"/>
        <w:spacing w:before="1"/>
        <w:ind w:left="800" w:right="131" w:hanging="360"/>
        <w:rPr>
          <w:rFonts w:asciiTheme="majorHAnsi" w:hAnsiTheme="majorHAnsi"/>
          <w:sz w:val="22"/>
          <w:szCs w:val="22"/>
        </w:rPr>
      </w:pPr>
      <w:r w:rsidRPr="00B06095">
        <w:rPr>
          <w:rFonts w:asciiTheme="majorHAnsi" w:hAnsiTheme="majorHAnsi"/>
          <w:sz w:val="22"/>
          <w:szCs w:val="22"/>
        </w:rPr>
        <w:t xml:space="preserve">Garner, J. C.*, Blackburn, T., Weimar, W., &amp; Campbell, B. J.* (2008). Comparison of electromyographic activity during an eccentrically loaded versus concentrically loaded isometric muscle contractions. </w:t>
      </w:r>
      <w:r w:rsidRPr="00B06095">
        <w:rPr>
          <w:rFonts w:asciiTheme="majorHAnsi" w:hAnsiTheme="majorHAnsi"/>
          <w:i/>
          <w:sz w:val="22"/>
          <w:szCs w:val="22"/>
        </w:rPr>
        <w:t>Journal of Electromyography and Kinesiology, 18</w:t>
      </w:r>
      <w:r w:rsidRPr="00B06095">
        <w:rPr>
          <w:rFonts w:asciiTheme="majorHAnsi" w:hAnsiTheme="majorHAnsi"/>
          <w:sz w:val="22"/>
          <w:szCs w:val="22"/>
        </w:rPr>
        <w:t>(3), pp. 466- 471.</w:t>
      </w:r>
    </w:p>
    <w:p w14:paraId="245A61B4" w14:textId="3A62FC26" w:rsidR="004F4729" w:rsidRPr="00B06095" w:rsidRDefault="004F4729" w:rsidP="004F4729">
      <w:pPr>
        <w:pStyle w:val="BodyText"/>
        <w:spacing w:before="1"/>
        <w:ind w:left="800" w:right="131" w:hanging="360"/>
        <w:rPr>
          <w:rFonts w:asciiTheme="majorHAnsi" w:hAnsiTheme="majorHAnsi"/>
          <w:sz w:val="22"/>
          <w:szCs w:val="22"/>
        </w:rPr>
      </w:pPr>
    </w:p>
    <w:p w14:paraId="21E5FF81" w14:textId="340E610C" w:rsidR="004F4729" w:rsidRPr="00B06095" w:rsidRDefault="004F4729" w:rsidP="004F4729">
      <w:pPr>
        <w:pStyle w:val="BodyText"/>
        <w:ind w:left="800" w:hanging="360"/>
        <w:rPr>
          <w:rFonts w:asciiTheme="majorHAnsi" w:hAnsiTheme="majorHAnsi"/>
          <w:sz w:val="22"/>
          <w:szCs w:val="22"/>
        </w:rPr>
      </w:pPr>
      <w:r w:rsidRPr="00B06095">
        <w:rPr>
          <w:rFonts w:asciiTheme="majorHAnsi" w:hAnsiTheme="majorHAnsi"/>
          <w:sz w:val="22"/>
          <w:szCs w:val="22"/>
        </w:rPr>
        <w:t xml:space="preserve">Wade, C.*, Davis, G., </w:t>
      </w:r>
      <w:proofErr w:type="spellStart"/>
      <w:r w:rsidRPr="00B06095">
        <w:rPr>
          <w:rFonts w:asciiTheme="majorHAnsi" w:hAnsiTheme="majorHAnsi"/>
          <w:sz w:val="22"/>
          <w:szCs w:val="22"/>
        </w:rPr>
        <w:t>Marzilli</w:t>
      </w:r>
      <w:proofErr w:type="spellEnd"/>
      <w:r w:rsidRPr="00B06095">
        <w:rPr>
          <w:rFonts w:asciiTheme="majorHAnsi" w:hAnsiTheme="majorHAnsi"/>
          <w:sz w:val="22"/>
          <w:szCs w:val="22"/>
        </w:rPr>
        <w:t xml:space="preserve">, S., &amp; Weimar, W. (2006). Information processing capacity while wearing personal protective eyewear. </w:t>
      </w:r>
      <w:r w:rsidRPr="00B06095">
        <w:rPr>
          <w:rFonts w:asciiTheme="majorHAnsi" w:hAnsiTheme="majorHAnsi"/>
          <w:i/>
          <w:sz w:val="22"/>
          <w:szCs w:val="22"/>
        </w:rPr>
        <w:t>Ergonomics, 49</w:t>
      </w:r>
      <w:r w:rsidRPr="00B06095">
        <w:rPr>
          <w:rFonts w:asciiTheme="majorHAnsi" w:hAnsiTheme="majorHAnsi"/>
          <w:sz w:val="22"/>
          <w:szCs w:val="22"/>
        </w:rPr>
        <w:t>(10), pp. 955-967.</w:t>
      </w:r>
    </w:p>
    <w:p w14:paraId="26ADDE1B" w14:textId="772E75FE" w:rsidR="004F4729" w:rsidRPr="00B06095" w:rsidRDefault="004F4729" w:rsidP="004F4729">
      <w:pPr>
        <w:pStyle w:val="BodyText"/>
        <w:ind w:left="800" w:hanging="360"/>
        <w:rPr>
          <w:rFonts w:asciiTheme="majorHAnsi" w:hAnsiTheme="majorHAnsi"/>
          <w:sz w:val="22"/>
          <w:szCs w:val="22"/>
        </w:rPr>
      </w:pPr>
    </w:p>
    <w:p w14:paraId="37D635E2" w14:textId="77777777" w:rsidR="004F4729" w:rsidRPr="00B06095" w:rsidRDefault="004F4729" w:rsidP="004F4729">
      <w:pPr>
        <w:pStyle w:val="BodyText"/>
        <w:ind w:left="800" w:hanging="360"/>
        <w:rPr>
          <w:rFonts w:asciiTheme="majorHAnsi" w:hAnsiTheme="majorHAnsi"/>
          <w:sz w:val="22"/>
          <w:szCs w:val="22"/>
        </w:rPr>
      </w:pPr>
      <w:r w:rsidRPr="00B06095">
        <w:rPr>
          <w:rFonts w:asciiTheme="majorHAnsi" w:hAnsiTheme="majorHAnsi"/>
          <w:sz w:val="22"/>
          <w:szCs w:val="22"/>
        </w:rPr>
        <w:t xml:space="preserve">Wade, L. C.*, Weimar, W., &amp; Davis, G. (2004). Effect of personal protective eyewear on postural stability. </w:t>
      </w:r>
      <w:r w:rsidRPr="00B06095">
        <w:rPr>
          <w:rFonts w:asciiTheme="majorHAnsi" w:hAnsiTheme="majorHAnsi"/>
          <w:i/>
          <w:sz w:val="22"/>
          <w:szCs w:val="22"/>
        </w:rPr>
        <w:t>Ergonomics, 47</w:t>
      </w:r>
      <w:r w:rsidRPr="00B06095">
        <w:rPr>
          <w:rFonts w:asciiTheme="majorHAnsi" w:hAnsiTheme="majorHAnsi"/>
          <w:sz w:val="22"/>
          <w:szCs w:val="22"/>
        </w:rPr>
        <w:t>(15), pp. 1614-1623.</w:t>
      </w:r>
    </w:p>
    <w:p w14:paraId="2FDDFB1D" w14:textId="77777777" w:rsidR="004F4729" w:rsidRPr="00B06095" w:rsidRDefault="004F4729" w:rsidP="004F4729">
      <w:pPr>
        <w:pStyle w:val="BodyText"/>
        <w:spacing w:before="1"/>
        <w:rPr>
          <w:rFonts w:asciiTheme="majorHAnsi" w:hAnsiTheme="majorHAnsi"/>
          <w:sz w:val="22"/>
          <w:szCs w:val="22"/>
        </w:rPr>
      </w:pPr>
    </w:p>
    <w:p w14:paraId="66831D8D" w14:textId="77777777" w:rsidR="004F4729" w:rsidRPr="00B06095" w:rsidRDefault="004F4729" w:rsidP="004F4729">
      <w:pPr>
        <w:spacing w:line="244" w:lineRule="auto"/>
        <w:ind w:left="571" w:right="362" w:hanging="222"/>
        <w:rPr>
          <w:rFonts w:asciiTheme="majorHAnsi" w:hAnsiTheme="majorHAnsi"/>
          <w:i/>
        </w:rPr>
      </w:pPr>
      <w:r w:rsidRPr="00B06095">
        <w:rPr>
          <w:rFonts w:asciiTheme="majorHAnsi" w:hAnsiTheme="majorHAnsi"/>
        </w:rPr>
        <w:t xml:space="preserve">Weimar, W. (2002). Computers and physical education. </w:t>
      </w:r>
      <w:r w:rsidRPr="00B06095">
        <w:rPr>
          <w:rFonts w:asciiTheme="majorHAnsi" w:hAnsiTheme="majorHAnsi"/>
          <w:i/>
        </w:rPr>
        <w:t xml:space="preserve">Teaching Elementary Physical </w:t>
      </w:r>
    </w:p>
    <w:p w14:paraId="71F76378" w14:textId="0BEB8CBE" w:rsidR="004F4729" w:rsidRPr="00B06095" w:rsidRDefault="004F4729" w:rsidP="004F4729">
      <w:pPr>
        <w:spacing w:line="244" w:lineRule="auto"/>
        <w:ind w:left="571" w:right="362" w:firstLine="149"/>
        <w:rPr>
          <w:rFonts w:asciiTheme="majorHAnsi" w:hAnsiTheme="majorHAnsi"/>
        </w:rPr>
      </w:pPr>
      <w:r w:rsidRPr="00B06095">
        <w:rPr>
          <w:rFonts w:asciiTheme="majorHAnsi" w:hAnsiTheme="majorHAnsi"/>
          <w:i/>
        </w:rPr>
        <w:t>Education</w:t>
      </w:r>
      <w:r w:rsidRPr="00B06095">
        <w:rPr>
          <w:rFonts w:asciiTheme="majorHAnsi" w:hAnsiTheme="majorHAnsi"/>
        </w:rPr>
        <w:t>, 13 (6).</w:t>
      </w:r>
    </w:p>
    <w:p w14:paraId="4C71765A" w14:textId="0A477657" w:rsidR="004F4729" w:rsidRPr="00B06095" w:rsidRDefault="004F4729" w:rsidP="004F4729">
      <w:pPr>
        <w:pStyle w:val="BodyText"/>
        <w:ind w:left="800" w:hanging="360"/>
        <w:rPr>
          <w:rFonts w:asciiTheme="majorHAnsi" w:hAnsiTheme="majorHAnsi"/>
          <w:sz w:val="22"/>
          <w:szCs w:val="22"/>
        </w:rPr>
      </w:pPr>
    </w:p>
    <w:p w14:paraId="72C6F4A6" w14:textId="77777777" w:rsidR="004F4729" w:rsidRPr="00B06095" w:rsidRDefault="004F4729" w:rsidP="004F4729">
      <w:pPr>
        <w:spacing w:before="1" w:line="244" w:lineRule="auto"/>
        <w:ind w:left="627" w:hanging="278"/>
        <w:rPr>
          <w:rFonts w:asciiTheme="majorHAnsi" w:hAnsiTheme="majorHAnsi"/>
          <w:i/>
        </w:rPr>
      </w:pPr>
      <w:r w:rsidRPr="00B06095">
        <w:rPr>
          <w:rFonts w:asciiTheme="majorHAnsi" w:hAnsiTheme="majorHAnsi"/>
        </w:rPr>
        <w:t xml:space="preserve">Weimar, W. (2001). Physical education and science. </w:t>
      </w:r>
      <w:r w:rsidRPr="00B06095">
        <w:rPr>
          <w:rFonts w:asciiTheme="majorHAnsi" w:hAnsiTheme="majorHAnsi"/>
          <w:i/>
        </w:rPr>
        <w:t xml:space="preserve">Teaching Elementary Physical </w:t>
      </w:r>
    </w:p>
    <w:p w14:paraId="259CD030" w14:textId="4F11A3D5" w:rsidR="004F4729" w:rsidRPr="00B06095" w:rsidRDefault="004F4729" w:rsidP="004F4729">
      <w:pPr>
        <w:spacing w:before="1" w:line="244" w:lineRule="auto"/>
        <w:ind w:left="627" w:firstLine="93"/>
        <w:rPr>
          <w:rFonts w:asciiTheme="majorHAnsi" w:hAnsiTheme="majorHAnsi"/>
        </w:rPr>
      </w:pPr>
      <w:r w:rsidRPr="00B06095">
        <w:rPr>
          <w:rFonts w:asciiTheme="majorHAnsi" w:hAnsiTheme="majorHAnsi"/>
          <w:i/>
        </w:rPr>
        <w:t>Education,</w:t>
      </w:r>
      <w:r w:rsidRPr="00B06095">
        <w:rPr>
          <w:rFonts w:asciiTheme="majorHAnsi" w:hAnsiTheme="majorHAnsi"/>
        </w:rPr>
        <w:t>12(3).</w:t>
      </w:r>
    </w:p>
    <w:p w14:paraId="7293A7E4" w14:textId="77777777" w:rsidR="004F4729" w:rsidRPr="00B06095" w:rsidRDefault="004F4729" w:rsidP="004F4729">
      <w:pPr>
        <w:pStyle w:val="BodyText"/>
        <w:ind w:left="800" w:hanging="360"/>
        <w:rPr>
          <w:rFonts w:asciiTheme="majorHAnsi" w:hAnsiTheme="majorHAnsi"/>
          <w:sz w:val="22"/>
          <w:szCs w:val="22"/>
        </w:rPr>
      </w:pPr>
    </w:p>
    <w:p w14:paraId="296FEF7D" w14:textId="36B23315" w:rsidR="00F11AE4" w:rsidRPr="00B06095" w:rsidRDefault="00F11AE4" w:rsidP="004F4729">
      <w:pPr>
        <w:pStyle w:val="BodyText"/>
        <w:ind w:right="201"/>
        <w:rPr>
          <w:rFonts w:asciiTheme="majorHAnsi" w:hAnsiTheme="majorHAnsi"/>
          <w:sz w:val="22"/>
          <w:szCs w:val="22"/>
        </w:rPr>
        <w:sectPr w:rsidR="00F11AE4" w:rsidRPr="00B06095">
          <w:pgSz w:w="12240" w:h="15840"/>
          <w:pgMar w:top="1280" w:right="1300" w:bottom="280" w:left="1720" w:header="720" w:footer="720" w:gutter="0"/>
          <w:cols w:space="720"/>
        </w:sectPr>
      </w:pPr>
    </w:p>
    <w:p w14:paraId="30D7AA69" w14:textId="77777777" w:rsidR="00B24779" w:rsidRPr="00B06095" w:rsidRDefault="00B24779">
      <w:pPr>
        <w:pStyle w:val="BodyText"/>
        <w:rPr>
          <w:rFonts w:asciiTheme="majorHAnsi" w:hAnsiTheme="majorHAnsi"/>
          <w:sz w:val="22"/>
          <w:szCs w:val="22"/>
        </w:rPr>
      </w:pPr>
    </w:p>
    <w:p w14:paraId="70102301" w14:textId="77777777" w:rsidR="00B24779" w:rsidRPr="00B06095" w:rsidRDefault="00AB1CC4">
      <w:pPr>
        <w:ind w:left="350"/>
        <w:rPr>
          <w:rFonts w:asciiTheme="majorHAnsi" w:hAnsiTheme="majorHAnsi"/>
        </w:rPr>
      </w:pPr>
      <w:r w:rsidRPr="00B06095">
        <w:rPr>
          <w:rFonts w:asciiTheme="majorHAnsi" w:hAnsiTheme="majorHAnsi"/>
        </w:rPr>
        <w:t xml:space="preserve">Weimar, W. (2001). Brain research. </w:t>
      </w:r>
      <w:r w:rsidRPr="00B06095">
        <w:rPr>
          <w:rFonts w:asciiTheme="majorHAnsi" w:hAnsiTheme="majorHAnsi"/>
          <w:i/>
        </w:rPr>
        <w:t>Teaching Elementary Physical Education,</w:t>
      </w:r>
      <w:r w:rsidRPr="00B06095">
        <w:rPr>
          <w:rFonts w:asciiTheme="majorHAnsi" w:hAnsiTheme="majorHAnsi"/>
        </w:rPr>
        <w:t>12(3).</w:t>
      </w:r>
    </w:p>
    <w:p w14:paraId="238601FE" w14:textId="77777777" w:rsidR="00B24779" w:rsidRPr="00B06095" w:rsidRDefault="00B24779">
      <w:pPr>
        <w:pStyle w:val="BodyText"/>
        <w:spacing w:before="11"/>
        <w:rPr>
          <w:rFonts w:asciiTheme="majorHAnsi" w:hAnsiTheme="majorHAnsi"/>
          <w:sz w:val="22"/>
          <w:szCs w:val="22"/>
        </w:rPr>
      </w:pPr>
    </w:p>
    <w:p w14:paraId="3DE71165" w14:textId="77777777" w:rsidR="00B24779" w:rsidRPr="00B06095" w:rsidRDefault="00AB1CC4">
      <w:pPr>
        <w:spacing w:line="247" w:lineRule="auto"/>
        <w:ind w:left="682" w:right="362" w:hanging="333"/>
        <w:rPr>
          <w:rFonts w:asciiTheme="majorHAnsi" w:hAnsiTheme="majorHAnsi"/>
        </w:rPr>
      </w:pPr>
      <w:r w:rsidRPr="00B06095">
        <w:rPr>
          <w:rFonts w:asciiTheme="majorHAnsi" w:hAnsiTheme="majorHAnsi"/>
        </w:rPr>
        <w:t xml:space="preserve">Martin, E., Weimar, W., &amp; </w:t>
      </w:r>
      <w:proofErr w:type="spellStart"/>
      <w:r w:rsidRPr="00B06095">
        <w:rPr>
          <w:rFonts w:asciiTheme="majorHAnsi" w:hAnsiTheme="majorHAnsi"/>
        </w:rPr>
        <w:t>Schnuelle</w:t>
      </w:r>
      <w:proofErr w:type="spellEnd"/>
      <w:r w:rsidRPr="00B06095">
        <w:rPr>
          <w:rFonts w:asciiTheme="majorHAnsi" w:hAnsiTheme="majorHAnsi"/>
        </w:rPr>
        <w:t xml:space="preserve">, D. (1999). Respectful competition, movement activities, and technology. </w:t>
      </w:r>
      <w:r w:rsidRPr="00B06095">
        <w:rPr>
          <w:rFonts w:asciiTheme="majorHAnsi" w:hAnsiTheme="majorHAnsi"/>
          <w:i/>
        </w:rPr>
        <w:t>Teaching Elementary Physical Education</w:t>
      </w:r>
      <w:r w:rsidRPr="00B06095">
        <w:rPr>
          <w:rFonts w:asciiTheme="majorHAnsi" w:hAnsiTheme="majorHAnsi"/>
        </w:rPr>
        <w:t>,10(3).</w:t>
      </w:r>
    </w:p>
    <w:p w14:paraId="0F3CABC7" w14:textId="77777777" w:rsidR="00B24779" w:rsidRPr="00B06095" w:rsidRDefault="00B24779">
      <w:pPr>
        <w:pStyle w:val="BodyText"/>
        <w:spacing w:before="9"/>
        <w:rPr>
          <w:rFonts w:asciiTheme="majorHAnsi" w:hAnsiTheme="majorHAnsi"/>
          <w:sz w:val="22"/>
          <w:szCs w:val="22"/>
        </w:rPr>
      </w:pPr>
    </w:p>
    <w:p w14:paraId="2EE886E7" w14:textId="77777777" w:rsidR="00B24779" w:rsidRPr="00B06095" w:rsidRDefault="00AB1CC4">
      <w:pPr>
        <w:spacing w:line="247" w:lineRule="auto"/>
        <w:ind w:left="682" w:right="362" w:hanging="333"/>
        <w:rPr>
          <w:rFonts w:asciiTheme="majorHAnsi" w:hAnsiTheme="majorHAnsi"/>
        </w:rPr>
      </w:pPr>
      <w:r w:rsidRPr="00B06095">
        <w:rPr>
          <w:rFonts w:asciiTheme="majorHAnsi" w:hAnsiTheme="majorHAnsi"/>
        </w:rPr>
        <w:t xml:space="preserve">Martin, E., </w:t>
      </w:r>
      <w:proofErr w:type="spellStart"/>
      <w:r w:rsidRPr="00B06095">
        <w:rPr>
          <w:rFonts w:asciiTheme="majorHAnsi" w:hAnsiTheme="majorHAnsi"/>
        </w:rPr>
        <w:t>Schnuelle</w:t>
      </w:r>
      <w:proofErr w:type="spellEnd"/>
      <w:r w:rsidRPr="00B06095">
        <w:rPr>
          <w:rFonts w:asciiTheme="majorHAnsi" w:hAnsiTheme="majorHAnsi"/>
        </w:rPr>
        <w:t xml:space="preserve">, D. &amp; Weimar, W. (1999). Benefits, behavior, and building the perfect program. </w:t>
      </w:r>
      <w:r w:rsidRPr="00B06095">
        <w:rPr>
          <w:rFonts w:asciiTheme="majorHAnsi" w:hAnsiTheme="majorHAnsi"/>
          <w:i/>
        </w:rPr>
        <w:t>Teaching Elementary Physical Education</w:t>
      </w:r>
      <w:r w:rsidRPr="00B06095">
        <w:rPr>
          <w:rFonts w:asciiTheme="majorHAnsi" w:hAnsiTheme="majorHAnsi"/>
        </w:rPr>
        <w:t>, 9(3).</w:t>
      </w:r>
    </w:p>
    <w:p w14:paraId="5B08B5D1" w14:textId="77777777" w:rsidR="00B24779" w:rsidRPr="00B06095" w:rsidRDefault="00B24779">
      <w:pPr>
        <w:pStyle w:val="BodyText"/>
        <w:spacing w:before="3"/>
        <w:rPr>
          <w:rFonts w:asciiTheme="majorHAnsi" w:hAnsiTheme="majorHAnsi"/>
          <w:sz w:val="22"/>
          <w:szCs w:val="22"/>
        </w:rPr>
      </w:pPr>
    </w:p>
    <w:p w14:paraId="33999BD7" w14:textId="77777777" w:rsidR="00B24779" w:rsidRPr="00B06095" w:rsidRDefault="00AB1CC4">
      <w:pPr>
        <w:spacing w:line="244" w:lineRule="auto"/>
        <w:ind w:left="720" w:hanging="370"/>
        <w:rPr>
          <w:rFonts w:asciiTheme="majorHAnsi" w:hAnsiTheme="majorHAnsi"/>
        </w:rPr>
      </w:pPr>
      <w:r w:rsidRPr="00B06095">
        <w:rPr>
          <w:rFonts w:asciiTheme="majorHAnsi" w:hAnsiTheme="majorHAnsi"/>
        </w:rPr>
        <w:t xml:space="preserve">Martin, E., Weimar, W. &amp; </w:t>
      </w:r>
      <w:proofErr w:type="spellStart"/>
      <w:r w:rsidRPr="00B06095">
        <w:rPr>
          <w:rFonts w:asciiTheme="majorHAnsi" w:hAnsiTheme="majorHAnsi"/>
        </w:rPr>
        <w:t>Schnuelle</w:t>
      </w:r>
      <w:proofErr w:type="spellEnd"/>
      <w:r w:rsidRPr="00B06095">
        <w:rPr>
          <w:rFonts w:asciiTheme="majorHAnsi" w:hAnsiTheme="majorHAnsi"/>
        </w:rPr>
        <w:t xml:space="preserve">, D. (1998). The internet, learning styles and appropriate practice. </w:t>
      </w:r>
      <w:r w:rsidRPr="00B06095">
        <w:rPr>
          <w:rFonts w:asciiTheme="majorHAnsi" w:hAnsiTheme="majorHAnsi"/>
          <w:i/>
        </w:rPr>
        <w:t>Teaching Elementary Physical Education</w:t>
      </w:r>
      <w:r w:rsidRPr="00B06095">
        <w:rPr>
          <w:rFonts w:asciiTheme="majorHAnsi" w:hAnsiTheme="majorHAnsi"/>
        </w:rPr>
        <w:t>. 9(4).</w:t>
      </w:r>
    </w:p>
    <w:p w14:paraId="16DEB4AB" w14:textId="77777777" w:rsidR="00B24779" w:rsidRPr="00B06095" w:rsidRDefault="00B24779">
      <w:pPr>
        <w:pStyle w:val="BodyText"/>
        <w:spacing w:before="6"/>
        <w:rPr>
          <w:rFonts w:asciiTheme="majorHAnsi" w:hAnsiTheme="majorHAnsi"/>
          <w:sz w:val="22"/>
          <w:szCs w:val="22"/>
        </w:rPr>
      </w:pPr>
    </w:p>
    <w:p w14:paraId="089CDF9C" w14:textId="77777777" w:rsidR="00B24779" w:rsidRPr="00B06095" w:rsidRDefault="00AB1CC4">
      <w:pPr>
        <w:spacing w:line="244" w:lineRule="auto"/>
        <w:ind w:left="720" w:hanging="370"/>
        <w:rPr>
          <w:rFonts w:asciiTheme="majorHAnsi" w:hAnsiTheme="majorHAnsi"/>
        </w:rPr>
      </w:pPr>
      <w:r w:rsidRPr="00B06095">
        <w:rPr>
          <w:rFonts w:asciiTheme="majorHAnsi" w:hAnsiTheme="majorHAnsi"/>
        </w:rPr>
        <w:t xml:space="preserve">Martin, E., Weimar, W. &amp; </w:t>
      </w:r>
      <w:proofErr w:type="spellStart"/>
      <w:r w:rsidRPr="00B06095">
        <w:rPr>
          <w:rFonts w:asciiTheme="majorHAnsi" w:hAnsiTheme="majorHAnsi"/>
        </w:rPr>
        <w:t>Schnuelle</w:t>
      </w:r>
      <w:proofErr w:type="spellEnd"/>
      <w:r w:rsidRPr="00B06095">
        <w:rPr>
          <w:rFonts w:asciiTheme="majorHAnsi" w:hAnsiTheme="majorHAnsi"/>
        </w:rPr>
        <w:t xml:space="preserve">, D. (1998) Active youth and physical education in the next decade. </w:t>
      </w:r>
      <w:r w:rsidRPr="00B06095">
        <w:rPr>
          <w:rFonts w:asciiTheme="majorHAnsi" w:hAnsiTheme="majorHAnsi"/>
          <w:i/>
        </w:rPr>
        <w:t>Teaching Elementary Physical Education</w:t>
      </w:r>
      <w:r w:rsidRPr="00B06095">
        <w:rPr>
          <w:rFonts w:asciiTheme="majorHAnsi" w:hAnsiTheme="majorHAnsi"/>
        </w:rPr>
        <w:t>, Vol. 9 (5).</w:t>
      </w:r>
    </w:p>
    <w:p w14:paraId="0AD9C6F4" w14:textId="77777777" w:rsidR="00B24779" w:rsidRPr="00B06095" w:rsidRDefault="00B24779">
      <w:pPr>
        <w:pStyle w:val="BodyText"/>
        <w:spacing w:before="3"/>
        <w:rPr>
          <w:rFonts w:asciiTheme="majorHAnsi" w:hAnsiTheme="majorHAnsi"/>
          <w:sz w:val="22"/>
          <w:szCs w:val="22"/>
        </w:rPr>
      </w:pPr>
    </w:p>
    <w:p w14:paraId="1F6DA47A" w14:textId="77777777" w:rsidR="00B24779" w:rsidRPr="00B06095" w:rsidRDefault="00AB1CC4">
      <w:pPr>
        <w:ind w:left="720" w:hanging="370"/>
        <w:rPr>
          <w:rFonts w:asciiTheme="majorHAnsi" w:hAnsiTheme="majorHAnsi"/>
        </w:rPr>
      </w:pPr>
      <w:r w:rsidRPr="00B06095">
        <w:rPr>
          <w:rFonts w:asciiTheme="majorHAnsi" w:hAnsiTheme="majorHAnsi"/>
        </w:rPr>
        <w:t xml:space="preserve">Martin, E., Weimar, W. &amp; </w:t>
      </w:r>
      <w:proofErr w:type="spellStart"/>
      <w:r w:rsidRPr="00B06095">
        <w:rPr>
          <w:rFonts w:asciiTheme="majorHAnsi" w:hAnsiTheme="majorHAnsi"/>
        </w:rPr>
        <w:t>Schnuelle</w:t>
      </w:r>
      <w:proofErr w:type="spellEnd"/>
      <w:r w:rsidRPr="00B06095">
        <w:rPr>
          <w:rFonts w:asciiTheme="majorHAnsi" w:hAnsiTheme="majorHAnsi"/>
        </w:rPr>
        <w:t xml:space="preserve">, D. (1998). Advice for parents, preservice </w:t>
      </w:r>
      <w:proofErr w:type="gramStart"/>
      <w:r w:rsidRPr="00B06095">
        <w:rPr>
          <w:rFonts w:asciiTheme="majorHAnsi" w:hAnsiTheme="majorHAnsi"/>
        </w:rPr>
        <w:t>teachers</w:t>
      </w:r>
      <w:proofErr w:type="gramEnd"/>
      <w:r w:rsidRPr="00B06095">
        <w:rPr>
          <w:rFonts w:asciiTheme="majorHAnsi" w:hAnsiTheme="majorHAnsi"/>
        </w:rPr>
        <w:t xml:space="preserve"> and others on a budget. </w:t>
      </w:r>
      <w:r w:rsidRPr="00B06095">
        <w:rPr>
          <w:rFonts w:asciiTheme="majorHAnsi" w:hAnsiTheme="majorHAnsi"/>
          <w:i/>
        </w:rPr>
        <w:t>Teaching Elementary Physical Education</w:t>
      </w:r>
      <w:r w:rsidRPr="00B06095">
        <w:rPr>
          <w:rFonts w:asciiTheme="majorHAnsi" w:hAnsiTheme="majorHAnsi"/>
        </w:rPr>
        <w:t>, Vol. 9 (6).</w:t>
      </w:r>
    </w:p>
    <w:p w14:paraId="4B1F511A" w14:textId="77777777" w:rsidR="00B24779" w:rsidRPr="00B06095" w:rsidRDefault="00B24779">
      <w:pPr>
        <w:pStyle w:val="BodyText"/>
        <w:spacing w:before="10"/>
        <w:rPr>
          <w:rFonts w:asciiTheme="majorHAnsi" w:hAnsiTheme="majorHAnsi"/>
          <w:sz w:val="22"/>
          <w:szCs w:val="22"/>
        </w:rPr>
      </w:pPr>
    </w:p>
    <w:p w14:paraId="67FC5EFA" w14:textId="77777777" w:rsidR="00B24779" w:rsidRPr="00B06095" w:rsidRDefault="00AB1CC4">
      <w:pPr>
        <w:ind w:left="720" w:right="362" w:hanging="370"/>
        <w:rPr>
          <w:rFonts w:asciiTheme="majorHAnsi" w:hAnsiTheme="majorHAnsi"/>
        </w:rPr>
      </w:pPr>
      <w:r w:rsidRPr="00B06095">
        <w:rPr>
          <w:rFonts w:asciiTheme="majorHAnsi" w:hAnsiTheme="majorHAnsi"/>
        </w:rPr>
        <w:t xml:space="preserve">Hughes, C., Weimar, W., </w:t>
      </w:r>
      <w:proofErr w:type="spellStart"/>
      <w:r w:rsidRPr="00B06095">
        <w:rPr>
          <w:rFonts w:asciiTheme="majorHAnsi" w:hAnsiTheme="majorHAnsi"/>
        </w:rPr>
        <w:t>Sheth</w:t>
      </w:r>
      <w:proofErr w:type="spellEnd"/>
      <w:r w:rsidRPr="00B06095">
        <w:rPr>
          <w:rFonts w:asciiTheme="majorHAnsi" w:hAnsiTheme="majorHAnsi"/>
        </w:rPr>
        <w:t xml:space="preserve">, P. P., Brubaker, C. (1992). Biomechanics of wheelchair propulsion as a function of seat position and user-to-chair interface. </w:t>
      </w:r>
      <w:r w:rsidRPr="00B06095">
        <w:rPr>
          <w:rFonts w:asciiTheme="majorHAnsi" w:hAnsiTheme="majorHAnsi"/>
          <w:i/>
        </w:rPr>
        <w:t>Archives of Physical Medicine and Rehabilitation, 73</w:t>
      </w:r>
      <w:r w:rsidRPr="00B06095">
        <w:rPr>
          <w:rFonts w:asciiTheme="majorHAnsi" w:hAnsiTheme="majorHAnsi"/>
        </w:rPr>
        <w:t>(3), pp. 263-269.</w:t>
      </w:r>
    </w:p>
    <w:p w14:paraId="5958E3F6" w14:textId="77777777" w:rsidR="00B24779" w:rsidRPr="00B06095" w:rsidRDefault="00B24779">
      <w:pPr>
        <w:rPr>
          <w:rFonts w:asciiTheme="majorHAnsi" w:hAnsiTheme="majorHAnsi"/>
        </w:rPr>
      </w:pPr>
    </w:p>
    <w:p w14:paraId="02D76019" w14:textId="77777777" w:rsidR="00AA0E60" w:rsidRPr="00B06095" w:rsidRDefault="00AA0E60">
      <w:pPr>
        <w:rPr>
          <w:rFonts w:asciiTheme="majorHAnsi" w:hAnsiTheme="majorHAnsi"/>
        </w:rPr>
      </w:pPr>
    </w:p>
    <w:p w14:paraId="1B8E607F" w14:textId="77777777" w:rsidR="00AA0E60" w:rsidRPr="00B06095" w:rsidRDefault="00AA0E60" w:rsidP="00AA0E60">
      <w:pPr>
        <w:spacing w:before="76"/>
        <w:ind w:left="100"/>
        <w:rPr>
          <w:rFonts w:asciiTheme="majorHAnsi" w:hAnsiTheme="majorHAnsi"/>
          <w:b/>
        </w:rPr>
      </w:pPr>
      <w:r w:rsidRPr="00B06095">
        <w:rPr>
          <w:rFonts w:asciiTheme="majorHAnsi" w:hAnsiTheme="majorHAnsi"/>
          <w:b/>
        </w:rPr>
        <w:t>Invited Contributions</w:t>
      </w:r>
    </w:p>
    <w:p w14:paraId="4018B192" w14:textId="77777777" w:rsidR="00AA0E60" w:rsidRPr="00B06095" w:rsidRDefault="00AA0E60" w:rsidP="00AA0E60">
      <w:pPr>
        <w:pStyle w:val="BodyText"/>
        <w:spacing w:before="8"/>
        <w:rPr>
          <w:rFonts w:asciiTheme="majorHAnsi" w:hAnsiTheme="majorHAnsi"/>
          <w:b/>
          <w:sz w:val="22"/>
          <w:szCs w:val="22"/>
        </w:rPr>
      </w:pPr>
    </w:p>
    <w:p w14:paraId="0E60F8D2" w14:textId="77777777" w:rsidR="00AA0E60" w:rsidRPr="00B06095" w:rsidRDefault="00AA0E60" w:rsidP="00AA0E60">
      <w:pPr>
        <w:pStyle w:val="BodyText"/>
        <w:ind w:left="820"/>
        <w:rPr>
          <w:rFonts w:asciiTheme="majorHAnsi" w:hAnsiTheme="majorHAnsi"/>
          <w:b/>
          <w:bCs/>
          <w:sz w:val="22"/>
          <w:szCs w:val="22"/>
        </w:rPr>
      </w:pPr>
      <w:r w:rsidRPr="00B06095">
        <w:rPr>
          <w:rFonts w:asciiTheme="majorHAnsi" w:hAnsiTheme="majorHAnsi"/>
          <w:b/>
          <w:bCs/>
          <w:sz w:val="22"/>
          <w:szCs w:val="22"/>
        </w:rPr>
        <w:t>Book Chapter:</w:t>
      </w:r>
    </w:p>
    <w:p w14:paraId="39364E68" w14:textId="77777777" w:rsidR="00AA0E60" w:rsidRPr="00B06095" w:rsidRDefault="00AA0E60" w:rsidP="00AA0E60">
      <w:pPr>
        <w:pStyle w:val="BodyText"/>
        <w:rPr>
          <w:rFonts w:asciiTheme="majorHAnsi" w:hAnsiTheme="majorHAnsi"/>
          <w:sz w:val="22"/>
          <w:szCs w:val="22"/>
        </w:rPr>
      </w:pPr>
    </w:p>
    <w:p w14:paraId="5FC2323D" w14:textId="3E2B2416" w:rsidR="00AA0E60" w:rsidRPr="00B06095" w:rsidRDefault="00AA0E60" w:rsidP="004F4729">
      <w:pPr>
        <w:pStyle w:val="BodyText"/>
        <w:spacing w:line="229" w:lineRule="exact"/>
        <w:ind w:left="820"/>
        <w:rPr>
          <w:rFonts w:asciiTheme="majorHAnsi" w:hAnsiTheme="majorHAnsi"/>
          <w:sz w:val="22"/>
          <w:szCs w:val="22"/>
        </w:rPr>
      </w:pPr>
      <w:r w:rsidRPr="00B06095">
        <w:rPr>
          <w:rFonts w:asciiTheme="majorHAnsi" w:hAnsiTheme="majorHAnsi"/>
          <w:sz w:val="22"/>
          <w:szCs w:val="22"/>
        </w:rPr>
        <w:t xml:space="preserve">Hastie P, Miller M, Oliver GD, &amp; Weimar W. (2014). Tameka: Curves. In K. </w:t>
      </w:r>
      <w:proofErr w:type="spellStart"/>
      <w:r w:rsidRPr="00B06095">
        <w:rPr>
          <w:rFonts w:asciiTheme="majorHAnsi" w:hAnsiTheme="majorHAnsi"/>
          <w:sz w:val="22"/>
          <w:szCs w:val="22"/>
        </w:rPr>
        <w:t>Armour</w:t>
      </w:r>
      <w:proofErr w:type="spellEnd"/>
      <w:r w:rsidRPr="00B06095">
        <w:rPr>
          <w:rFonts w:asciiTheme="majorHAnsi" w:hAnsiTheme="majorHAnsi"/>
          <w:sz w:val="22"/>
          <w:szCs w:val="22"/>
        </w:rPr>
        <w:t xml:space="preserve"> [Ed.].</w:t>
      </w:r>
      <w:r w:rsidR="004F4729" w:rsidRPr="00B06095">
        <w:rPr>
          <w:rFonts w:asciiTheme="majorHAnsi" w:hAnsiTheme="majorHAnsi"/>
          <w:sz w:val="22"/>
          <w:szCs w:val="22"/>
        </w:rPr>
        <w:t xml:space="preserve">  </w:t>
      </w:r>
      <w:r w:rsidRPr="00B06095">
        <w:rPr>
          <w:rFonts w:asciiTheme="majorHAnsi" w:hAnsiTheme="majorHAnsi"/>
          <w:i/>
          <w:sz w:val="22"/>
          <w:szCs w:val="22"/>
        </w:rPr>
        <w:t xml:space="preserve">Pedagogical cases in sport, </w:t>
      </w:r>
      <w:proofErr w:type="gramStart"/>
      <w:r w:rsidRPr="00B06095">
        <w:rPr>
          <w:rFonts w:asciiTheme="majorHAnsi" w:hAnsiTheme="majorHAnsi"/>
          <w:i/>
          <w:sz w:val="22"/>
          <w:szCs w:val="22"/>
        </w:rPr>
        <w:t>exercise</w:t>
      </w:r>
      <w:proofErr w:type="gramEnd"/>
      <w:r w:rsidRPr="00B06095">
        <w:rPr>
          <w:rFonts w:asciiTheme="majorHAnsi" w:hAnsiTheme="majorHAnsi"/>
          <w:i/>
          <w:sz w:val="22"/>
          <w:szCs w:val="22"/>
        </w:rPr>
        <w:t xml:space="preserve"> and movement. </w:t>
      </w:r>
      <w:r w:rsidRPr="00B06095">
        <w:rPr>
          <w:rFonts w:asciiTheme="majorHAnsi" w:hAnsiTheme="majorHAnsi"/>
          <w:sz w:val="22"/>
          <w:szCs w:val="22"/>
        </w:rPr>
        <w:t>London UK: Rutledge.</w:t>
      </w:r>
    </w:p>
    <w:p w14:paraId="380E2B4C" w14:textId="77777777" w:rsidR="00AA0E60" w:rsidRPr="00B06095" w:rsidRDefault="00AA0E60" w:rsidP="00AA0E60">
      <w:pPr>
        <w:pStyle w:val="BodyText"/>
        <w:spacing w:before="2"/>
        <w:rPr>
          <w:rFonts w:asciiTheme="majorHAnsi" w:hAnsiTheme="majorHAnsi"/>
          <w:sz w:val="22"/>
          <w:szCs w:val="22"/>
        </w:rPr>
      </w:pPr>
    </w:p>
    <w:p w14:paraId="129FD3FC" w14:textId="1814320B" w:rsidR="00AA0E60" w:rsidRPr="00B06095" w:rsidRDefault="00AA0E60" w:rsidP="00AA0E60">
      <w:pPr>
        <w:pStyle w:val="BodyText"/>
        <w:ind w:left="820"/>
        <w:rPr>
          <w:rFonts w:asciiTheme="majorHAnsi" w:hAnsiTheme="majorHAnsi"/>
          <w:b/>
          <w:bCs/>
          <w:sz w:val="22"/>
          <w:szCs w:val="22"/>
        </w:rPr>
      </w:pPr>
      <w:r w:rsidRPr="00B06095">
        <w:rPr>
          <w:rFonts w:asciiTheme="majorHAnsi" w:hAnsiTheme="majorHAnsi"/>
          <w:b/>
          <w:bCs/>
          <w:sz w:val="22"/>
          <w:szCs w:val="22"/>
        </w:rPr>
        <w:t>Manuscript</w:t>
      </w:r>
      <w:r w:rsidR="004F4729" w:rsidRPr="00B06095">
        <w:rPr>
          <w:rFonts w:asciiTheme="majorHAnsi" w:hAnsiTheme="majorHAnsi"/>
          <w:b/>
          <w:bCs/>
          <w:sz w:val="22"/>
          <w:szCs w:val="22"/>
        </w:rPr>
        <w:t>s</w:t>
      </w:r>
      <w:r w:rsidRPr="00B06095">
        <w:rPr>
          <w:rFonts w:asciiTheme="majorHAnsi" w:hAnsiTheme="majorHAnsi"/>
          <w:b/>
          <w:bCs/>
          <w:sz w:val="22"/>
          <w:szCs w:val="22"/>
        </w:rPr>
        <w:t>:</w:t>
      </w:r>
    </w:p>
    <w:p w14:paraId="18942811" w14:textId="77777777" w:rsidR="00AA0E60" w:rsidRPr="00B06095" w:rsidRDefault="00AA0E60" w:rsidP="00AA0E60">
      <w:pPr>
        <w:pStyle w:val="BodyText"/>
        <w:spacing w:before="10"/>
        <w:rPr>
          <w:rFonts w:asciiTheme="majorHAnsi" w:hAnsiTheme="majorHAnsi"/>
          <w:b/>
          <w:bCs/>
          <w:sz w:val="22"/>
          <w:szCs w:val="22"/>
        </w:rPr>
      </w:pPr>
    </w:p>
    <w:p w14:paraId="06D1CC87" w14:textId="77777777" w:rsidR="00AA0E60" w:rsidRPr="00B06095" w:rsidRDefault="00AA0E60" w:rsidP="00AA0E60">
      <w:pPr>
        <w:pStyle w:val="BodyText"/>
        <w:ind w:left="1540" w:hanging="720"/>
        <w:rPr>
          <w:rFonts w:asciiTheme="majorHAnsi" w:hAnsiTheme="majorHAnsi"/>
          <w:sz w:val="22"/>
          <w:szCs w:val="22"/>
        </w:rPr>
      </w:pPr>
      <w:r w:rsidRPr="00B06095">
        <w:rPr>
          <w:rFonts w:asciiTheme="majorHAnsi" w:hAnsiTheme="majorHAnsi"/>
          <w:sz w:val="22"/>
          <w:szCs w:val="22"/>
        </w:rPr>
        <w:t xml:space="preserve">Knight, A.C. &amp; Weimar, W.H. (2012). Peroneal latency’s role in inversion ankle sprain. </w:t>
      </w:r>
      <w:r w:rsidRPr="00B06095">
        <w:rPr>
          <w:rFonts w:asciiTheme="majorHAnsi" w:hAnsiTheme="majorHAnsi"/>
          <w:i/>
          <w:sz w:val="22"/>
          <w:szCs w:val="22"/>
        </w:rPr>
        <w:t xml:space="preserve">Lower Extremity Review </w:t>
      </w:r>
      <w:r w:rsidRPr="00B06095">
        <w:rPr>
          <w:rFonts w:asciiTheme="majorHAnsi" w:hAnsiTheme="majorHAnsi"/>
          <w:sz w:val="22"/>
          <w:szCs w:val="22"/>
        </w:rPr>
        <w:t>4(5), pp. 61-68.</w:t>
      </w:r>
    </w:p>
    <w:p w14:paraId="399FFAEF" w14:textId="77777777" w:rsidR="00AA0E60" w:rsidRPr="00B06095" w:rsidRDefault="00AA0E60" w:rsidP="00AA0E60">
      <w:pPr>
        <w:pStyle w:val="BodyText"/>
        <w:spacing w:before="10"/>
        <w:rPr>
          <w:rFonts w:asciiTheme="majorHAnsi" w:hAnsiTheme="majorHAnsi"/>
          <w:sz w:val="22"/>
          <w:szCs w:val="22"/>
        </w:rPr>
      </w:pPr>
    </w:p>
    <w:p w14:paraId="496A7CE3" w14:textId="77777777" w:rsidR="00AA0E60" w:rsidRPr="00B06095" w:rsidRDefault="00AA0E60" w:rsidP="00AA0E60">
      <w:pPr>
        <w:pStyle w:val="BodyText"/>
        <w:ind w:left="1180" w:hanging="360"/>
        <w:rPr>
          <w:rFonts w:asciiTheme="majorHAnsi" w:hAnsiTheme="majorHAnsi"/>
          <w:sz w:val="22"/>
          <w:szCs w:val="22"/>
        </w:rPr>
      </w:pPr>
      <w:r w:rsidRPr="00B06095">
        <w:rPr>
          <w:rFonts w:asciiTheme="majorHAnsi" w:hAnsiTheme="majorHAnsi"/>
          <w:sz w:val="22"/>
          <w:szCs w:val="22"/>
        </w:rPr>
        <w:t xml:space="preserve">Shroyer, J.F. &amp; Weimar, W.H. (2010). Flip-flops: Fashionable but functionally flawed. </w:t>
      </w:r>
      <w:r w:rsidRPr="00B06095">
        <w:rPr>
          <w:rFonts w:asciiTheme="majorHAnsi" w:hAnsiTheme="majorHAnsi"/>
          <w:i/>
          <w:sz w:val="22"/>
          <w:szCs w:val="22"/>
        </w:rPr>
        <w:t xml:space="preserve">Lower Extremity Review </w:t>
      </w:r>
      <w:r w:rsidRPr="00B06095">
        <w:rPr>
          <w:rFonts w:asciiTheme="majorHAnsi" w:hAnsiTheme="majorHAnsi"/>
          <w:sz w:val="22"/>
          <w:szCs w:val="22"/>
        </w:rPr>
        <w:t>2(9), 49-53.</w:t>
      </w:r>
    </w:p>
    <w:p w14:paraId="70A978A7" w14:textId="77777777" w:rsidR="00AA0E60" w:rsidRPr="00B06095" w:rsidRDefault="00AA0E60" w:rsidP="004F4729">
      <w:pPr>
        <w:pStyle w:val="BodyText"/>
        <w:rPr>
          <w:rFonts w:asciiTheme="majorHAnsi" w:hAnsiTheme="majorHAnsi"/>
          <w:sz w:val="22"/>
          <w:szCs w:val="22"/>
        </w:rPr>
      </w:pPr>
    </w:p>
    <w:p w14:paraId="38A96B88" w14:textId="59D07F80" w:rsidR="00AA0E60" w:rsidRPr="00B06095" w:rsidRDefault="00AA0E60" w:rsidP="00AA0E60">
      <w:pPr>
        <w:pStyle w:val="BodyText"/>
        <w:ind w:left="820"/>
        <w:rPr>
          <w:rFonts w:asciiTheme="majorHAnsi" w:hAnsiTheme="majorHAnsi"/>
          <w:b/>
          <w:bCs/>
          <w:sz w:val="22"/>
          <w:szCs w:val="22"/>
        </w:rPr>
      </w:pPr>
      <w:r w:rsidRPr="00B06095">
        <w:rPr>
          <w:rFonts w:asciiTheme="majorHAnsi" w:hAnsiTheme="majorHAnsi"/>
          <w:b/>
          <w:bCs/>
          <w:sz w:val="22"/>
          <w:szCs w:val="22"/>
        </w:rPr>
        <w:t>Phone Interview</w:t>
      </w:r>
      <w:r w:rsidR="004F4729" w:rsidRPr="00B06095">
        <w:rPr>
          <w:rFonts w:asciiTheme="majorHAnsi" w:hAnsiTheme="majorHAnsi"/>
          <w:b/>
          <w:bCs/>
          <w:sz w:val="22"/>
          <w:szCs w:val="22"/>
        </w:rPr>
        <w:t>s</w:t>
      </w:r>
      <w:r w:rsidRPr="00B06095">
        <w:rPr>
          <w:rFonts w:asciiTheme="majorHAnsi" w:hAnsiTheme="majorHAnsi"/>
          <w:b/>
          <w:bCs/>
          <w:sz w:val="22"/>
          <w:szCs w:val="22"/>
        </w:rPr>
        <w:t>:</w:t>
      </w:r>
    </w:p>
    <w:p w14:paraId="36D1AB09" w14:textId="249B53D5" w:rsidR="00AA0E60" w:rsidRPr="00B06095" w:rsidRDefault="00AA0E60" w:rsidP="00AA0E60">
      <w:pPr>
        <w:pStyle w:val="BodyText"/>
        <w:ind w:left="820"/>
        <w:rPr>
          <w:rFonts w:asciiTheme="majorHAnsi" w:hAnsiTheme="majorHAnsi"/>
          <w:sz w:val="22"/>
          <w:szCs w:val="22"/>
        </w:rPr>
      </w:pPr>
    </w:p>
    <w:p w14:paraId="200FAE31" w14:textId="70CFE3E7" w:rsidR="00AA0E60" w:rsidRPr="00B06095" w:rsidRDefault="00AA0E60" w:rsidP="00AA0E60">
      <w:pPr>
        <w:ind w:left="1540" w:hanging="720"/>
        <w:rPr>
          <w:rFonts w:asciiTheme="majorHAnsi" w:hAnsiTheme="majorHAnsi"/>
        </w:rPr>
      </w:pPr>
      <w:r w:rsidRPr="00B06095">
        <w:rPr>
          <w:rFonts w:asciiTheme="majorHAnsi" w:hAnsiTheme="majorHAnsi"/>
        </w:rPr>
        <w:t xml:space="preserve">Stan </w:t>
      </w:r>
      <w:proofErr w:type="spellStart"/>
      <w:r w:rsidRPr="00B06095">
        <w:rPr>
          <w:rFonts w:asciiTheme="majorHAnsi" w:hAnsiTheme="majorHAnsi"/>
        </w:rPr>
        <w:t>Horaczek</w:t>
      </w:r>
      <w:proofErr w:type="spellEnd"/>
      <w:r w:rsidRPr="00B06095">
        <w:rPr>
          <w:rFonts w:asciiTheme="majorHAnsi" w:hAnsiTheme="majorHAnsi"/>
        </w:rPr>
        <w:t>. (2020).  Walking correctly takes work – here’s how to improve every step.  Popular Science, May 22, 2020.</w:t>
      </w:r>
    </w:p>
    <w:p w14:paraId="7E53C09D" w14:textId="77777777" w:rsidR="00AA0E60" w:rsidRPr="00B06095" w:rsidRDefault="00AA0E60" w:rsidP="00AA0E60">
      <w:pPr>
        <w:ind w:left="1540" w:hanging="720"/>
        <w:rPr>
          <w:rFonts w:asciiTheme="majorHAnsi" w:hAnsiTheme="majorHAnsi"/>
        </w:rPr>
      </w:pPr>
    </w:p>
    <w:p w14:paraId="14B96724" w14:textId="149A4B9F" w:rsidR="00AA0E60" w:rsidRPr="00B06095" w:rsidRDefault="00AA0E60" w:rsidP="00AA0E60">
      <w:pPr>
        <w:ind w:left="1540" w:hanging="720"/>
        <w:rPr>
          <w:rFonts w:asciiTheme="majorHAnsi" w:hAnsiTheme="majorHAnsi"/>
        </w:rPr>
      </w:pPr>
      <w:r w:rsidRPr="00B06095">
        <w:rPr>
          <w:rFonts w:asciiTheme="majorHAnsi" w:hAnsiTheme="majorHAnsi"/>
        </w:rPr>
        <w:t xml:space="preserve">Jackson, Devon. (2014). Is gear a performance enhancing drug? </w:t>
      </w:r>
      <w:r w:rsidRPr="00B06095">
        <w:rPr>
          <w:rFonts w:asciiTheme="majorHAnsi" w:hAnsiTheme="majorHAnsi"/>
          <w:i/>
        </w:rPr>
        <w:t xml:space="preserve">Outside Online. Gear Shed, Tech Talk. </w:t>
      </w:r>
      <w:r w:rsidRPr="00B06095">
        <w:rPr>
          <w:rFonts w:asciiTheme="majorHAnsi" w:hAnsiTheme="majorHAnsi"/>
        </w:rPr>
        <w:t>May 22, 2014.</w:t>
      </w:r>
    </w:p>
    <w:p w14:paraId="0B1EF51F" w14:textId="77777777" w:rsidR="00AA0E60" w:rsidRPr="00B06095" w:rsidRDefault="00AA0E60" w:rsidP="00AA0E60">
      <w:pPr>
        <w:pStyle w:val="BodyText"/>
        <w:ind w:left="1540" w:hanging="720"/>
        <w:rPr>
          <w:rFonts w:asciiTheme="majorHAnsi" w:hAnsiTheme="majorHAnsi"/>
          <w:sz w:val="22"/>
          <w:szCs w:val="22"/>
        </w:rPr>
      </w:pPr>
    </w:p>
    <w:p w14:paraId="67647A6C" w14:textId="77777777" w:rsidR="00AA0E60" w:rsidRPr="00B06095" w:rsidRDefault="00AA0E60" w:rsidP="00AA0E60">
      <w:pPr>
        <w:pStyle w:val="BodyText"/>
        <w:ind w:left="1540" w:hanging="720"/>
        <w:rPr>
          <w:rFonts w:asciiTheme="majorHAnsi" w:hAnsiTheme="majorHAnsi"/>
          <w:sz w:val="22"/>
          <w:szCs w:val="22"/>
        </w:rPr>
      </w:pPr>
    </w:p>
    <w:p w14:paraId="473CFF1B" w14:textId="3DAE6BA5" w:rsidR="00AA0E60" w:rsidRPr="00B06095" w:rsidRDefault="00AA0E60" w:rsidP="00AA0E60">
      <w:pPr>
        <w:pStyle w:val="BodyText"/>
        <w:ind w:left="1540" w:hanging="720"/>
        <w:rPr>
          <w:rFonts w:asciiTheme="majorHAnsi" w:hAnsiTheme="majorHAnsi"/>
          <w:sz w:val="22"/>
          <w:szCs w:val="22"/>
        </w:rPr>
      </w:pPr>
      <w:proofErr w:type="spellStart"/>
      <w:r w:rsidRPr="00B06095">
        <w:rPr>
          <w:rFonts w:asciiTheme="majorHAnsi" w:hAnsiTheme="majorHAnsi"/>
          <w:sz w:val="22"/>
          <w:szCs w:val="22"/>
        </w:rPr>
        <w:t>Dellzell</w:t>
      </w:r>
      <w:proofErr w:type="spellEnd"/>
      <w:r w:rsidRPr="00B06095">
        <w:rPr>
          <w:rFonts w:asciiTheme="majorHAnsi" w:hAnsiTheme="majorHAnsi"/>
          <w:sz w:val="22"/>
          <w:szCs w:val="22"/>
        </w:rPr>
        <w:t xml:space="preserve">, E. (2012). Lost in transition: Minimalist shoes don't always alter gait. </w:t>
      </w:r>
      <w:r w:rsidRPr="00B06095">
        <w:rPr>
          <w:rFonts w:asciiTheme="majorHAnsi" w:hAnsiTheme="majorHAnsi"/>
          <w:i/>
          <w:sz w:val="22"/>
          <w:szCs w:val="22"/>
        </w:rPr>
        <w:t xml:space="preserve">Lower Extremity Review, </w:t>
      </w:r>
      <w:r w:rsidRPr="00B06095">
        <w:rPr>
          <w:rFonts w:asciiTheme="majorHAnsi" w:hAnsiTheme="majorHAnsi"/>
          <w:sz w:val="22"/>
          <w:szCs w:val="22"/>
        </w:rPr>
        <w:t>4(9), pp. 11-12.</w:t>
      </w:r>
    </w:p>
    <w:p w14:paraId="6183891C" w14:textId="77777777" w:rsidR="00AA0E60" w:rsidRPr="00B06095" w:rsidRDefault="00AA0E60" w:rsidP="00AA0E60">
      <w:pPr>
        <w:pStyle w:val="BodyText"/>
        <w:spacing w:before="9"/>
        <w:rPr>
          <w:rFonts w:asciiTheme="majorHAnsi" w:hAnsiTheme="majorHAnsi"/>
          <w:sz w:val="22"/>
          <w:szCs w:val="22"/>
        </w:rPr>
      </w:pPr>
    </w:p>
    <w:p w14:paraId="0E2FD596" w14:textId="77777777" w:rsidR="00AA0E60" w:rsidRPr="00B06095" w:rsidRDefault="00AA0E60" w:rsidP="00AA0E60">
      <w:pPr>
        <w:pStyle w:val="BodyText"/>
        <w:ind w:left="820"/>
        <w:rPr>
          <w:rFonts w:asciiTheme="majorHAnsi" w:hAnsiTheme="majorHAnsi"/>
          <w:b/>
          <w:bCs/>
          <w:sz w:val="22"/>
          <w:szCs w:val="22"/>
        </w:rPr>
      </w:pPr>
      <w:r w:rsidRPr="00B06095">
        <w:rPr>
          <w:rFonts w:asciiTheme="majorHAnsi" w:hAnsiTheme="majorHAnsi"/>
          <w:b/>
          <w:bCs/>
          <w:sz w:val="22"/>
          <w:szCs w:val="22"/>
        </w:rPr>
        <w:t>Presentation:</w:t>
      </w:r>
    </w:p>
    <w:p w14:paraId="5C2189DF" w14:textId="77777777" w:rsidR="00AA0E60" w:rsidRPr="00B06095" w:rsidRDefault="00AA0E60" w:rsidP="00AA0E60">
      <w:pPr>
        <w:pStyle w:val="BodyText"/>
        <w:rPr>
          <w:rFonts w:asciiTheme="majorHAnsi" w:hAnsiTheme="majorHAnsi"/>
          <w:sz w:val="22"/>
          <w:szCs w:val="22"/>
        </w:rPr>
      </w:pPr>
    </w:p>
    <w:p w14:paraId="0DB31A90" w14:textId="77777777" w:rsidR="00AA0E60" w:rsidRPr="00B06095" w:rsidRDefault="00AA0E60" w:rsidP="00AA0E60">
      <w:pPr>
        <w:pStyle w:val="BodyText"/>
        <w:ind w:left="2260" w:hanging="720"/>
        <w:rPr>
          <w:rFonts w:asciiTheme="majorHAnsi" w:hAnsiTheme="majorHAnsi"/>
          <w:sz w:val="22"/>
          <w:szCs w:val="22"/>
        </w:rPr>
      </w:pPr>
      <w:r w:rsidRPr="00B06095">
        <w:rPr>
          <w:rFonts w:asciiTheme="majorHAnsi" w:hAnsiTheme="majorHAnsi"/>
          <w:sz w:val="22"/>
          <w:szCs w:val="22"/>
        </w:rPr>
        <w:t>Georgia Athletic Trainer’s Annual Conference (2013). Using Dartfish to analyze movement.</w:t>
      </w:r>
    </w:p>
    <w:p w14:paraId="55DC7F36" w14:textId="77777777" w:rsidR="00AA0E60" w:rsidRPr="00B06095" w:rsidRDefault="00AA0E60">
      <w:pPr>
        <w:rPr>
          <w:rFonts w:asciiTheme="majorHAnsi" w:hAnsiTheme="majorHAnsi"/>
        </w:rPr>
      </w:pPr>
    </w:p>
    <w:p w14:paraId="2547DC1F" w14:textId="2BE18760" w:rsidR="00B24779" w:rsidRPr="00B06095" w:rsidRDefault="00AB1CC4">
      <w:pPr>
        <w:pStyle w:val="Heading2"/>
        <w:rPr>
          <w:rFonts w:asciiTheme="majorHAnsi" w:hAnsiTheme="majorHAnsi"/>
          <w:sz w:val="22"/>
          <w:szCs w:val="22"/>
        </w:rPr>
      </w:pPr>
      <w:r w:rsidRPr="00B06095">
        <w:rPr>
          <w:rFonts w:asciiTheme="majorHAnsi" w:hAnsiTheme="majorHAnsi"/>
          <w:sz w:val="22"/>
          <w:szCs w:val="22"/>
        </w:rPr>
        <w:t>Manuscripts in Review/Revision</w:t>
      </w:r>
      <w:r w:rsidR="00E2082E" w:rsidRPr="00B06095">
        <w:rPr>
          <w:rFonts w:asciiTheme="majorHAnsi" w:hAnsiTheme="majorHAnsi"/>
          <w:sz w:val="22"/>
          <w:szCs w:val="22"/>
        </w:rPr>
        <w:t>/Development</w:t>
      </w:r>
    </w:p>
    <w:p w14:paraId="2DE403A5" w14:textId="77777777" w:rsidR="00B24779" w:rsidRPr="00B06095" w:rsidRDefault="00B24779">
      <w:pPr>
        <w:pStyle w:val="BodyText"/>
        <w:spacing w:before="8"/>
        <w:rPr>
          <w:rFonts w:asciiTheme="majorHAnsi" w:hAnsiTheme="majorHAnsi"/>
          <w:b/>
          <w:sz w:val="22"/>
          <w:szCs w:val="22"/>
        </w:rPr>
      </w:pPr>
    </w:p>
    <w:p w14:paraId="029CB6E2" w14:textId="7C924847" w:rsidR="00B24779" w:rsidRPr="00B06095" w:rsidRDefault="00AB1CC4">
      <w:pPr>
        <w:pStyle w:val="BodyText"/>
        <w:ind w:left="1180" w:hanging="360"/>
        <w:rPr>
          <w:rFonts w:asciiTheme="majorHAnsi" w:hAnsiTheme="majorHAnsi"/>
          <w:i/>
          <w:sz w:val="22"/>
          <w:szCs w:val="22"/>
        </w:rPr>
      </w:pPr>
      <w:r w:rsidRPr="00B06095">
        <w:rPr>
          <w:rFonts w:asciiTheme="majorHAnsi" w:hAnsiTheme="majorHAnsi"/>
          <w:sz w:val="22"/>
          <w:szCs w:val="22"/>
        </w:rPr>
        <w:t xml:space="preserve">Weimar, W.H., Shroyer, J.F.*, &amp; Wade, L.* The effect of various thong style flip-flops on dorsiflexion and tibialis anterior electromyography.  </w:t>
      </w:r>
      <w:r w:rsidRPr="00B06095">
        <w:rPr>
          <w:rFonts w:asciiTheme="majorHAnsi" w:hAnsiTheme="majorHAnsi"/>
          <w:i/>
          <w:sz w:val="22"/>
          <w:szCs w:val="22"/>
        </w:rPr>
        <w:t>Gait and Posture.</w:t>
      </w:r>
    </w:p>
    <w:p w14:paraId="12EBBFA3" w14:textId="79237CCB" w:rsidR="00E2082E" w:rsidRPr="00B06095" w:rsidRDefault="00E2082E">
      <w:pPr>
        <w:pStyle w:val="BodyText"/>
        <w:ind w:left="1180" w:hanging="360"/>
        <w:rPr>
          <w:rFonts w:asciiTheme="majorHAnsi" w:hAnsiTheme="majorHAnsi"/>
          <w:i/>
          <w:sz w:val="22"/>
          <w:szCs w:val="22"/>
        </w:rPr>
      </w:pPr>
    </w:p>
    <w:p w14:paraId="61777ADE" w14:textId="5CC2F272" w:rsidR="00E2082E" w:rsidRPr="00B06095" w:rsidRDefault="00E2082E">
      <w:pPr>
        <w:pStyle w:val="BodyText"/>
        <w:ind w:left="1180" w:hanging="360"/>
        <w:rPr>
          <w:rFonts w:asciiTheme="majorHAnsi" w:hAnsiTheme="majorHAnsi"/>
          <w:iCs/>
          <w:sz w:val="22"/>
          <w:szCs w:val="22"/>
        </w:rPr>
      </w:pPr>
      <w:r w:rsidRPr="00B06095">
        <w:rPr>
          <w:rFonts w:asciiTheme="majorHAnsi" w:hAnsiTheme="majorHAnsi"/>
          <w:iCs/>
          <w:sz w:val="22"/>
          <w:szCs w:val="22"/>
        </w:rPr>
        <w:t xml:space="preserve">Weimar, W.H. The predictive nature of the </w:t>
      </w:r>
      <w:r w:rsidR="00E47CC7" w:rsidRPr="00B06095">
        <w:rPr>
          <w:rFonts w:asciiTheme="majorHAnsi" w:hAnsiTheme="majorHAnsi"/>
          <w:iCs/>
          <w:sz w:val="22"/>
          <w:szCs w:val="22"/>
        </w:rPr>
        <w:t>Fibonacci</w:t>
      </w:r>
      <w:r w:rsidRPr="00B06095">
        <w:rPr>
          <w:rFonts w:asciiTheme="majorHAnsi" w:hAnsiTheme="majorHAnsi"/>
          <w:iCs/>
          <w:sz w:val="22"/>
          <w:szCs w:val="22"/>
        </w:rPr>
        <w:t xml:space="preserve"> Sequence on the overhand throw.</w:t>
      </w:r>
    </w:p>
    <w:p w14:paraId="49E398E2" w14:textId="6CD8FFC6" w:rsidR="00B24779" w:rsidRPr="00B06095" w:rsidRDefault="00B24779" w:rsidP="46383D81">
      <w:pPr>
        <w:pStyle w:val="BodyText"/>
        <w:spacing w:before="10"/>
        <w:rPr>
          <w:rFonts w:asciiTheme="majorHAnsi" w:hAnsiTheme="majorHAnsi"/>
          <w:i/>
          <w:iCs/>
          <w:sz w:val="22"/>
          <w:szCs w:val="22"/>
        </w:rPr>
      </w:pPr>
    </w:p>
    <w:p w14:paraId="22C01416" w14:textId="77777777" w:rsidR="00B24779" w:rsidRPr="00B06095" w:rsidRDefault="00AB1CC4">
      <w:pPr>
        <w:pStyle w:val="Heading2"/>
        <w:rPr>
          <w:rFonts w:asciiTheme="majorHAnsi" w:hAnsiTheme="majorHAnsi"/>
          <w:sz w:val="22"/>
          <w:szCs w:val="22"/>
        </w:rPr>
      </w:pPr>
      <w:r w:rsidRPr="00B06095">
        <w:rPr>
          <w:rFonts w:asciiTheme="majorHAnsi" w:hAnsiTheme="majorHAnsi"/>
          <w:sz w:val="22"/>
          <w:szCs w:val="22"/>
        </w:rPr>
        <w:t>Papers in Conference Proceedings</w:t>
      </w:r>
    </w:p>
    <w:p w14:paraId="751ECC30" w14:textId="5ED3F45D" w:rsidR="00B24779" w:rsidRPr="00B06095" w:rsidRDefault="46383D81">
      <w:pPr>
        <w:pStyle w:val="BodyText"/>
        <w:ind w:left="1180" w:right="151" w:hanging="360"/>
        <w:rPr>
          <w:rFonts w:asciiTheme="majorHAnsi" w:hAnsiTheme="majorHAnsi"/>
          <w:sz w:val="22"/>
          <w:szCs w:val="22"/>
        </w:rPr>
      </w:pPr>
      <w:r w:rsidRPr="00B06095">
        <w:rPr>
          <w:rFonts w:asciiTheme="majorHAnsi" w:hAnsiTheme="majorHAnsi"/>
          <w:sz w:val="22"/>
          <w:szCs w:val="22"/>
        </w:rPr>
        <w:t>*There are no page numbers for conferences starting in 2012, as the full program in only available online.</w:t>
      </w:r>
    </w:p>
    <w:p w14:paraId="04526BC1" w14:textId="68FC8807" w:rsidR="00D108A8" w:rsidRPr="00B06095" w:rsidRDefault="00D108A8">
      <w:pPr>
        <w:pStyle w:val="BodyText"/>
        <w:ind w:left="1180" w:right="151" w:hanging="360"/>
        <w:rPr>
          <w:rFonts w:asciiTheme="majorHAnsi" w:hAnsiTheme="majorHAnsi"/>
          <w:sz w:val="22"/>
          <w:szCs w:val="22"/>
        </w:rPr>
      </w:pPr>
    </w:p>
    <w:p w14:paraId="3AFB683C" w14:textId="647C045F" w:rsidR="00D108A8" w:rsidRPr="00B06095" w:rsidRDefault="00D108A8">
      <w:pPr>
        <w:pStyle w:val="BodyText"/>
        <w:ind w:left="1180" w:right="151" w:hanging="360"/>
        <w:rPr>
          <w:rFonts w:asciiTheme="majorHAnsi" w:hAnsiTheme="majorHAnsi"/>
          <w:sz w:val="22"/>
          <w:szCs w:val="22"/>
        </w:rPr>
      </w:pPr>
      <w:r w:rsidRPr="00B06095">
        <w:rPr>
          <w:rFonts w:asciiTheme="majorHAnsi" w:hAnsiTheme="majorHAnsi"/>
          <w:sz w:val="22"/>
          <w:szCs w:val="22"/>
        </w:rPr>
        <w:t>Weimar, W., Decoux</w:t>
      </w:r>
      <w:r w:rsidR="00B06095">
        <w:rPr>
          <w:rFonts w:asciiTheme="majorHAnsi" w:hAnsiTheme="majorHAnsi"/>
          <w:sz w:val="22"/>
          <w:szCs w:val="22"/>
        </w:rPr>
        <w:t>, B.E</w:t>
      </w:r>
      <w:r w:rsidRPr="00B06095">
        <w:rPr>
          <w:rFonts w:asciiTheme="majorHAnsi" w:hAnsiTheme="majorHAnsi"/>
          <w:sz w:val="22"/>
          <w:szCs w:val="22"/>
        </w:rPr>
        <w:t xml:space="preserve">, Williams, </w:t>
      </w:r>
      <w:r w:rsidR="00B06095">
        <w:rPr>
          <w:rFonts w:asciiTheme="majorHAnsi" w:hAnsiTheme="majorHAnsi"/>
          <w:sz w:val="22"/>
          <w:szCs w:val="22"/>
        </w:rPr>
        <w:t xml:space="preserve">P.T. </w:t>
      </w:r>
      <w:r w:rsidRPr="00B06095">
        <w:rPr>
          <w:rFonts w:asciiTheme="majorHAnsi" w:hAnsiTheme="majorHAnsi"/>
          <w:sz w:val="22"/>
          <w:szCs w:val="22"/>
        </w:rPr>
        <w:t>Fawcett,</w:t>
      </w:r>
      <w:r w:rsidR="00B06095">
        <w:rPr>
          <w:rFonts w:asciiTheme="majorHAnsi" w:hAnsiTheme="majorHAnsi"/>
          <w:sz w:val="22"/>
          <w:szCs w:val="22"/>
        </w:rPr>
        <w:t xml:space="preserve"> R.T. </w:t>
      </w:r>
      <w:proofErr w:type="gramStart"/>
      <w:r w:rsidR="00B06095">
        <w:rPr>
          <w:rFonts w:asciiTheme="majorHAnsi" w:hAnsiTheme="majorHAnsi"/>
          <w:sz w:val="22"/>
          <w:szCs w:val="22"/>
        </w:rPr>
        <w:t xml:space="preserve">&amp; </w:t>
      </w:r>
      <w:r w:rsidRPr="00B06095">
        <w:rPr>
          <w:rFonts w:asciiTheme="majorHAnsi" w:hAnsiTheme="majorHAnsi"/>
          <w:sz w:val="22"/>
          <w:szCs w:val="22"/>
        </w:rPr>
        <w:t xml:space="preserve"> Wilburn</w:t>
      </w:r>
      <w:proofErr w:type="gramEnd"/>
      <w:r w:rsidRPr="00B06095">
        <w:rPr>
          <w:rFonts w:asciiTheme="majorHAnsi" w:hAnsiTheme="majorHAnsi"/>
          <w:sz w:val="22"/>
          <w:szCs w:val="22"/>
        </w:rPr>
        <w:t>,</w:t>
      </w:r>
      <w:r w:rsidR="00B06095">
        <w:rPr>
          <w:rFonts w:asciiTheme="majorHAnsi" w:hAnsiTheme="majorHAnsi"/>
          <w:sz w:val="22"/>
          <w:szCs w:val="22"/>
        </w:rPr>
        <w:t xml:space="preserve"> C.M.  </w:t>
      </w:r>
      <w:r w:rsidRPr="00B06095">
        <w:rPr>
          <w:rFonts w:asciiTheme="majorHAnsi" w:hAnsiTheme="majorHAnsi"/>
          <w:sz w:val="22"/>
          <w:szCs w:val="22"/>
        </w:rPr>
        <w:t xml:space="preserve"> Does arch height influence lateral jumping. (2021).  American Society of Biomechanics Virtual</w:t>
      </w:r>
    </w:p>
    <w:p w14:paraId="7E3ADCAA" w14:textId="3330697C" w:rsidR="00B06095" w:rsidRDefault="00892DDF" w:rsidP="00B06095">
      <w:pPr>
        <w:pStyle w:val="nova-legacy-e-listitem"/>
        <w:shd w:val="clear" w:color="auto" w:fill="FFFFFF"/>
        <w:ind w:firstLine="720"/>
        <w:contextualSpacing/>
        <w:rPr>
          <w:rFonts w:asciiTheme="majorHAnsi" w:hAnsiTheme="majorHAnsi"/>
          <w:color w:val="111111"/>
          <w:sz w:val="22"/>
          <w:szCs w:val="22"/>
          <w:shd w:val="clear" w:color="auto" w:fill="FFFFFF"/>
        </w:rPr>
      </w:pPr>
      <w:r w:rsidRPr="00B06095">
        <w:rPr>
          <w:rFonts w:asciiTheme="majorHAnsi" w:hAnsiTheme="majorHAnsi"/>
          <w:sz w:val="22"/>
          <w:szCs w:val="22"/>
        </w:rPr>
        <w:t xml:space="preserve">Romer, B, Weimar, W, Fox, J and Patel J. (2021). </w:t>
      </w:r>
      <w:r w:rsidRPr="00B06095">
        <w:rPr>
          <w:rFonts w:asciiTheme="majorHAnsi" w:hAnsiTheme="majorHAnsi"/>
          <w:color w:val="111111"/>
          <w:sz w:val="22"/>
          <w:szCs w:val="22"/>
          <w:shd w:val="clear" w:color="auto" w:fill="FFFFFF"/>
        </w:rPr>
        <w:t xml:space="preserve">The effect of augmented plantar feedback </w:t>
      </w:r>
    </w:p>
    <w:p w14:paraId="53EA6EFC" w14:textId="495C8A85" w:rsidR="00892DDF" w:rsidRPr="00B06095" w:rsidRDefault="00892DDF" w:rsidP="00B06095">
      <w:pPr>
        <w:pStyle w:val="nova-legacy-e-listitem"/>
        <w:shd w:val="clear" w:color="auto" w:fill="FFFFFF"/>
        <w:ind w:left="720" w:firstLine="720"/>
        <w:contextualSpacing/>
        <w:rPr>
          <w:rFonts w:asciiTheme="majorHAnsi" w:hAnsiTheme="majorHAnsi"/>
          <w:color w:val="111111"/>
          <w:sz w:val="22"/>
          <w:szCs w:val="22"/>
          <w:shd w:val="clear" w:color="auto" w:fill="FFFFFF"/>
        </w:rPr>
      </w:pPr>
      <w:r w:rsidRPr="00B06095">
        <w:rPr>
          <w:rFonts w:asciiTheme="majorHAnsi" w:hAnsiTheme="majorHAnsi"/>
          <w:color w:val="111111"/>
          <w:sz w:val="22"/>
          <w:szCs w:val="22"/>
          <w:shd w:val="clear" w:color="auto" w:fill="FFFFFF"/>
        </w:rPr>
        <w:t>on walk ratios.  2</w:t>
      </w:r>
      <w:r w:rsidRPr="00B06095">
        <w:rPr>
          <w:rFonts w:asciiTheme="majorHAnsi" w:hAnsiTheme="majorHAnsi"/>
          <w:color w:val="555555"/>
          <w:sz w:val="22"/>
          <w:szCs w:val="22"/>
        </w:rPr>
        <w:t>6th Annual Meeting of the GCMAS (virtual)</w:t>
      </w:r>
    </w:p>
    <w:p w14:paraId="66FF945C" w14:textId="1BB04241" w:rsidR="003561ED" w:rsidRPr="00B06095" w:rsidRDefault="00E47CC7" w:rsidP="003561ED">
      <w:pPr>
        <w:ind w:firstLine="720"/>
        <w:rPr>
          <w:rFonts w:asciiTheme="majorHAnsi" w:hAnsiTheme="majorHAnsi" w:cs="Times New Roman"/>
        </w:rPr>
      </w:pPr>
      <w:r w:rsidRPr="00B06095">
        <w:rPr>
          <w:rFonts w:asciiTheme="majorHAnsi" w:hAnsiTheme="majorHAnsi" w:cs="Times New Roman"/>
        </w:rPr>
        <w:t xml:space="preserve">Weimar, W.H., Fox, J.W., Decoux, B.E., Wilburn, C.W. &amp; Fleisig, G.S. (2020). </w:t>
      </w:r>
    </w:p>
    <w:p w14:paraId="02B80F5D" w14:textId="7AC564EC" w:rsidR="003561ED" w:rsidRPr="00B06095" w:rsidRDefault="003561ED" w:rsidP="003561ED">
      <w:pPr>
        <w:ind w:left="720" w:firstLine="720"/>
        <w:rPr>
          <w:rFonts w:asciiTheme="majorHAnsi" w:hAnsiTheme="majorHAnsi" w:cs="Times New Roman"/>
          <w:i/>
          <w:iCs/>
        </w:rPr>
      </w:pPr>
      <w:r w:rsidRPr="00B06095">
        <w:rPr>
          <w:rFonts w:asciiTheme="majorHAnsi" w:hAnsiTheme="majorHAnsi" w:cs="Times New Roman"/>
        </w:rPr>
        <w:t>P</w:t>
      </w:r>
      <w:r w:rsidR="00E47CC7" w:rsidRPr="00B06095">
        <w:rPr>
          <w:rFonts w:asciiTheme="majorHAnsi" w:hAnsiTheme="majorHAnsi" w:cs="Times New Roman"/>
        </w:rPr>
        <w:t xml:space="preserve">roximal to distal sequence is predicted by the Fibonacci sequence.  </w:t>
      </w:r>
      <w:r w:rsidR="00E47CC7" w:rsidRPr="00B06095">
        <w:rPr>
          <w:rFonts w:asciiTheme="majorHAnsi" w:hAnsiTheme="majorHAnsi" w:cs="Times New Roman"/>
          <w:i/>
          <w:iCs/>
        </w:rPr>
        <w:t>44</w:t>
      </w:r>
      <w:r w:rsidR="00E47CC7" w:rsidRPr="00B06095">
        <w:rPr>
          <w:rFonts w:asciiTheme="majorHAnsi" w:hAnsiTheme="majorHAnsi" w:cs="Times New Roman"/>
          <w:i/>
          <w:iCs/>
          <w:vertAlign w:val="superscript"/>
        </w:rPr>
        <w:t>th</w:t>
      </w:r>
      <w:r w:rsidR="00E47CC7" w:rsidRPr="00B06095">
        <w:rPr>
          <w:rFonts w:asciiTheme="majorHAnsi" w:hAnsiTheme="majorHAnsi" w:cs="Times New Roman"/>
          <w:i/>
          <w:iCs/>
        </w:rPr>
        <w:t xml:space="preserve"> </w:t>
      </w:r>
    </w:p>
    <w:p w14:paraId="070D3740" w14:textId="77777777" w:rsidR="003561ED" w:rsidRPr="00B06095" w:rsidRDefault="00E47CC7" w:rsidP="003561ED">
      <w:pPr>
        <w:ind w:left="720" w:firstLine="720"/>
        <w:rPr>
          <w:rFonts w:asciiTheme="majorHAnsi" w:hAnsiTheme="majorHAnsi" w:cs="Times New Roman"/>
        </w:rPr>
      </w:pPr>
      <w:r w:rsidRPr="00B06095">
        <w:rPr>
          <w:rFonts w:asciiTheme="majorHAnsi" w:hAnsiTheme="majorHAnsi" w:cs="Times New Roman"/>
          <w:i/>
          <w:iCs/>
        </w:rPr>
        <w:t>Annual Meeting of the American Society of Biomechanics,</w:t>
      </w:r>
      <w:r w:rsidRPr="00B06095">
        <w:rPr>
          <w:rFonts w:asciiTheme="majorHAnsi" w:hAnsiTheme="majorHAnsi" w:cs="Times New Roman"/>
        </w:rPr>
        <w:t xml:space="preserve"> Georgia Tech, </w:t>
      </w:r>
    </w:p>
    <w:p w14:paraId="0A2FEEC0" w14:textId="1DC0C333" w:rsidR="00E47CC7" w:rsidRPr="00B06095" w:rsidRDefault="00E47CC7" w:rsidP="003561ED">
      <w:pPr>
        <w:ind w:left="720" w:firstLine="720"/>
        <w:rPr>
          <w:rFonts w:asciiTheme="majorHAnsi" w:hAnsiTheme="majorHAnsi" w:cs="Times New Roman"/>
        </w:rPr>
      </w:pPr>
      <w:r w:rsidRPr="00B06095">
        <w:rPr>
          <w:rFonts w:asciiTheme="majorHAnsi" w:hAnsiTheme="majorHAnsi" w:cs="Times New Roman"/>
        </w:rPr>
        <w:t>Atlanta, Ga.</w:t>
      </w:r>
    </w:p>
    <w:p w14:paraId="76CFBAB9" w14:textId="1A3B3203" w:rsidR="001E3B93" w:rsidRPr="00B06095" w:rsidRDefault="001E3B93" w:rsidP="001E3B93">
      <w:pPr>
        <w:rPr>
          <w:rFonts w:asciiTheme="majorHAnsi" w:hAnsiTheme="majorHAnsi"/>
        </w:rPr>
      </w:pPr>
    </w:p>
    <w:p w14:paraId="161B8937" w14:textId="77777777" w:rsidR="001E3B93" w:rsidRPr="00B06095" w:rsidRDefault="001E3B93" w:rsidP="001E3B93">
      <w:pPr>
        <w:rPr>
          <w:rFonts w:asciiTheme="majorHAnsi" w:hAnsiTheme="majorHAnsi"/>
        </w:rPr>
      </w:pPr>
      <w:r w:rsidRPr="00B06095">
        <w:rPr>
          <w:rFonts w:asciiTheme="majorHAnsi" w:hAnsiTheme="majorHAnsi"/>
        </w:rPr>
        <w:tab/>
        <w:t xml:space="preserve">Wilburn, C.M., Decoux, B.E., Williams, P.T., Fawcett, R.T., &amp; Weimar, W.H. (2020).  </w:t>
      </w:r>
    </w:p>
    <w:p w14:paraId="46FB7855" w14:textId="77777777" w:rsidR="001E3B93" w:rsidRPr="00B06095" w:rsidRDefault="001E3B93" w:rsidP="001E3B93">
      <w:pPr>
        <w:ind w:left="720" w:firstLine="720"/>
        <w:rPr>
          <w:rFonts w:asciiTheme="majorHAnsi" w:hAnsiTheme="majorHAnsi"/>
        </w:rPr>
      </w:pPr>
      <w:r w:rsidRPr="00B06095">
        <w:rPr>
          <w:rFonts w:asciiTheme="majorHAnsi" w:hAnsiTheme="majorHAnsi"/>
        </w:rPr>
        <w:t xml:space="preserve">The effect of arch types on propulsive forces during jumping and hopping </w:t>
      </w:r>
    </w:p>
    <w:p w14:paraId="6689F53E" w14:textId="77777777" w:rsidR="001E3B93" w:rsidRPr="00B06095" w:rsidRDefault="001E3B93" w:rsidP="001E3B93">
      <w:pPr>
        <w:pStyle w:val="Subtitle"/>
        <w:ind w:left="720" w:firstLine="720"/>
        <w:jc w:val="left"/>
        <w:rPr>
          <w:rFonts w:asciiTheme="majorHAnsi" w:hAnsiTheme="majorHAnsi" w:cs="Arial"/>
          <w:sz w:val="22"/>
          <w:szCs w:val="22"/>
        </w:rPr>
      </w:pPr>
      <w:r w:rsidRPr="00B06095">
        <w:rPr>
          <w:rFonts w:asciiTheme="majorHAnsi" w:hAnsiTheme="majorHAnsi" w:cs="Arial"/>
          <w:sz w:val="22"/>
          <w:szCs w:val="22"/>
        </w:rPr>
        <w:t xml:space="preserve">tasks.  </w:t>
      </w:r>
      <w:r w:rsidRPr="00B06095">
        <w:rPr>
          <w:rFonts w:asciiTheme="majorHAnsi" w:hAnsiTheme="majorHAnsi" w:cs="Arial"/>
          <w:i/>
          <w:iCs/>
          <w:sz w:val="22"/>
          <w:szCs w:val="22"/>
        </w:rPr>
        <w:t>44</w:t>
      </w:r>
      <w:r w:rsidRPr="00B06095">
        <w:rPr>
          <w:rFonts w:asciiTheme="majorHAnsi" w:hAnsiTheme="majorHAnsi" w:cs="Arial"/>
          <w:i/>
          <w:iCs/>
          <w:sz w:val="22"/>
          <w:szCs w:val="22"/>
          <w:vertAlign w:val="superscript"/>
        </w:rPr>
        <w:t>th</w:t>
      </w:r>
      <w:r w:rsidRPr="00B06095">
        <w:rPr>
          <w:rFonts w:asciiTheme="majorHAnsi" w:hAnsiTheme="majorHAnsi" w:cs="Arial"/>
          <w:i/>
          <w:iCs/>
          <w:sz w:val="22"/>
          <w:szCs w:val="22"/>
        </w:rPr>
        <w:t xml:space="preserve"> Annual Meeting of the American Society of Biomechanics,</w:t>
      </w:r>
      <w:r w:rsidRPr="00B06095">
        <w:rPr>
          <w:rFonts w:asciiTheme="majorHAnsi" w:hAnsiTheme="majorHAnsi" w:cs="Arial"/>
          <w:sz w:val="22"/>
          <w:szCs w:val="22"/>
        </w:rPr>
        <w:t xml:space="preserve"> Georgia </w:t>
      </w:r>
    </w:p>
    <w:p w14:paraId="6BFA58A8" w14:textId="6A8AB68B" w:rsidR="001E3B93" w:rsidRPr="00B06095" w:rsidRDefault="001E3B93" w:rsidP="001E3B93">
      <w:pPr>
        <w:pStyle w:val="Subtitle"/>
        <w:ind w:left="1440"/>
        <w:jc w:val="left"/>
        <w:rPr>
          <w:rFonts w:asciiTheme="majorHAnsi" w:hAnsiTheme="majorHAnsi" w:cs="Arial"/>
        </w:rPr>
      </w:pPr>
      <w:r w:rsidRPr="00B06095">
        <w:rPr>
          <w:rFonts w:asciiTheme="majorHAnsi" w:hAnsiTheme="majorHAnsi" w:cs="Arial"/>
          <w:sz w:val="22"/>
          <w:szCs w:val="22"/>
        </w:rPr>
        <w:t>Tech, Atlanta, Ga.</w:t>
      </w:r>
    </w:p>
    <w:p w14:paraId="30EA3F26" w14:textId="258568F3" w:rsidR="001E3B93" w:rsidRPr="00B06095" w:rsidRDefault="001E3B93" w:rsidP="001E3B93">
      <w:pPr>
        <w:rPr>
          <w:rFonts w:asciiTheme="majorHAnsi" w:hAnsiTheme="majorHAnsi"/>
        </w:rPr>
      </w:pPr>
    </w:p>
    <w:p w14:paraId="1C32C31E" w14:textId="77777777" w:rsidR="001E3B93" w:rsidRPr="00B06095" w:rsidRDefault="001E3B93" w:rsidP="003561ED">
      <w:pPr>
        <w:ind w:firstLine="720"/>
        <w:rPr>
          <w:rFonts w:asciiTheme="majorHAnsi" w:hAnsiTheme="majorHAnsi"/>
        </w:rPr>
      </w:pPr>
      <w:r w:rsidRPr="00B06095">
        <w:rPr>
          <w:rFonts w:asciiTheme="majorHAnsi" w:hAnsiTheme="majorHAnsi"/>
        </w:rPr>
        <w:t xml:space="preserve">Decoux, B.E., Wilburn, C.E. &amp; Weimar, W.H. (2020). Inter-segmental coordination </w:t>
      </w:r>
    </w:p>
    <w:p w14:paraId="1AC34097" w14:textId="0EA1B2AD" w:rsidR="001E3B93" w:rsidRPr="00B06095" w:rsidRDefault="001E3B93" w:rsidP="003561ED">
      <w:pPr>
        <w:ind w:left="720" w:firstLine="720"/>
        <w:rPr>
          <w:rFonts w:asciiTheme="majorHAnsi" w:hAnsiTheme="majorHAnsi"/>
        </w:rPr>
      </w:pPr>
      <w:r w:rsidRPr="00B06095">
        <w:rPr>
          <w:rFonts w:asciiTheme="majorHAnsi" w:hAnsiTheme="majorHAnsi"/>
        </w:rPr>
        <w:t xml:space="preserve">variability during hopping and running on natural and synthetic turf surfaces. </w:t>
      </w:r>
    </w:p>
    <w:p w14:paraId="0C17F44B" w14:textId="61178E9D" w:rsidR="001E3B93" w:rsidRPr="00B06095" w:rsidRDefault="001E3B93" w:rsidP="003561ED">
      <w:pPr>
        <w:ind w:left="720" w:firstLine="720"/>
        <w:rPr>
          <w:rFonts w:asciiTheme="majorHAnsi" w:hAnsiTheme="majorHAnsi"/>
        </w:rPr>
      </w:pPr>
      <w:r w:rsidRPr="00B06095">
        <w:rPr>
          <w:rFonts w:asciiTheme="majorHAnsi" w:hAnsiTheme="majorHAnsi"/>
          <w:i/>
          <w:iCs/>
        </w:rPr>
        <w:t>44</w:t>
      </w:r>
      <w:r w:rsidRPr="00B06095">
        <w:rPr>
          <w:rFonts w:asciiTheme="majorHAnsi" w:hAnsiTheme="majorHAnsi"/>
          <w:i/>
          <w:iCs/>
          <w:vertAlign w:val="superscript"/>
        </w:rPr>
        <w:t>th</w:t>
      </w:r>
      <w:r w:rsidRPr="00B06095">
        <w:rPr>
          <w:rFonts w:asciiTheme="majorHAnsi" w:hAnsiTheme="majorHAnsi"/>
          <w:i/>
          <w:iCs/>
        </w:rPr>
        <w:t xml:space="preserve"> Annual Meeting of the American Society of Biomechanics,</w:t>
      </w:r>
      <w:r w:rsidRPr="00B06095">
        <w:rPr>
          <w:rFonts w:asciiTheme="majorHAnsi" w:hAnsiTheme="majorHAnsi"/>
        </w:rPr>
        <w:t xml:space="preserve"> Georgia Tech, </w:t>
      </w:r>
    </w:p>
    <w:p w14:paraId="0A180B72" w14:textId="206CE19C" w:rsidR="001E3B93" w:rsidRPr="00B06095" w:rsidRDefault="001E3B93" w:rsidP="003561ED">
      <w:pPr>
        <w:ind w:left="720" w:firstLine="720"/>
        <w:rPr>
          <w:rFonts w:asciiTheme="majorHAnsi" w:hAnsiTheme="majorHAnsi"/>
        </w:rPr>
      </w:pPr>
      <w:r w:rsidRPr="00B06095">
        <w:rPr>
          <w:rFonts w:asciiTheme="majorHAnsi" w:hAnsiTheme="majorHAnsi"/>
        </w:rPr>
        <w:t>Atlanta, Ga.</w:t>
      </w:r>
    </w:p>
    <w:p w14:paraId="7CFD54CD" w14:textId="55AA2891" w:rsidR="46383D81" w:rsidRPr="00B06095" w:rsidRDefault="46383D81" w:rsidP="00E47CC7">
      <w:pPr>
        <w:pStyle w:val="BodyText"/>
        <w:ind w:right="151"/>
        <w:rPr>
          <w:rFonts w:asciiTheme="majorHAnsi" w:hAnsiTheme="majorHAnsi"/>
          <w:sz w:val="22"/>
          <w:szCs w:val="22"/>
        </w:rPr>
      </w:pPr>
    </w:p>
    <w:p w14:paraId="08D9D0EC" w14:textId="77777777" w:rsidR="00E47CC7" w:rsidRPr="00B06095" w:rsidRDefault="46383D81" w:rsidP="006D57FC">
      <w:pPr>
        <w:spacing w:line="257" w:lineRule="auto"/>
        <w:ind w:left="820"/>
        <w:rPr>
          <w:rFonts w:asciiTheme="majorHAnsi" w:hAnsiTheme="majorHAnsi"/>
        </w:rPr>
      </w:pPr>
      <w:r w:rsidRPr="00B06095">
        <w:rPr>
          <w:rFonts w:asciiTheme="majorHAnsi" w:hAnsiTheme="majorHAnsi"/>
        </w:rPr>
        <w:t xml:space="preserve">Weimar, W., Decoux, B., Wilburn, C., Brewer, L. &amp; Moore, N. (2018). It matters what </w:t>
      </w:r>
    </w:p>
    <w:p w14:paraId="3743F598" w14:textId="3C078DDB" w:rsidR="46383D81" w:rsidRPr="00B06095" w:rsidRDefault="46383D81" w:rsidP="00E47CC7">
      <w:pPr>
        <w:spacing w:line="257" w:lineRule="auto"/>
        <w:ind w:left="1440"/>
        <w:rPr>
          <w:rFonts w:asciiTheme="majorHAnsi" w:hAnsiTheme="majorHAnsi"/>
        </w:rPr>
      </w:pPr>
      <w:r w:rsidRPr="00B06095">
        <w:rPr>
          <w:rFonts w:asciiTheme="majorHAnsi" w:hAnsiTheme="majorHAnsi"/>
        </w:rPr>
        <w:t xml:space="preserve">you curl, but not to the biceps brachii.  </w:t>
      </w:r>
      <w:r w:rsidRPr="00B06095">
        <w:rPr>
          <w:rFonts w:asciiTheme="majorHAnsi" w:hAnsiTheme="majorHAnsi"/>
          <w:i/>
          <w:iCs/>
        </w:rPr>
        <w:t>42nd Annual Meeting of the American Society of Biomechanics</w:t>
      </w:r>
      <w:r w:rsidRPr="00B06095">
        <w:rPr>
          <w:rFonts w:asciiTheme="majorHAnsi" w:hAnsiTheme="majorHAnsi"/>
        </w:rPr>
        <w:t>, Rochester, MN.</w:t>
      </w:r>
    </w:p>
    <w:p w14:paraId="5F93F831" w14:textId="0A277B74" w:rsidR="46383D81" w:rsidRPr="00B06095" w:rsidRDefault="46383D81" w:rsidP="46383D81">
      <w:pPr>
        <w:spacing w:line="257" w:lineRule="auto"/>
        <w:ind w:left="720" w:firstLine="720"/>
        <w:rPr>
          <w:rFonts w:asciiTheme="majorHAnsi" w:hAnsiTheme="majorHAnsi"/>
        </w:rPr>
      </w:pPr>
    </w:p>
    <w:p w14:paraId="0D1EA364" w14:textId="77777777" w:rsidR="00E47CC7" w:rsidRPr="00B06095" w:rsidRDefault="46383D81" w:rsidP="006D57FC">
      <w:pPr>
        <w:spacing w:line="257" w:lineRule="auto"/>
        <w:ind w:left="720"/>
        <w:rPr>
          <w:rFonts w:asciiTheme="majorHAnsi" w:hAnsiTheme="majorHAnsi"/>
        </w:rPr>
      </w:pPr>
      <w:r w:rsidRPr="00B06095">
        <w:rPr>
          <w:rFonts w:asciiTheme="majorHAnsi" w:hAnsiTheme="majorHAnsi"/>
        </w:rPr>
        <w:t xml:space="preserve">Fox, J., </w:t>
      </w:r>
      <w:proofErr w:type="spellStart"/>
      <w:r w:rsidRPr="00B06095">
        <w:rPr>
          <w:rFonts w:asciiTheme="majorHAnsi" w:hAnsiTheme="majorHAnsi"/>
        </w:rPr>
        <w:t>Jagodinsky</w:t>
      </w:r>
      <w:proofErr w:type="spellEnd"/>
      <w:r w:rsidRPr="00B06095">
        <w:rPr>
          <w:rFonts w:asciiTheme="majorHAnsi" w:hAnsiTheme="majorHAnsi"/>
        </w:rPr>
        <w:t xml:space="preserve">, A., Wilburn, C. &amp; Weimar, W. (2018).  Single-joint strength curves </w:t>
      </w:r>
    </w:p>
    <w:p w14:paraId="19821409" w14:textId="77777777" w:rsidR="00E47CC7" w:rsidRPr="00B06095" w:rsidRDefault="46383D81" w:rsidP="00E47CC7">
      <w:pPr>
        <w:spacing w:line="257" w:lineRule="auto"/>
        <w:ind w:left="720" w:firstLine="720"/>
        <w:rPr>
          <w:rFonts w:asciiTheme="majorHAnsi" w:hAnsiTheme="majorHAnsi"/>
          <w:i/>
          <w:iCs/>
        </w:rPr>
      </w:pPr>
      <w:r w:rsidRPr="00B06095">
        <w:rPr>
          <w:rFonts w:asciiTheme="majorHAnsi" w:hAnsiTheme="majorHAnsi"/>
        </w:rPr>
        <w:t xml:space="preserve">from a </w:t>
      </w:r>
      <w:r w:rsidR="006D57FC" w:rsidRPr="00B06095">
        <w:rPr>
          <w:rFonts w:asciiTheme="majorHAnsi" w:hAnsiTheme="majorHAnsi"/>
        </w:rPr>
        <w:t>m</w:t>
      </w:r>
      <w:r w:rsidRPr="00B06095">
        <w:rPr>
          <w:rFonts w:asciiTheme="majorHAnsi" w:hAnsiTheme="majorHAnsi"/>
        </w:rPr>
        <w:t xml:space="preserve">ulti-joint task. </w:t>
      </w:r>
      <w:r w:rsidRPr="00B06095">
        <w:rPr>
          <w:rFonts w:asciiTheme="majorHAnsi" w:hAnsiTheme="majorHAnsi"/>
          <w:i/>
          <w:iCs/>
        </w:rPr>
        <w:t xml:space="preserve">42nd Annual Meeting of the American Society of </w:t>
      </w:r>
    </w:p>
    <w:p w14:paraId="58DEAD94" w14:textId="6B6EECDF" w:rsidR="46383D81" w:rsidRPr="00B06095" w:rsidRDefault="46383D81" w:rsidP="00E47CC7">
      <w:pPr>
        <w:spacing w:line="257" w:lineRule="auto"/>
        <w:ind w:left="720" w:firstLine="720"/>
        <w:rPr>
          <w:rFonts w:asciiTheme="majorHAnsi" w:hAnsiTheme="majorHAnsi"/>
        </w:rPr>
      </w:pPr>
      <w:r w:rsidRPr="00B06095">
        <w:rPr>
          <w:rFonts w:asciiTheme="majorHAnsi" w:hAnsiTheme="majorHAnsi"/>
          <w:i/>
          <w:iCs/>
        </w:rPr>
        <w:t>Biomechanics</w:t>
      </w:r>
      <w:r w:rsidRPr="00B06095">
        <w:rPr>
          <w:rFonts w:asciiTheme="majorHAnsi" w:hAnsiTheme="majorHAnsi"/>
        </w:rPr>
        <w:t xml:space="preserve">, Rochester, MN. </w:t>
      </w:r>
    </w:p>
    <w:p w14:paraId="26F8506E" w14:textId="022FC004" w:rsidR="46383D81" w:rsidRPr="00B06095" w:rsidRDefault="46383D81" w:rsidP="003561ED">
      <w:pPr>
        <w:rPr>
          <w:rFonts w:asciiTheme="majorHAnsi" w:hAnsiTheme="majorHAnsi"/>
        </w:rPr>
      </w:pPr>
    </w:p>
    <w:p w14:paraId="4E66AD3C" w14:textId="77777777" w:rsidR="00E47CC7" w:rsidRPr="00B06095" w:rsidRDefault="00AB1CC4" w:rsidP="00E47CC7">
      <w:pPr>
        <w:spacing w:before="1" w:line="235" w:lineRule="auto"/>
        <w:ind w:right="151" w:firstLine="720"/>
        <w:rPr>
          <w:rFonts w:asciiTheme="majorHAnsi" w:hAnsiTheme="majorHAnsi"/>
        </w:rPr>
      </w:pPr>
      <w:r w:rsidRPr="00B06095">
        <w:rPr>
          <w:rFonts w:asciiTheme="majorHAnsi" w:hAnsiTheme="majorHAnsi"/>
        </w:rPr>
        <w:t xml:space="preserve">Weimar, W.H., Washington, J., Decoux, B., Gascon, S. &amp; Oliver, G. (2017). Does the </w:t>
      </w:r>
    </w:p>
    <w:p w14:paraId="22464D01" w14:textId="77777777" w:rsidR="00E47CC7" w:rsidRPr="00B06095" w:rsidRDefault="00AB1CC4" w:rsidP="00E47CC7">
      <w:pPr>
        <w:spacing w:before="1" w:line="235" w:lineRule="auto"/>
        <w:ind w:left="820" w:right="151" w:firstLine="620"/>
        <w:rPr>
          <w:rFonts w:asciiTheme="majorHAnsi" w:hAnsiTheme="majorHAnsi"/>
          <w:i/>
          <w:iCs/>
          <w:position w:val="7"/>
        </w:rPr>
      </w:pPr>
      <w:r w:rsidRPr="00B06095">
        <w:rPr>
          <w:rFonts w:asciiTheme="majorHAnsi" w:hAnsiTheme="majorHAnsi"/>
        </w:rPr>
        <w:t xml:space="preserve">Fibonacci sequence predict segmental velocities of the overhand throw? </w:t>
      </w:r>
      <w:r w:rsidRPr="00B06095">
        <w:rPr>
          <w:rFonts w:asciiTheme="majorHAnsi" w:hAnsiTheme="majorHAnsi"/>
          <w:i/>
          <w:iCs/>
        </w:rPr>
        <w:t>41st</w:t>
      </w:r>
      <w:r w:rsidRPr="00B06095">
        <w:rPr>
          <w:rFonts w:asciiTheme="majorHAnsi" w:hAnsiTheme="majorHAnsi"/>
          <w:i/>
          <w:iCs/>
          <w:position w:val="7"/>
        </w:rPr>
        <w:t xml:space="preserve">  </w:t>
      </w:r>
    </w:p>
    <w:p w14:paraId="5CC4480E" w14:textId="5410C444" w:rsidR="00B24779" w:rsidRPr="00B06095" w:rsidRDefault="00AB1CC4" w:rsidP="00E47CC7">
      <w:pPr>
        <w:spacing w:before="1" w:line="235" w:lineRule="auto"/>
        <w:ind w:left="820" w:right="151" w:firstLine="620"/>
        <w:rPr>
          <w:rFonts w:asciiTheme="majorHAnsi" w:hAnsiTheme="majorHAnsi"/>
        </w:rPr>
      </w:pPr>
      <w:r w:rsidRPr="00B06095">
        <w:rPr>
          <w:rFonts w:asciiTheme="majorHAnsi" w:hAnsiTheme="majorHAnsi"/>
          <w:i/>
          <w:iCs/>
        </w:rPr>
        <w:t>Annual American Society of Biomechanics Meeting</w:t>
      </w:r>
      <w:r w:rsidRPr="00B06095">
        <w:rPr>
          <w:rFonts w:asciiTheme="majorHAnsi" w:hAnsiTheme="majorHAnsi"/>
        </w:rPr>
        <w:t>, Boulder, CO.</w:t>
      </w:r>
    </w:p>
    <w:p w14:paraId="5BE93A62" w14:textId="77777777" w:rsidR="00B24779" w:rsidRPr="00B06095" w:rsidRDefault="00B24779" w:rsidP="003561ED">
      <w:pPr>
        <w:rPr>
          <w:rFonts w:asciiTheme="majorHAnsi" w:hAnsiTheme="majorHAnsi"/>
        </w:rPr>
      </w:pPr>
    </w:p>
    <w:p w14:paraId="1EF31BE9" w14:textId="77777777" w:rsidR="00E47CC7" w:rsidRPr="00B06095" w:rsidRDefault="00AB1CC4" w:rsidP="003561ED">
      <w:pPr>
        <w:ind w:firstLine="720"/>
        <w:rPr>
          <w:rFonts w:asciiTheme="majorHAnsi" w:hAnsiTheme="majorHAnsi"/>
        </w:rPr>
      </w:pPr>
      <w:r w:rsidRPr="00B06095">
        <w:rPr>
          <w:rFonts w:asciiTheme="majorHAnsi" w:hAnsiTheme="majorHAnsi"/>
        </w:rPr>
        <w:t xml:space="preserve">Williams, P.T., Wilburn, C.M., </w:t>
      </w:r>
      <w:proofErr w:type="spellStart"/>
      <w:r w:rsidRPr="00B06095">
        <w:rPr>
          <w:rFonts w:asciiTheme="majorHAnsi" w:hAnsiTheme="majorHAnsi"/>
        </w:rPr>
        <w:t>Dupiton</w:t>
      </w:r>
      <w:proofErr w:type="spellEnd"/>
      <w:r w:rsidRPr="00B06095">
        <w:rPr>
          <w:rFonts w:asciiTheme="majorHAnsi" w:hAnsiTheme="majorHAnsi"/>
        </w:rPr>
        <w:t xml:space="preserve">, M.E., Morris, M.A., </w:t>
      </w:r>
      <w:proofErr w:type="spellStart"/>
      <w:r w:rsidRPr="00B06095">
        <w:rPr>
          <w:rFonts w:asciiTheme="majorHAnsi" w:hAnsiTheme="majorHAnsi"/>
        </w:rPr>
        <w:t>Mcroy</w:t>
      </w:r>
      <w:proofErr w:type="spellEnd"/>
      <w:r w:rsidRPr="00B06095">
        <w:rPr>
          <w:rFonts w:asciiTheme="majorHAnsi" w:hAnsiTheme="majorHAnsi"/>
        </w:rPr>
        <w:t xml:space="preserve">, J.E., Prince, S.L. &amp; </w:t>
      </w:r>
    </w:p>
    <w:p w14:paraId="7CFF6922" w14:textId="19CB34FC" w:rsidR="00E47CC7" w:rsidRPr="00B06095" w:rsidRDefault="00AB1CC4" w:rsidP="003561ED">
      <w:pPr>
        <w:ind w:left="720" w:firstLine="720"/>
        <w:rPr>
          <w:rFonts w:asciiTheme="majorHAnsi" w:hAnsiTheme="majorHAnsi"/>
        </w:rPr>
      </w:pPr>
      <w:r w:rsidRPr="00B06095">
        <w:rPr>
          <w:rFonts w:asciiTheme="majorHAnsi" w:hAnsiTheme="majorHAnsi"/>
        </w:rPr>
        <w:t>Weimar,</w:t>
      </w:r>
      <w:r w:rsidR="006D57FC" w:rsidRPr="00B06095">
        <w:rPr>
          <w:rFonts w:asciiTheme="majorHAnsi" w:hAnsiTheme="majorHAnsi"/>
        </w:rPr>
        <w:t xml:space="preserve"> </w:t>
      </w:r>
      <w:r w:rsidRPr="00B06095">
        <w:rPr>
          <w:rFonts w:asciiTheme="majorHAnsi" w:hAnsiTheme="majorHAnsi"/>
        </w:rPr>
        <w:t xml:space="preserve">W.H. (2017).  Foot morphology of school aged children in a </w:t>
      </w:r>
    </w:p>
    <w:p w14:paraId="2AFA51DA" w14:textId="77777777" w:rsidR="00E47CC7" w:rsidRPr="00B06095" w:rsidRDefault="00AB1CC4" w:rsidP="003561ED">
      <w:pPr>
        <w:ind w:left="720" w:firstLine="720"/>
        <w:rPr>
          <w:rFonts w:asciiTheme="majorHAnsi" w:hAnsiTheme="majorHAnsi"/>
          <w:i/>
          <w:iCs/>
        </w:rPr>
      </w:pPr>
      <w:r w:rsidRPr="00B06095">
        <w:rPr>
          <w:rFonts w:asciiTheme="majorHAnsi" w:hAnsiTheme="majorHAnsi"/>
        </w:rPr>
        <w:t>developmental research school.</w:t>
      </w:r>
      <w:r w:rsidR="006D57FC" w:rsidRPr="00B06095">
        <w:rPr>
          <w:rFonts w:asciiTheme="majorHAnsi" w:hAnsiTheme="majorHAnsi"/>
        </w:rPr>
        <w:t xml:space="preserve"> </w:t>
      </w:r>
      <w:r w:rsidRPr="00B06095">
        <w:rPr>
          <w:rFonts w:asciiTheme="majorHAnsi" w:hAnsiTheme="majorHAnsi"/>
          <w:i/>
          <w:iCs/>
        </w:rPr>
        <w:t>41</w:t>
      </w:r>
      <w:proofErr w:type="gramStart"/>
      <w:r w:rsidRPr="00B06095">
        <w:rPr>
          <w:rFonts w:asciiTheme="majorHAnsi" w:hAnsiTheme="majorHAnsi"/>
          <w:i/>
          <w:iCs/>
        </w:rPr>
        <w:t>st</w:t>
      </w:r>
      <w:r w:rsidRPr="00B06095">
        <w:rPr>
          <w:rFonts w:asciiTheme="majorHAnsi" w:hAnsiTheme="majorHAnsi"/>
          <w:i/>
          <w:iCs/>
          <w:position w:val="7"/>
        </w:rPr>
        <w:t xml:space="preserve">  </w:t>
      </w:r>
      <w:r w:rsidRPr="00B06095">
        <w:rPr>
          <w:rFonts w:asciiTheme="majorHAnsi" w:hAnsiTheme="majorHAnsi"/>
          <w:i/>
          <w:iCs/>
        </w:rPr>
        <w:t>Annual</w:t>
      </w:r>
      <w:proofErr w:type="gramEnd"/>
      <w:r w:rsidRPr="00B06095">
        <w:rPr>
          <w:rFonts w:asciiTheme="majorHAnsi" w:hAnsiTheme="majorHAnsi"/>
          <w:i/>
          <w:iCs/>
        </w:rPr>
        <w:t xml:space="preserve"> American Society of </w:t>
      </w:r>
    </w:p>
    <w:p w14:paraId="47DF3809" w14:textId="6D71348F" w:rsidR="00B24779" w:rsidRPr="00B06095" w:rsidRDefault="00AB1CC4" w:rsidP="003561ED">
      <w:pPr>
        <w:ind w:left="720" w:firstLine="720"/>
        <w:rPr>
          <w:rFonts w:asciiTheme="majorHAnsi" w:hAnsiTheme="majorHAnsi"/>
        </w:rPr>
      </w:pPr>
      <w:r w:rsidRPr="00B06095">
        <w:rPr>
          <w:rFonts w:asciiTheme="majorHAnsi" w:hAnsiTheme="majorHAnsi"/>
          <w:i/>
          <w:iCs/>
        </w:rPr>
        <w:t>Biomechanics Meeting</w:t>
      </w:r>
      <w:r w:rsidRPr="00B06095">
        <w:rPr>
          <w:rFonts w:asciiTheme="majorHAnsi" w:hAnsiTheme="majorHAnsi"/>
        </w:rPr>
        <w:t>, Boulder, CO.</w:t>
      </w:r>
    </w:p>
    <w:p w14:paraId="384BA73E" w14:textId="77777777" w:rsidR="00B24779" w:rsidRPr="00B06095" w:rsidRDefault="00B24779">
      <w:pPr>
        <w:pStyle w:val="BodyText"/>
        <w:spacing w:before="9"/>
        <w:rPr>
          <w:rFonts w:asciiTheme="majorHAnsi" w:hAnsiTheme="majorHAnsi"/>
          <w:sz w:val="22"/>
          <w:szCs w:val="22"/>
        </w:rPr>
      </w:pPr>
    </w:p>
    <w:p w14:paraId="380810CE" w14:textId="77777777" w:rsidR="00E47CC7" w:rsidRPr="00B06095" w:rsidRDefault="00AB1CC4" w:rsidP="46383D81">
      <w:pPr>
        <w:spacing w:line="235" w:lineRule="auto"/>
        <w:ind w:left="987" w:right="257" w:hanging="167"/>
        <w:rPr>
          <w:rFonts w:asciiTheme="majorHAnsi" w:hAnsiTheme="majorHAnsi"/>
        </w:rPr>
      </w:pPr>
      <w:r w:rsidRPr="00B06095">
        <w:rPr>
          <w:rFonts w:asciiTheme="majorHAnsi" w:hAnsiTheme="majorHAnsi"/>
        </w:rPr>
        <w:t xml:space="preserve">Fox, J., Patel, J., Romer, B, Rehm, J. &amp; Weimar, W. (2017). Similarity of force </w:t>
      </w:r>
    </w:p>
    <w:p w14:paraId="7BC66B9B" w14:textId="6022F46E" w:rsidR="00B24779" w:rsidRPr="00B06095" w:rsidRDefault="00AB1CC4" w:rsidP="00E47CC7">
      <w:pPr>
        <w:spacing w:line="235" w:lineRule="auto"/>
        <w:ind w:left="1440" w:right="257"/>
        <w:rPr>
          <w:rFonts w:asciiTheme="majorHAnsi" w:hAnsiTheme="majorHAnsi"/>
        </w:rPr>
      </w:pPr>
      <w:r w:rsidRPr="00B06095">
        <w:rPr>
          <w:rFonts w:asciiTheme="majorHAnsi" w:hAnsiTheme="majorHAnsi"/>
        </w:rPr>
        <w:t xml:space="preserve">development and decline in the stretch-shorten cycle. </w:t>
      </w:r>
      <w:r w:rsidRPr="00B06095">
        <w:rPr>
          <w:rFonts w:asciiTheme="majorHAnsi" w:hAnsiTheme="majorHAnsi"/>
          <w:i/>
          <w:iCs/>
        </w:rPr>
        <w:t>41st</w:t>
      </w:r>
      <w:r w:rsidRPr="00B06095">
        <w:rPr>
          <w:rFonts w:asciiTheme="majorHAnsi" w:hAnsiTheme="majorHAnsi"/>
          <w:i/>
          <w:iCs/>
          <w:position w:val="7"/>
        </w:rPr>
        <w:t xml:space="preserve"> </w:t>
      </w:r>
      <w:r w:rsidRPr="00B06095">
        <w:rPr>
          <w:rFonts w:asciiTheme="majorHAnsi" w:hAnsiTheme="majorHAnsi"/>
          <w:i/>
          <w:iCs/>
        </w:rPr>
        <w:t>Annual American Society of Biomechanics Meeting</w:t>
      </w:r>
      <w:r w:rsidRPr="00B06095">
        <w:rPr>
          <w:rFonts w:asciiTheme="majorHAnsi" w:hAnsiTheme="majorHAnsi"/>
        </w:rPr>
        <w:t>, Boulder, CO.</w:t>
      </w:r>
    </w:p>
    <w:p w14:paraId="34B3F2EB" w14:textId="77777777" w:rsidR="00B24779" w:rsidRPr="00B06095" w:rsidRDefault="00B24779">
      <w:pPr>
        <w:pStyle w:val="BodyText"/>
        <w:spacing w:before="7"/>
        <w:rPr>
          <w:rFonts w:asciiTheme="majorHAnsi" w:hAnsiTheme="majorHAnsi"/>
          <w:sz w:val="22"/>
          <w:szCs w:val="22"/>
        </w:rPr>
      </w:pPr>
    </w:p>
    <w:p w14:paraId="5735DC8C" w14:textId="77777777" w:rsidR="001E3B93" w:rsidRPr="00B06095" w:rsidRDefault="00AB1CC4">
      <w:pPr>
        <w:spacing w:line="237" w:lineRule="auto"/>
        <w:ind w:left="987" w:right="151" w:hanging="167"/>
        <w:rPr>
          <w:rFonts w:asciiTheme="majorHAnsi" w:hAnsiTheme="majorHAnsi"/>
        </w:rPr>
      </w:pPr>
      <w:r w:rsidRPr="00B06095">
        <w:rPr>
          <w:rFonts w:asciiTheme="majorHAnsi" w:hAnsiTheme="majorHAnsi"/>
        </w:rPr>
        <w:lastRenderedPageBreak/>
        <w:t xml:space="preserve">Fox, J.W., </w:t>
      </w:r>
      <w:proofErr w:type="spellStart"/>
      <w:r w:rsidRPr="00B06095">
        <w:rPr>
          <w:rFonts w:asciiTheme="majorHAnsi" w:hAnsiTheme="majorHAnsi"/>
        </w:rPr>
        <w:t>Jagodinsky</w:t>
      </w:r>
      <w:proofErr w:type="spellEnd"/>
      <w:r w:rsidRPr="00B06095">
        <w:rPr>
          <w:rFonts w:asciiTheme="majorHAnsi" w:hAnsiTheme="majorHAnsi"/>
        </w:rPr>
        <w:t xml:space="preserve">, A.E., Smallwood, L.L., Wilburn, C.M., &amp; Weimar, W.H. </w:t>
      </w:r>
    </w:p>
    <w:p w14:paraId="3C1BA99F" w14:textId="0E75C5E7" w:rsidR="00B24779" w:rsidRPr="00B06095" w:rsidRDefault="00AB1CC4" w:rsidP="001E3B93">
      <w:pPr>
        <w:spacing w:line="237" w:lineRule="auto"/>
        <w:ind w:left="1440" w:right="151"/>
        <w:rPr>
          <w:rFonts w:asciiTheme="majorHAnsi" w:hAnsiTheme="majorHAnsi"/>
        </w:rPr>
      </w:pPr>
      <w:r w:rsidRPr="00B06095">
        <w:rPr>
          <w:rFonts w:asciiTheme="majorHAnsi" w:hAnsiTheme="majorHAnsi"/>
        </w:rPr>
        <w:t xml:space="preserve">(2015). Influence of self-induced drop on vertical jump performance. </w:t>
      </w:r>
      <w:r w:rsidRPr="00B06095">
        <w:rPr>
          <w:rFonts w:asciiTheme="majorHAnsi" w:hAnsiTheme="majorHAnsi"/>
          <w:i/>
        </w:rPr>
        <w:t>39</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 xml:space="preserve">Annual American Society of Biomechanics Meeting, </w:t>
      </w:r>
      <w:r w:rsidRPr="00B06095">
        <w:rPr>
          <w:rFonts w:asciiTheme="majorHAnsi" w:hAnsiTheme="majorHAnsi"/>
        </w:rPr>
        <w:t>Columbus, OH.</w:t>
      </w:r>
    </w:p>
    <w:p w14:paraId="3CE7FCDD" w14:textId="77777777" w:rsidR="003561ED" w:rsidRPr="00B06095" w:rsidRDefault="003561ED" w:rsidP="003561ED">
      <w:pPr>
        <w:ind w:firstLine="720"/>
        <w:rPr>
          <w:rFonts w:asciiTheme="majorHAnsi" w:hAnsiTheme="majorHAnsi"/>
        </w:rPr>
      </w:pPr>
    </w:p>
    <w:p w14:paraId="30EDA392" w14:textId="7F500BF7" w:rsidR="001E3B93" w:rsidRPr="00B06095" w:rsidRDefault="00AB1CC4" w:rsidP="003561ED">
      <w:pPr>
        <w:ind w:firstLine="720"/>
        <w:rPr>
          <w:rFonts w:asciiTheme="majorHAnsi" w:hAnsiTheme="majorHAnsi"/>
        </w:rPr>
      </w:pPr>
      <w:r w:rsidRPr="00B06095">
        <w:rPr>
          <w:rFonts w:asciiTheme="majorHAnsi" w:hAnsiTheme="majorHAnsi"/>
        </w:rPr>
        <w:t xml:space="preserve">Smallwood, L.L., </w:t>
      </w:r>
      <w:proofErr w:type="spellStart"/>
      <w:r w:rsidRPr="00B06095">
        <w:rPr>
          <w:rFonts w:asciiTheme="majorHAnsi" w:hAnsiTheme="majorHAnsi"/>
        </w:rPr>
        <w:t>Jagodinsky</w:t>
      </w:r>
      <w:proofErr w:type="spellEnd"/>
      <w:r w:rsidRPr="00B06095">
        <w:rPr>
          <w:rFonts w:asciiTheme="majorHAnsi" w:hAnsiTheme="majorHAnsi"/>
        </w:rPr>
        <w:t xml:space="preserve">, A.E., Wilburn, C.M., &amp; Weimar, W.H. (2015). Influence </w:t>
      </w:r>
    </w:p>
    <w:p w14:paraId="0C6BA364" w14:textId="77777777" w:rsidR="003561ED" w:rsidRPr="00B06095" w:rsidRDefault="00AB1CC4" w:rsidP="003561ED">
      <w:pPr>
        <w:ind w:left="776" w:firstLine="664"/>
        <w:rPr>
          <w:rFonts w:asciiTheme="majorHAnsi" w:hAnsiTheme="majorHAnsi"/>
          <w:i/>
          <w:iCs/>
        </w:rPr>
      </w:pPr>
      <w:r w:rsidRPr="00B06095">
        <w:rPr>
          <w:rFonts w:asciiTheme="majorHAnsi" w:hAnsiTheme="majorHAnsi"/>
        </w:rPr>
        <w:t>of hee</w:t>
      </w:r>
      <w:r w:rsidR="006D57FC" w:rsidRPr="00B06095">
        <w:rPr>
          <w:rFonts w:asciiTheme="majorHAnsi" w:hAnsiTheme="majorHAnsi"/>
        </w:rPr>
        <w:t xml:space="preserve">l </w:t>
      </w:r>
      <w:r w:rsidRPr="00B06095">
        <w:rPr>
          <w:rFonts w:asciiTheme="majorHAnsi" w:hAnsiTheme="majorHAnsi"/>
        </w:rPr>
        <w:t xml:space="preserve">type on stride length. </w:t>
      </w:r>
      <w:r w:rsidRPr="00B06095">
        <w:rPr>
          <w:rFonts w:asciiTheme="majorHAnsi" w:hAnsiTheme="majorHAnsi"/>
          <w:i/>
          <w:iCs/>
        </w:rPr>
        <w:t>39</w:t>
      </w:r>
      <w:proofErr w:type="spellStart"/>
      <w:r w:rsidRPr="00B06095">
        <w:rPr>
          <w:rFonts w:asciiTheme="majorHAnsi" w:hAnsiTheme="majorHAnsi"/>
          <w:i/>
          <w:iCs/>
          <w:position w:val="7"/>
        </w:rPr>
        <w:t>th</w:t>
      </w:r>
      <w:proofErr w:type="spellEnd"/>
      <w:r w:rsidRPr="00B06095">
        <w:rPr>
          <w:rFonts w:asciiTheme="majorHAnsi" w:hAnsiTheme="majorHAnsi"/>
          <w:i/>
          <w:iCs/>
          <w:position w:val="7"/>
        </w:rPr>
        <w:t xml:space="preserve"> </w:t>
      </w:r>
      <w:r w:rsidRPr="00B06095">
        <w:rPr>
          <w:rFonts w:asciiTheme="majorHAnsi" w:hAnsiTheme="majorHAnsi"/>
          <w:i/>
          <w:iCs/>
        </w:rPr>
        <w:t xml:space="preserve">Annual American Society of Biomechanics </w:t>
      </w:r>
    </w:p>
    <w:p w14:paraId="1D7B270A" w14:textId="1867FB7D" w:rsidR="00B24779" w:rsidRPr="00B06095" w:rsidRDefault="00AB1CC4" w:rsidP="003561ED">
      <w:pPr>
        <w:ind w:left="776" w:firstLine="664"/>
        <w:rPr>
          <w:rFonts w:asciiTheme="majorHAnsi" w:hAnsiTheme="majorHAnsi"/>
        </w:rPr>
      </w:pPr>
      <w:r w:rsidRPr="00B06095">
        <w:rPr>
          <w:rFonts w:asciiTheme="majorHAnsi" w:hAnsiTheme="majorHAnsi"/>
          <w:i/>
          <w:iCs/>
        </w:rPr>
        <w:t xml:space="preserve">Meeting, </w:t>
      </w:r>
      <w:r w:rsidRPr="00B06095">
        <w:rPr>
          <w:rFonts w:asciiTheme="majorHAnsi" w:hAnsiTheme="majorHAnsi"/>
        </w:rPr>
        <w:t>Columbus, OH.</w:t>
      </w:r>
    </w:p>
    <w:p w14:paraId="69388C1F" w14:textId="77777777" w:rsidR="003561ED" w:rsidRPr="00B06095" w:rsidRDefault="003561ED" w:rsidP="006D57FC">
      <w:pPr>
        <w:pStyle w:val="BodyText"/>
        <w:spacing w:line="237" w:lineRule="auto"/>
        <w:ind w:left="776" w:right="158" w:hanging="56"/>
        <w:rPr>
          <w:rFonts w:asciiTheme="majorHAnsi" w:hAnsiTheme="majorHAnsi"/>
          <w:sz w:val="22"/>
          <w:szCs w:val="22"/>
        </w:rPr>
      </w:pPr>
    </w:p>
    <w:p w14:paraId="069E2E5D" w14:textId="2ADC871F" w:rsidR="001E3B93" w:rsidRPr="00B06095" w:rsidRDefault="00AB1CC4" w:rsidP="003561ED">
      <w:pPr>
        <w:ind w:firstLine="720"/>
        <w:rPr>
          <w:rFonts w:asciiTheme="majorHAnsi" w:hAnsiTheme="majorHAnsi"/>
        </w:rPr>
      </w:pPr>
      <w:proofErr w:type="spellStart"/>
      <w:r w:rsidRPr="00B06095">
        <w:rPr>
          <w:rFonts w:asciiTheme="majorHAnsi" w:hAnsiTheme="majorHAnsi"/>
        </w:rPr>
        <w:t>Jagodinsky</w:t>
      </w:r>
      <w:proofErr w:type="spellEnd"/>
      <w:r w:rsidRPr="00B06095">
        <w:rPr>
          <w:rFonts w:asciiTheme="majorHAnsi" w:hAnsiTheme="majorHAnsi"/>
        </w:rPr>
        <w:t xml:space="preserve">, A.E., Wilburn, C.M., Smallwood, L.L. &amp; Weimar, W.H. (2015). Fatigue </w:t>
      </w:r>
    </w:p>
    <w:p w14:paraId="328BC31E" w14:textId="396475A0" w:rsidR="001E3B93" w:rsidRPr="00B06095" w:rsidRDefault="00AB1CC4" w:rsidP="003561ED">
      <w:pPr>
        <w:ind w:left="720" w:firstLine="720"/>
        <w:rPr>
          <w:rFonts w:asciiTheme="majorHAnsi" w:hAnsiTheme="majorHAnsi"/>
        </w:rPr>
      </w:pPr>
      <w:r w:rsidRPr="00B06095">
        <w:rPr>
          <w:rFonts w:asciiTheme="majorHAnsi" w:hAnsiTheme="majorHAnsi"/>
        </w:rPr>
        <w:t xml:space="preserve">effects on lower extremity coordination and coordination variability during </w:t>
      </w:r>
    </w:p>
    <w:p w14:paraId="5F673543" w14:textId="74A6B394" w:rsidR="001E3B93" w:rsidRPr="00B06095" w:rsidRDefault="00AB1CC4" w:rsidP="003561ED">
      <w:pPr>
        <w:ind w:left="720" w:firstLine="720"/>
        <w:rPr>
          <w:rFonts w:asciiTheme="majorHAnsi" w:hAnsiTheme="majorHAnsi"/>
          <w:i/>
        </w:rPr>
      </w:pPr>
      <w:r w:rsidRPr="00B06095">
        <w:rPr>
          <w:rFonts w:asciiTheme="majorHAnsi" w:hAnsiTheme="majorHAnsi"/>
        </w:rPr>
        <w:t xml:space="preserve">multi-joint ballistic movement. </w:t>
      </w:r>
      <w:r w:rsidRPr="00B06095">
        <w:rPr>
          <w:rFonts w:asciiTheme="majorHAnsi" w:hAnsiTheme="majorHAnsi"/>
          <w:i/>
        </w:rPr>
        <w:t>39</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 xml:space="preserve">Annual American Society of </w:t>
      </w:r>
    </w:p>
    <w:p w14:paraId="24B94688" w14:textId="36C930F0" w:rsidR="00B24779" w:rsidRPr="00B06095" w:rsidRDefault="00AB1CC4" w:rsidP="003561ED">
      <w:pPr>
        <w:ind w:left="720" w:firstLine="720"/>
        <w:rPr>
          <w:rFonts w:asciiTheme="majorHAnsi" w:hAnsiTheme="majorHAnsi"/>
        </w:rPr>
      </w:pPr>
      <w:r w:rsidRPr="00B06095">
        <w:rPr>
          <w:rFonts w:asciiTheme="majorHAnsi" w:hAnsiTheme="majorHAnsi"/>
          <w:i/>
        </w:rPr>
        <w:t>Biomechanics</w:t>
      </w:r>
      <w:r w:rsidRPr="00B06095">
        <w:rPr>
          <w:rFonts w:asciiTheme="majorHAnsi" w:hAnsiTheme="majorHAnsi"/>
        </w:rPr>
        <w:t>. Columbus, OH.</w:t>
      </w:r>
    </w:p>
    <w:p w14:paraId="1C7C7675" w14:textId="77777777" w:rsidR="003561ED" w:rsidRPr="00B06095" w:rsidRDefault="003561ED">
      <w:pPr>
        <w:spacing w:line="237" w:lineRule="auto"/>
        <w:rPr>
          <w:rFonts w:asciiTheme="majorHAnsi" w:hAnsiTheme="majorHAnsi"/>
        </w:rPr>
      </w:pPr>
    </w:p>
    <w:p w14:paraId="42054548" w14:textId="77777777" w:rsidR="001E3B93" w:rsidRPr="00B06095" w:rsidRDefault="00AB1CC4" w:rsidP="006D57FC">
      <w:pPr>
        <w:spacing w:before="73"/>
        <w:ind w:left="800" w:right="452" w:hanging="80"/>
        <w:rPr>
          <w:rFonts w:asciiTheme="majorHAnsi" w:hAnsiTheme="majorHAnsi"/>
        </w:rPr>
      </w:pPr>
      <w:r w:rsidRPr="00B06095">
        <w:rPr>
          <w:rFonts w:asciiTheme="majorHAnsi" w:hAnsiTheme="majorHAnsi"/>
        </w:rPr>
        <w:t xml:space="preserve">Romer, B.H., Fox, J.W., </w:t>
      </w:r>
      <w:proofErr w:type="spellStart"/>
      <w:r w:rsidRPr="00B06095">
        <w:rPr>
          <w:rFonts w:asciiTheme="majorHAnsi" w:hAnsiTheme="majorHAnsi"/>
        </w:rPr>
        <w:t>Jagodinsky</w:t>
      </w:r>
      <w:proofErr w:type="spellEnd"/>
      <w:r w:rsidRPr="00B06095">
        <w:rPr>
          <w:rFonts w:asciiTheme="majorHAnsi" w:hAnsiTheme="majorHAnsi"/>
        </w:rPr>
        <w:t xml:space="preserve">, A.E., Rehm, J.M. &amp; Weimar, W.H. (2015). </w:t>
      </w:r>
    </w:p>
    <w:p w14:paraId="3224832B" w14:textId="77777777" w:rsidR="001E3B93" w:rsidRPr="00B06095" w:rsidRDefault="00AB1CC4" w:rsidP="001E3B93">
      <w:pPr>
        <w:spacing w:before="73"/>
        <w:ind w:left="720" w:right="446" w:firstLine="720"/>
        <w:contextualSpacing/>
        <w:rPr>
          <w:rFonts w:asciiTheme="majorHAnsi" w:hAnsiTheme="majorHAnsi"/>
          <w:i/>
        </w:rPr>
      </w:pPr>
      <w:r w:rsidRPr="00B06095">
        <w:rPr>
          <w:rFonts w:asciiTheme="majorHAnsi" w:hAnsiTheme="majorHAnsi"/>
        </w:rPr>
        <w:t xml:space="preserve">Alterations in trunk-pelvis coordination during overground walking. </w:t>
      </w:r>
      <w:r w:rsidRPr="00B06095">
        <w:rPr>
          <w:rFonts w:asciiTheme="majorHAnsi" w:hAnsiTheme="majorHAnsi"/>
          <w:i/>
        </w:rPr>
        <w:t>2015</w:t>
      </w:r>
    </w:p>
    <w:p w14:paraId="5BB65C4B" w14:textId="77777777" w:rsidR="001E3B93" w:rsidRPr="00B06095" w:rsidRDefault="00AB1CC4" w:rsidP="001E3B93">
      <w:pPr>
        <w:spacing w:before="73"/>
        <w:ind w:left="720" w:right="446" w:firstLine="720"/>
        <w:contextualSpacing/>
        <w:rPr>
          <w:rFonts w:asciiTheme="majorHAnsi" w:hAnsiTheme="majorHAnsi"/>
          <w:i/>
        </w:rPr>
      </w:pPr>
      <w:r w:rsidRPr="00B06095">
        <w:rPr>
          <w:rFonts w:asciiTheme="majorHAnsi" w:hAnsiTheme="majorHAnsi"/>
          <w:i/>
        </w:rPr>
        <w:t xml:space="preserve">Annual conference of Gait and Clinical Movement Analysis Society. </w:t>
      </w:r>
    </w:p>
    <w:p w14:paraId="23B8F179" w14:textId="3DC8CEE7" w:rsidR="00B24779" w:rsidRPr="00B06095" w:rsidRDefault="00AB1CC4" w:rsidP="001E3B93">
      <w:pPr>
        <w:spacing w:before="73"/>
        <w:ind w:left="720" w:right="446" w:firstLine="720"/>
        <w:contextualSpacing/>
        <w:rPr>
          <w:rFonts w:asciiTheme="majorHAnsi" w:hAnsiTheme="majorHAnsi"/>
          <w:i/>
        </w:rPr>
      </w:pPr>
      <w:r w:rsidRPr="00B06095">
        <w:rPr>
          <w:rFonts w:asciiTheme="majorHAnsi" w:hAnsiTheme="majorHAnsi"/>
        </w:rPr>
        <w:t>Portland, OR.</w:t>
      </w:r>
    </w:p>
    <w:p w14:paraId="06971CD3" w14:textId="77777777" w:rsidR="00B24779" w:rsidRPr="00B06095" w:rsidRDefault="00B24779" w:rsidP="003561ED">
      <w:pPr>
        <w:rPr>
          <w:rFonts w:asciiTheme="majorHAnsi" w:hAnsiTheme="majorHAnsi"/>
        </w:rPr>
      </w:pPr>
    </w:p>
    <w:p w14:paraId="645D7FD7" w14:textId="77777777" w:rsidR="001E3B93" w:rsidRPr="00B06095" w:rsidRDefault="00AB1CC4" w:rsidP="006D57FC">
      <w:pPr>
        <w:spacing w:before="1" w:line="237" w:lineRule="auto"/>
        <w:ind w:left="800" w:hanging="80"/>
        <w:rPr>
          <w:rFonts w:asciiTheme="majorHAnsi" w:hAnsiTheme="majorHAnsi"/>
        </w:rPr>
      </w:pPr>
      <w:r w:rsidRPr="00B06095">
        <w:rPr>
          <w:rFonts w:asciiTheme="majorHAnsi" w:hAnsiTheme="majorHAnsi"/>
        </w:rPr>
        <w:t xml:space="preserve">Weimar, W.H. &amp; Oliver, G.D. (2014). Single leg squat performance and pitch speed. </w:t>
      </w:r>
    </w:p>
    <w:p w14:paraId="15839242" w14:textId="39113650" w:rsidR="00B24779" w:rsidRPr="00B06095" w:rsidRDefault="00AB1CC4" w:rsidP="001E3B93">
      <w:pPr>
        <w:spacing w:before="1" w:line="237" w:lineRule="auto"/>
        <w:ind w:left="800" w:firstLine="640"/>
        <w:rPr>
          <w:rFonts w:asciiTheme="majorHAnsi" w:hAnsiTheme="majorHAnsi"/>
        </w:rPr>
      </w:pPr>
      <w:r w:rsidRPr="00B06095">
        <w:rPr>
          <w:rFonts w:asciiTheme="majorHAnsi" w:hAnsiTheme="majorHAnsi"/>
          <w:i/>
        </w:rPr>
        <w:t>7</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World Congress of Biomechanics</w:t>
      </w:r>
      <w:r w:rsidRPr="00B06095">
        <w:rPr>
          <w:rFonts w:asciiTheme="majorHAnsi" w:hAnsiTheme="majorHAnsi"/>
        </w:rPr>
        <w:t>, Boston, MA.</w:t>
      </w:r>
    </w:p>
    <w:p w14:paraId="2A1F701D" w14:textId="77777777" w:rsidR="00B24779" w:rsidRPr="00B06095" w:rsidRDefault="00B24779">
      <w:pPr>
        <w:pStyle w:val="BodyText"/>
        <w:spacing w:before="2"/>
        <w:rPr>
          <w:rFonts w:asciiTheme="majorHAnsi" w:hAnsiTheme="majorHAnsi"/>
          <w:sz w:val="22"/>
          <w:szCs w:val="22"/>
        </w:rPr>
      </w:pPr>
    </w:p>
    <w:p w14:paraId="0620F2DA" w14:textId="77777777" w:rsidR="001E3B93" w:rsidRPr="00B06095" w:rsidRDefault="00AB1CC4" w:rsidP="006D57FC">
      <w:pPr>
        <w:ind w:left="800" w:hanging="80"/>
        <w:rPr>
          <w:rFonts w:asciiTheme="majorHAnsi" w:hAnsiTheme="majorHAnsi"/>
        </w:rPr>
      </w:pPr>
      <w:r w:rsidRPr="00B06095">
        <w:rPr>
          <w:rFonts w:asciiTheme="majorHAnsi" w:hAnsiTheme="majorHAnsi"/>
        </w:rPr>
        <w:t xml:space="preserve">Romer, B.H. &amp; Weimar, W.H. (2014). Influence of tactile feedback on stride length and </w:t>
      </w:r>
    </w:p>
    <w:p w14:paraId="21A1FF43" w14:textId="464CA9F5" w:rsidR="00B24779" w:rsidRPr="00B06095" w:rsidRDefault="00AB1CC4" w:rsidP="001E3B93">
      <w:pPr>
        <w:ind w:left="1440"/>
        <w:rPr>
          <w:rFonts w:asciiTheme="majorHAnsi" w:hAnsiTheme="majorHAnsi"/>
        </w:rPr>
      </w:pPr>
      <w:r w:rsidRPr="00B06095">
        <w:rPr>
          <w:rFonts w:asciiTheme="majorHAnsi" w:hAnsiTheme="majorHAnsi"/>
        </w:rPr>
        <w:t xml:space="preserve">step width during normal walking. </w:t>
      </w:r>
      <w:r w:rsidRPr="00B06095">
        <w:rPr>
          <w:rFonts w:asciiTheme="majorHAnsi" w:hAnsiTheme="majorHAnsi"/>
          <w:i/>
        </w:rPr>
        <w:t xml:space="preserve">2014 Annual conference of Gait and Clinical Movement Analysis Society. </w:t>
      </w:r>
      <w:r w:rsidRPr="00B06095">
        <w:rPr>
          <w:rFonts w:asciiTheme="majorHAnsi" w:hAnsiTheme="majorHAnsi"/>
        </w:rPr>
        <w:t>University of Delaware.</w:t>
      </w:r>
    </w:p>
    <w:p w14:paraId="03EFCA41" w14:textId="77777777" w:rsidR="00B24779" w:rsidRPr="00B06095" w:rsidRDefault="00B24779" w:rsidP="003561ED">
      <w:pPr>
        <w:rPr>
          <w:rFonts w:asciiTheme="majorHAnsi" w:hAnsiTheme="majorHAnsi"/>
        </w:rPr>
      </w:pPr>
    </w:p>
    <w:p w14:paraId="602E9BB4" w14:textId="77777777" w:rsidR="001E3B93" w:rsidRPr="00B06095" w:rsidRDefault="00AB1CC4" w:rsidP="003561ED">
      <w:pPr>
        <w:ind w:firstLine="720"/>
        <w:rPr>
          <w:rFonts w:asciiTheme="majorHAnsi" w:hAnsiTheme="majorHAnsi"/>
        </w:rPr>
      </w:pPr>
      <w:r w:rsidRPr="00B06095">
        <w:rPr>
          <w:rFonts w:asciiTheme="majorHAnsi" w:hAnsiTheme="majorHAnsi"/>
        </w:rPr>
        <w:t xml:space="preserve">Fox, J. </w:t>
      </w:r>
      <w:proofErr w:type="spellStart"/>
      <w:r w:rsidRPr="00B06095">
        <w:rPr>
          <w:rFonts w:asciiTheme="majorHAnsi" w:hAnsiTheme="majorHAnsi"/>
        </w:rPr>
        <w:t>Jagodinsky</w:t>
      </w:r>
      <w:proofErr w:type="spellEnd"/>
      <w:r w:rsidRPr="00B06095">
        <w:rPr>
          <w:rFonts w:asciiTheme="majorHAnsi" w:hAnsiTheme="majorHAnsi"/>
        </w:rPr>
        <w:t xml:space="preserve">, A., Smallwood, L., Wilburn, C. &amp; Weimar, W. (2014). Peak force </w:t>
      </w:r>
    </w:p>
    <w:p w14:paraId="21D75D66" w14:textId="77181FC1" w:rsidR="001E3B93" w:rsidRPr="00B06095" w:rsidRDefault="00AB1CC4" w:rsidP="003561ED">
      <w:pPr>
        <w:ind w:left="720" w:firstLine="720"/>
        <w:rPr>
          <w:rFonts w:asciiTheme="majorHAnsi" w:hAnsiTheme="majorHAnsi"/>
          <w:i/>
        </w:rPr>
      </w:pPr>
      <w:r w:rsidRPr="00B06095">
        <w:rPr>
          <w:rFonts w:asciiTheme="majorHAnsi" w:hAnsiTheme="majorHAnsi"/>
        </w:rPr>
        <w:t xml:space="preserve">and vertical velocity in a novel countermovement.  </w:t>
      </w:r>
      <w:r w:rsidRPr="00B06095">
        <w:rPr>
          <w:rFonts w:asciiTheme="majorHAnsi" w:hAnsiTheme="majorHAnsi"/>
          <w:i/>
        </w:rPr>
        <w:t>7</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World Congress o</w:t>
      </w:r>
      <w:r w:rsidR="001E3B93" w:rsidRPr="00B06095">
        <w:rPr>
          <w:rFonts w:asciiTheme="majorHAnsi" w:hAnsiTheme="majorHAnsi"/>
          <w:i/>
        </w:rPr>
        <w:t xml:space="preserve">f </w:t>
      </w:r>
    </w:p>
    <w:p w14:paraId="34B7D1B3" w14:textId="01E0EAFD" w:rsidR="00B24779" w:rsidRPr="00B06095" w:rsidRDefault="001E3B93" w:rsidP="003561ED">
      <w:pPr>
        <w:rPr>
          <w:rFonts w:asciiTheme="majorHAnsi" w:hAnsiTheme="majorHAnsi"/>
          <w:i/>
        </w:rPr>
      </w:pPr>
      <w:r w:rsidRPr="00B06095">
        <w:rPr>
          <w:rFonts w:asciiTheme="majorHAnsi" w:hAnsiTheme="majorHAnsi"/>
          <w:i/>
        </w:rPr>
        <w:t xml:space="preserve">       </w:t>
      </w:r>
      <w:r w:rsidR="003561ED" w:rsidRPr="00B06095">
        <w:rPr>
          <w:rFonts w:asciiTheme="majorHAnsi" w:hAnsiTheme="majorHAnsi"/>
          <w:i/>
        </w:rPr>
        <w:tab/>
      </w:r>
      <w:r w:rsidR="003561ED" w:rsidRPr="00B06095">
        <w:rPr>
          <w:rFonts w:asciiTheme="majorHAnsi" w:hAnsiTheme="majorHAnsi"/>
          <w:i/>
        </w:rPr>
        <w:tab/>
      </w:r>
      <w:r w:rsidR="00AB1CC4" w:rsidRPr="00B06095">
        <w:rPr>
          <w:rFonts w:asciiTheme="majorHAnsi" w:hAnsiTheme="majorHAnsi"/>
          <w:i/>
        </w:rPr>
        <w:t>Biomechanics</w:t>
      </w:r>
      <w:r w:rsidR="00AB1CC4" w:rsidRPr="00B06095">
        <w:rPr>
          <w:rFonts w:asciiTheme="majorHAnsi" w:hAnsiTheme="majorHAnsi"/>
        </w:rPr>
        <w:t>, Boston, MA.</w:t>
      </w:r>
    </w:p>
    <w:p w14:paraId="5F96A722" w14:textId="77777777" w:rsidR="00B24779" w:rsidRPr="00B06095" w:rsidRDefault="00B24779" w:rsidP="003561ED">
      <w:pPr>
        <w:rPr>
          <w:rFonts w:asciiTheme="majorHAnsi" w:hAnsiTheme="majorHAnsi"/>
        </w:rPr>
      </w:pPr>
    </w:p>
    <w:p w14:paraId="2108CFAE" w14:textId="77777777" w:rsidR="003561ED" w:rsidRPr="00B06095" w:rsidRDefault="00AB1CC4" w:rsidP="003561ED">
      <w:pPr>
        <w:ind w:firstLine="720"/>
        <w:rPr>
          <w:rFonts w:asciiTheme="majorHAnsi" w:hAnsiTheme="majorHAnsi"/>
        </w:rPr>
      </w:pPr>
      <w:proofErr w:type="spellStart"/>
      <w:r w:rsidRPr="00B06095">
        <w:rPr>
          <w:rFonts w:asciiTheme="majorHAnsi" w:hAnsiTheme="majorHAnsi"/>
        </w:rPr>
        <w:t>Jagondinsky</w:t>
      </w:r>
      <w:proofErr w:type="spellEnd"/>
      <w:r w:rsidRPr="00B06095">
        <w:rPr>
          <w:rFonts w:asciiTheme="majorHAnsi" w:hAnsiTheme="majorHAnsi"/>
        </w:rPr>
        <w:t xml:space="preserve">, A. Fox, J. Weimar, W. &amp; Liu, W. (2014). Medial moment arm </w:t>
      </w:r>
    </w:p>
    <w:p w14:paraId="2077ABE6" w14:textId="77777777" w:rsidR="003561ED" w:rsidRPr="00B06095" w:rsidRDefault="00AB1CC4" w:rsidP="003561ED">
      <w:pPr>
        <w:ind w:left="720" w:firstLine="720"/>
        <w:rPr>
          <w:rFonts w:asciiTheme="majorHAnsi" w:hAnsiTheme="majorHAnsi"/>
          <w:i/>
        </w:rPr>
      </w:pPr>
      <w:r w:rsidRPr="00B06095">
        <w:rPr>
          <w:rFonts w:asciiTheme="majorHAnsi" w:hAnsiTheme="majorHAnsi"/>
        </w:rPr>
        <w:t xml:space="preserve">characteristics of Tai Chi walking compared to normal walking.  </w:t>
      </w:r>
      <w:r w:rsidRPr="00B06095">
        <w:rPr>
          <w:rFonts w:asciiTheme="majorHAnsi" w:hAnsiTheme="majorHAnsi"/>
          <w:i/>
        </w:rPr>
        <w:t>7</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 xml:space="preserve">World </w:t>
      </w:r>
    </w:p>
    <w:p w14:paraId="48896CEC" w14:textId="6A141BB4" w:rsidR="00B24779" w:rsidRPr="00B06095" w:rsidRDefault="00AB1CC4" w:rsidP="003561ED">
      <w:pPr>
        <w:ind w:left="720" w:firstLine="720"/>
        <w:rPr>
          <w:rFonts w:asciiTheme="majorHAnsi" w:hAnsiTheme="majorHAnsi"/>
        </w:rPr>
      </w:pPr>
      <w:r w:rsidRPr="00B06095">
        <w:rPr>
          <w:rFonts w:asciiTheme="majorHAnsi" w:hAnsiTheme="majorHAnsi"/>
          <w:i/>
        </w:rPr>
        <w:t>Congress of Biomechanics</w:t>
      </w:r>
      <w:r w:rsidRPr="00B06095">
        <w:rPr>
          <w:rFonts w:asciiTheme="majorHAnsi" w:hAnsiTheme="majorHAnsi"/>
        </w:rPr>
        <w:t>, Boston, MA.</w:t>
      </w:r>
    </w:p>
    <w:p w14:paraId="5B95CD12" w14:textId="77777777" w:rsidR="00B24779" w:rsidRPr="00B06095" w:rsidRDefault="00B24779" w:rsidP="003561ED">
      <w:pPr>
        <w:rPr>
          <w:rFonts w:asciiTheme="majorHAnsi" w:hAnsiTheme="majorHAnsi"/>
        </w:rPr>
      </w:pPr>
    </w:p>
    <w:p w14:paraId="6908D817" w14:textId="77777777" w:rsidR="003561ED" w:rsidRPr="00B06095" w:rsidRDefault="00AB1CC4" w:rsidP="003561ED">
      <w:pPr>
        <w:ind w:firstLine="720"/>
        <w:rPr>
          <w:rFonts w:asciiTheme="majorHAnsi" w:hAnsiTheme="majorHAnsi"/>
        </w:rPr>
      </w:pPr>
      <w:r w:rsidRPr="00B06095">
        <w:rPr>
          <w:rFonts w:asciiTheme="majorHAnsi" w:hAnsiTheme="majorHAnsi"/>
        </w:rPr>
        <w:t xml:space="preserve">Romer, B.H., Fox, J.W., </w:t>
      </w:r>
      <w:proofErr w:type="spellStart"/>
      <w:r w:rsidRPr="00B06095">
        <w:rPr>
          <w:rFonts w:asciiTheme="majorHAnsi" w:hAnsiTheme="majorHAnsi"/>
        </w:rPr>
        <w:t>Jagodinsky</w:t>
      </w:r>
      <w:proofErr w:type="spellEnd"/>
      <w:r w:rsidRPr="00B06095">
        <w:rPr>
          <w:rFonts w:asciiTheme="majorHAnsi" w:hAnsiTheme="majorHAnsi"/>
        </w:rPr>
        <w:t xml:space="preserve">, A.E., Rehm, J.M. &amp; Weimar, W.H. (2014). </w:t>
      </w:r>
    </w:p>
    <w:p w14:paraId="08320478" w14:textId="77777777" w:rsidR="003561ED" w:rsidRPr="00B06095" w:rsidRDefault="00AB1CC4" w:rsidP="003561ED">
      <w:pPr>
        <w:ind w:left="720" w:firstLine="720"/>
        <w:rPr>
          <w:rFonts w:asciiTheme="majorHAnsi" w:hAnsiTheme="majorHAnsi"/>
          <w:i/>
          <w:position w:val="7"/>
        </w:rPr>
      </w:pPr>
      <w:r w:rsidRPr="00B06095">
        <w:rPr>
          <w:rFonts w:asciiTheme="majorHAnsi" w:hAnsiTheme="majorHAnsi"/>
        </w:rPr>
        <w:t xml:space="preserve">Footwear effect on pelvic-leg coordination during overground walking. </w:t>
      </w:r>
      <w:r w:rsidRPr="00B06095">
        <w:rPr>
          <w:rFonts w:asciiTheme="majorHAnsi" w:hAnsiTheme="majorHAnsi"/>
          <w:i/>
        </w:rPr>
        <w:t>7</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p>
    <w:p w14:paraId="3C83CB88" w14:textId="1356E8EA" w:rsidR="00B24779" w:rsidRPr="00B06095" w:rsidRDefault="00AB1CC4" w:rsidP="003561ED">
      <w:pPr>
        <w:ind w:left="720" w:firstLine="720"/>
        <w:rPr>
          <w:rFonts w:asciiTheme="majorHAnsi" w:hAnsiTheme="majorHAnsi"/>
        </w:rPr>
      </w:pPr>
      <w:r w:rsidRPr="00B06095">
        <w:rPr>
          <w:rFonts w:asciiTheme="majorHAnsi" w:hAnsiTheme="majorHAnsi"/>
          <w:i/>
        </w:rPr>
        <w:t>World Congress of Biomechanics</w:t>
      </w:r>
      <w:r w:rsidRPr="00B06095">
        <w:rPr>
          <w:rFonts w:asciiTheme="majorHAnsi" w:hAnsiTheme="majorHAnsi"/>
        </w:rPr>
        <w:t>, Boston, MA.</w:t>
      </w:r>
    </w:p>
    <w:p w14:paraId="5220BBB2" w14:textId="77777777" w:rsidR="00B24779" w:rsidRPr="00B06095" w:rsidRDefault="00B24779" w:rsidP="003561ED">
      <w:pPr>
        <w:rPr>
          <w:rFonts w:asciiTheme="majorHAnsi" w:hAnsiTheme="majorHAnsi"/>
        </w:rPr>
      </w:pPr>
    </w:p>
    <w:p w14:paraId="68411A97" w14:textId="77777777" w:rsidR="003561ED" w:rsidRPr="00B06095" w:rsidRDefault="00AB1CC4" w:rsidP="003561ED">
      <w:pPr>
        <w:ind w:firstLine="720"/>
        <w:rPr>
          <w:rFonts w:asciiTheme="majorHAnsi" w:hAnsiTheme="majorHAnsi"/>
        </w:rPr>
      </w:pPr>
      <w:r w:rsidRPr="00B06095">
        <w:rPr>
          <w:rFonts w:asciiTheme="majorHAnsi" w:hAnsiTheme="majorHAnsi"/>
        </w:rPr>
        <w:t xml:space="preserve">Weimar, W., Romer, B*., Fox, J.*, Patel, J.*, &amp; Rehm, J.*, (2013). Cadence effects on </w:t>
      </w:r>
    </w:p>
    <w:p w14:paraId="0D5C2FFE" w14:textId="77777777" w:rsidR="003561ED" w:rsidRPr="00B06095" w:rsidRDefault="00AB1CC4" w:rsidP="003561ED">
      <w:pPr>
        <w:ind w:left="720" w:firstLine="720"/>
        <w:rPr>
          <w:rFonts w:asciiTheme="majorHAnsi" w:hAnsiTheme="majorHAnsi"/>
        </w:rPr>
      </w:pPr>
      <w:r w:rsidRPr="00B06095">
        <w:rPr>
          <w:rFonts w:asciiTheme="majorHAnsi" w:hAnsiTheme="majorHAnsi"/>
        </w:rPr>
        <w:t xml:space="preserve">shod gait kinematics, </w:t>
      </w:r>
      <w:r w:rsidRPr="00B06095">
        <w:rPr>
          <w:rFonts w:asciiTheme="majorHAnsi" w:hAnsiTheme="majorHAnsi"/>
          <w:i/>
        </w:rPr>
        <w:t>37</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Annual American Society of Biomechanics Meeting</w:t>
      </w:r>
      <w:r w:rsidRPr="00B06095">
        <w:rPr>
          <w:rFonts w:asciiTheme="majorHAnsi" w:hAnsiTheme="majorHAnsi"/>
        </w:rPr>
        <w:t xml:space="preserve">, </w:t>
      </w:r>
    </w:p>
    <w:p w14:paraId="5F385A15" w14:textId="24A5F2B1" w:rsidR="00B24779" w:rsidRPr="00B06095" w:rsidRDefault="00AB1CC4" w:rsidP="003561ED">
      <w:pPr>
        <w:ind w:left="720" w:firstLine="720"/>
        <w:rPr>
          <w:rFonts w:asciiTheme="majorHAnsi" w:hAnsiTheme="majorHAnsi"/>
        </w:rPr>
      </w:pPr>
      <w:r w:rsidRPr="00B06095">
        <w:rPr>
          <w:rFonts w:asciiTheme="majorHAnsi" w:hAnsiTheme="majorHAnsi"/>
        </w:rPr>
        <w:t>Omaha, NE.</w:t>
      </w:r>
    </w:p>
    <w:p w14:paraId="13CB595B" w14:textId="77777777" w:rsidR="00B24779" w:rsidRPr="00B06095" w:rsidRDefault="00B24779" w:rsidP="003561ED">
      <w:pPr>
        <w:rPr>
          <w:rFonts w:asciiTheme="majorHAnsi" w:hAnsiTheme="majorHAnsi"/>
        </w:rPr>
      </w:pPr>
    </w:p>
    <w:p w14:paraId="24E4FB4D" w14:textId="77777777" w:rsidR="003561ED" w:rsidRPr="00B06095" w:rsidRDefault="00AB1CC4" w:rsidP="003561ED">
      <w:pPr>
        <w:ind w:firstLine="720"/>
        <w:rPr>
          <w:rFonts w:asciiTheme="majorHAnsi" w:hAnsiTheme="majorHAnsi"/>
        </w:rPr>
      </w:pPr>
      <w:r w:rsidRPr="00B06095">
        <w:rPr>
          <w:rFonts w:asciiTheme="majorHAnsi" w:hAnsiTheme="majorHAnsi"/>
        </w:rPr>
        <w:t xml:space="preserve">Patel, J. H.*, </w:t>
      </w:r>
      <w:proofErr w:type="spellStart"/>
      <w:r w:rsidRPr="00B06095">
        <w:rPr>
          <w:rFonts w:asciiTheme="majorHAnsi" w:hAnsiTheme="majorHAnsi"/>
        </w:rPr>
        <w:t>Jagodinsky</w:t>
      </w:r>
      <w:proofErr w:type="spellEnd"/>
      <w:r w:rsidRPr="00B06095">
        <w:rPr>
          <w:rFonts w:asciiTheme="majorHAnsi" w:hAnsiTheme="majorHAnsi"/>
        </w:rPr>
        <w:t xml:space="preserve">, A. E.*, Oliver G.D., &amp; Weimar, W.H. (2013). The role of </w:t>
      </w:r>
    </w:p>
    <w:p w14:paraId="5847E8E7" w14:textId="24A9E5E3" w:rsidR="00B24779" w:rsidRPr="00B06095" w:rsidRDefault="00AB1CC4" w:rsidP="003561ED">
      <w:pPr>
        <w:ind w:left="1440"/>
        <w:rPr>
          <w:rFonts w:asciiTheme="majorHAnsi" w:hAnsiTheme="majorHAnsi"/>
        </w:rPr>
      </w:pPr>
      <w:r w:rsidRPr="00B06095">
        <w:rPr>
          <w:rFonts w:asciiTheme="majorHAnsi" w:hAnsiTheme="majorHAnsi"/>
        </w:rPr>
        <w:t xml:space="preserve">pelvic girdle position in force development and electromyography of the Latissimus Dorsi. </w:t>
      </w:r>
      <w:r w:rsidRPr="00B06095">
        <w:rPr>
          <w:rFonts w:asciiTheme="majorHAnsi" w:hAnsiTheme="majorHAnsi"/>
          <w:i/>
        </w:rPr>
        <w:t>37</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Annual American Society of Biomechanics Meeting</w:t>
      </w:r>
      <w:r w:rsidRPr="00B06095">
        <w:rPr>
          <w:rFonts w:asciiTheme="majorHAnsi" w:hAnsiTheme="majorHAnsi"/>
        </w:rPr>
        <w:t>, Omaha, NE.</w:t>
      </w:r>
    </w:p>
    <w:p w14:paraId="6D9C8D39" w14:textId="77777777" w:rsidR="00B24779" w:rsidRPr="00B06095" w:rsidRDefault="00B24779" w:rsidP="003561ED">
      <w:pPr>
        <w:rPr>
          <w:rFonts w:asciiTheme="majorHAnsi" w:hAnsiTheme="majorHAnsi"/>
        </w:rPr>
      </w:pPr>
    </w:p>
    <w:p w14:paraId="57BBB64F" w14:textId="77777777" w:rsidR="003561ED" w:rsidRPr="00B06095" w:rsidRDefault="00AB1CC4" w:rsidP="003561ED">
      <w:pPr>
        <w:ind w:firstLine="440"/>
        <w:rPr>
          <w:rFonts w:asciiTheme="majorHAnsi" w:hAnsiTheme="majorHAnsi"/>
        </w:rPr>
      </w:pPr>
      <w:r w:rsidRPr="00B06095">
        <w:rPr>
          <w:rFonts w:asciiTheme="majorHAnsi" w:hAnsiTheme="majorHAnsi"/>
        </w:rPr>
        <w:t xml:space="preserve">Romer, B.*, Fox, J.*, Patel, J.*, Rehm, J.*, &amp; Weimar, W. (2013). Fixed cadence effect on </w:t>
      </w:r>
    </w:p>
    <w:p w14:paraId="3310BC81" w14:textId="7F897789" w:rsidR="00B24779" w:rsidRPr="00B06095" w:rsidRDefault="00AB1CC4" w:rsidP="003561ED">
      <w:pPr>
        <w:ind w:left="1160"/>
        <w:rPr>
          <w:rFonts w:asciiTheme="majorHAnsi" w:hAnsiTheme="majorHAnsi"/>
        </w:rPr>
      </w:pPr>
      <w:r w:rsidRPr="00B06095">
        <w:rPr>
          <w:rFonts w:asciiTheme="majorHAnsi" w:hAnsiTheme="majorHAnsi"/>
        </w:rPr>
        <w:t xml:space="preserve">shod &amp; barefoot gait kinematics. </w:t>
      </w:r>
      <w:r w:rsidRPr="00B06095">
        <w:rPr>
          <w:rFonts w:asciiTheme="majorHAnsi" w:hAnsiTheme="majorHAnsi"/>
          <w:i/>
        </w:rPr>
        <w:t>37</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Annual American Society of Biomechanics Meeting</w:t>
      </w:r>
      <w:r w:rsidRPr="00B06095">
        <w:rPr>
          <w:rFonts w:asciiTheme="majorHAnsi" w:hAnsiTheme="majorHAnsi"/>
        </w:rPr>
        <w:t>, Omaha, NE.</w:t>
      </w:r>
    </w:p>
    <w:p w14:paraId="31F3C701" w14:textId="77777777" w:rsidR="007A6877" w:rsidRDefault="007A6877">
      <w:pPr>
        <w:spacing w:line="237" w:lineRule="auto"/>
        <w:ind w:left="1160" w:right="158" w:hanging="720"/>
        <w:rPr>
          <w:rFonts w:asciiTheme="majorHAnsi" w:hAnsiTheme="majorHAnsi"/>
        </w:rPr>
      </w:pPr>
    </w:p>
    <w:p w14:paraId="0406AAC5" w14:textId="77777777" w:rsidR="007A6877" w:rsidRDefault="007A6877">
      <w:pPr>
        <w:spacing w:line="237" w:lineRule="auto"/>
        <w:ind w:left="1160" w:right="158" w:hanging="720"/>
        <w:rPr>
          <w:rFonts w:asciiTheme="majorHAnsi" w:hAnsiTheme="majorHAnsi"/>
        </w:rPr>
      </w:pPr>
    </w:p>
    <w:p w14:paraId="29BDD97A" w14:textId="77777777" w:rsidR="007A6877" w:rsidRDefault="007A6877">
      <w:pPr>
        <w:spacing w:line="237" w:lineRule="auto"/>
        <w:ind w:left="1160" w:right="158" w:hanging="720"/>
        <w:rPr>
          <w:rFonts w:asciiTheme="majorHAnsi" w:hAnsiTheme="majorHAnsi"/>
        </w:rPr>
      </w:pPr>
    </w:p>
    <w:p w14:paraId="6AE0AF7F" w14:textId="77777777" w:rsidR="007A6877" w:rsidRDefault="007A6877">
      <w:pPr>
        <w:spacing w:line="237" w:lineRule="auto"/>
        <w:ind w:left="1160" w:right="158" w:hanging="720"/>
        <w:rPr>
          <w:rFonts w:asciiTheme="majorHAnsi" w:hAnsiTheme="majorHAnsi"/>
        </w:rPr>
      </w:pPr>
    </w:p>
    <w:p w14:paraId="025D3979" w14:textId="734CF85B" w:rsidR="00B24779" w:rsidRPr="00B06095" w:rsidRDefault="00AB1CC4">
      <w:pPr>
        <w:spacing w:line="237" w:lineRule="auto"/>
        <w:ind w:left="1160" w:right="158" w:hanging="720"/>
        <w:rPr>
          <w:rFonts w:asciiTheme="majorHAnsi" w:hAnsiTheme="majorHAnsi"/>
        </w:rPr>
      </w:pPr>
      <w:proofErr w:type="spellStart"/>
      <w:r w:rsidRPr="00B06095">
        <w:rPr>
          <w:rFonts w:asciiTheme="majorHAnsi" w:hAnsiTheme="majorHAnsi"/>
        </w:rPr>
        <w:lastRenderedPageBreak/>
        <w:t>Jagodinsky</w:t>
      </w:r>
      <w:proofErr w:type="spellEnd"/>
      <w:r w:rsidRPr="00B06095">
        <w:rPr>
          <w:rFonts w:asciiTheme="majorHAnsi" w:hAnsiTheme="majorHAnsi"/>
        </w:rPr>
        <w:t xml:space="preserve">, A.*, Fox, J.*, Rehm, J.*, Romer, B.*, Patel, J.*, &amp; Weimar, W. (2013). A comparison of electromyography from four loading configurations. </w:t>
      </w:r>
      <w:r w:rsidRPr="00B06095">
        <w:rPr>
          <w:rFonts w:asciiTheme="majorHAnsi" w:hAnsiTheme="majorHAnsi"/>
          <w:i/>
        </w:rPr>
        <w:t>37</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Annual American Society of Biomechanics Meeting</w:t>
      </w:r>
      <w:r w:rsidRPr="00B06095">
        <w:rPr>
          <w:rFonts w:asciiTheme="majorHAnsi" w:hAnsiTheme="majorHAnsi"/>
        </w:rPr>
        <w:t>, Omaha, NE.</w:t>
      </w:r>
    </w:p>
    <w:p w14:paraId="2FC17F8B" w14:textId="77777777" w:rsidR="00B24779" w:rsidRPr="00B06095" w:rsidRDefault="00B24779">
      <w:pPr>
        <w:pStyle w:val="BodyText"/>
        <w:spacing w:before="9"/>
        <w:rPr>
          <w:rFonts w:asciiTheme="majorHAnsi" w:hAnsiTheme="majorHAnsi"/>
          <w:sz w:val="22"/>
          <w:szCs w:val="22"/>
        </w:rPr>
      </w:pPr>
    </w:p>
    <w:p w14:paraId="32973A0B" w14:textId="795BD512" w:rsidR="00B24779" w:rsidRPr="00B06095" w:rsidRDefault="00AB1CC4">
      <w:pPr>
        <w:ind w:left="1160" w:hanging="720"/>
        <w:rPr>
          <w:rFonts w:asciiTheme="majorHAnsi" w:hAnsiTheme="majorHAnsi"/>
        </w:rPr>
      </w:pPr>
      <w:r w:rsidRPr="00B06095">
        <w:rPr>
          <w:rFonts w:asciiTheme="majorHAnsi" w:hAnsiTheme="majorHAnsi"/>
        </w:rPr>
        <w:t xml:space="preserve">Romer, B.*, Patel, J.*, Fox, J.*, Rehm, J.*, &amp; Weimar, W. (2013). Footwear and cadence effect on spatiotemporal and sagittal plane gait kinematics, </w:t>
      </w:r>
      <w:r w:rsidRPr="00B06095">
        <w:rPr>
          <w:rFonts w:asciiTheme="majorHAnsi" w:hAnsiTheme="majorHAnsi"/>
          <w:i/>
        </w:rPr>
        <w:t>2013 Gait and Clinical Movement Analysis Society Annual Meeting</w:t>
      </w:r>
      <w:r w:rsidRPr="00B06095">
        <w:rPr>
          <w:rFonts w:asciiTheme="majorHAnsi" w:hAnsiTheme="majorHAnsi"/>
        </w:rPr>
        <w:t>, Cincinnati, OH.</w:t>
      </w:r>
    </w:p>
    <w:p w14:paraId="0A4F7224" w14:textId="77777777" w:rsidR="00B24779" w:rsidRPr="00B06095" w:rsidRDefault="00B24779" w:rsidP="003561ED">
      <w:pPr>
        <w:rPr>
          <w:rFonts w:asciiTheme="majorHAnsi" w:hAnsiTheme="majorHAnsi"/>
        </w:rPr>
      </w:pPr>
    </w:p>
    <w:p w14:paraId="04877242" w14:textId="77777777" w:rsidR="00B24779" w:rsidRPr="00B06095" w:rsidRDefault="00AB1CC4">
      <w:pPr>
        <w:ind w:left="1160" w:right="158" w:hanging="720"/>
        <w:rPr>
          <w:rFonts w:asciiTheme="majorHAnsi" w:hAnsiTheme="majorHAnsi"/>
        </w:rPr>
      </w:pPr>
      <w:r w:rsidRPr="00B06095">
        <w:rPr>
          <w:rFonts w:asciiTheme="majorHAnsi" w:hAnsiTheme="majorHAnsi"/>
        </w:rPr>
        <w:t xml:space="preserve">Weimar, W.H. &amp; Campbell, B.J. (2012). Latissimus dorsi anthropometry and swimming. </w:t>
      </w:r>
      <w:r w:rsidRPr="00B06095">
        <w:rPr>
          <w:rFonts w:asciiTheme="majorHAnsi" w:hAnsiTheme="majorHAnsi"/>
          <w:i/>
        </w:rPr>
        <w:t>36</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Annual American Society of Biomechanics Meeting</w:t>
      </w:r>
      <w:r w:rsidRPr="00B06095">
        <w:rPr>
          <w:rFonts w:asciiTheme="majorHAnsi" w:hAnsiTheme="majorHAnsi"/>
        </w:rPr>
        <w:t>, Gainesville, FL.</w:t>
      </w:r>
    </w:p>
    <w:p w14:paraId="5AE48A43" w14:textId="77777777" w:rsidR="00B24779" w:rsidRPr="00B06095" w:rsidRDefault="00B24779" w:rsidP="003561ED">
      <w:pPr>
        <w:rPr>
          <w:rFonts w:asciiTheme="majorHAnsi" w:hAnsiTheme="majorHAnsi"/>
        </w:rPr>
      </w:pPr>
    </w:p>
    <w:p w14:paraId="08D9FA83" w14:textId="77777777" w:rsidR="00B24779" w:rsidRPr="00B06095" w:rsidRDefault="00AB1CC4">
      <w:pPr>
        <w:spacing w:line="237" w:lineRule="auto"/>
        <w:ind w:left="1160" w:right="158" w:hanging="720"/>
        <w:rPr>
          <w:rFonts w:asciiTheme="majorHAnsi" w:hAnsiTheme="majorHAnsi"/>
        </w:rPr>
      </w:pPr>
      <w:r w:rsidRPr="00B06095">
        <w:rPr>
          <w:rFonts w:asciiTheme="majorHAnsi" w:hAnsiTheme="majorHAnsi"/>
        </w:rPr>
        <w:t xml:space="preserve">Romer, B.*, Fox, J.*, Patel, J.*, Rehm, J.* &amp; Weimar, W. (2012). The effect of varying cadences on shod and barefoot gait kinematics. </w:t>
      </w:r>
      <w:r w:rsidRPr="00B06095">
        <w:rPr>
          <w:rFonts w:asciiTheme="majorHAnsi" w:hAnsiTheme="majorHAnsi"/>
          <w:i/>
        </w:rPr>
        <w:t>36</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Annual American Society of Biomechanics Meeting</w:t>
      </w:r>
      <w:r w:rsidRPr="00B06095">
        <w:rPr>
          <w:rFonts w:asciiTheme="majorHAnsi" w:hAnsiTheme="majorHAnsi"/>
        </w:rPr>
        <w:t>, Gainesville, FL.</w:t>
      </w:r>
    </w:p>
    <w:p w14:paraId="50F40DEB" w14:textId="77777777" w:rsidR="00B24779" w:rsidRPr="00B06095" w:rsidRDefault="00B24779">
      <w:pPr>
        <w:pStyle w:val="BodyText"/>
        <w:spacing w:before="2"/>
        <w:rPr>
          <w:rFonts w:asciiTheme="majorHAnsi" w:hAnsiTheme="majorHAnsi"/>
          <w:sz w:val="22"/>
          <w:szCs w:val="22"/>
        </w:rPr>
      </w:pPr>
    </w:p>
    <w:p w14:paraId="2EF7A4B0" w14:textId="77777777" w:rsidR="00B24779" w:rsidRPr="00B06095" w:rsidRDefault="00AB1CC4">
      <w:pPr>
        <w:spacing w:line="237" w:lineRule="auto"/>
        <w:ind w:left="1160" w:right="158" w:hanging="720"/>
        <w:rPr>
          <w:rFonts w:asciiTheme="majorHAnsi" w:hAnsiTheme="majorHAnsi"/>
        </w:rPr>
      </w:pPr>
      <w:r w:rsidRPr="00B06095">
        <w:rPr>
          <w:rFonts w:asciiTheme="majorHAnsi" w:hAnsiTheme="majorHAnsi"/>
        </w:rPr>
        <w:t xml:space="preserve">Patel, J.*, Sumner, A.*, Fox, J.*, Romer, B.*, Rehm, J.*, Campbell, B. &amp; Weimar, W. (2012). The role of the latissimus dorsi muscle in pelvic girdle and trunk rotations. </w:t>
      </w:r>
      <w:r w:rsidRPr="00B06095">
        <w:rPr>
          <w:rFonts w:asciiTheme="majorHAnsi" w:hAnsiTheme="majorHAnsi"/>
          <w:i/>
        </w:rPr>
        <w:t>36</w:t>
      </w:r>
      <w:proofErr w:type="spellStart"/>
      <w:r w:rsidRPr="00B06095">
        <w:rPr>
          <w:rFonts w:asciiTheme="majorHAnsi" w:hAnsiTheme="majorHAnsi"/>
          <w:i/>
          <w:position w:val="7"/>
        </w:rPr>
        <w:t>th</w:t>
      </w:r>
      <w:proofErr w:type="spellEnd"/>
      <w:r w:rsidRPr="00B06095">
        <w:rPr>
          <w:rFonts w:asciiTheme="majorHAnsi" w:hAnsiTheme="majorHAnsi"/>
          <w:i/>
          <w:position w:val="7"/>
        </w:rPr>
        <w:t xml:space="preserve"> </w:t>
      </w:r>
      <w:r w:rsidRPr="00B06095">
        <w:rPr>
          <w:rFonts w:asciiTheme="majorHAnsi" w:hAnsiTheme="majorHAnsi"/>
          <w:i/>
        </w:rPr>
        <w:t>Annual American Society of Biomechanics Meeting</w:t>
      </w:r>
      <w:r w:rsidRPr="00B06095">
        <w:rPr>
          <w:rFonts w:asciiTheme="majorHAnsi" w:hAnsiTheme="majorHAnsi"/>
        </w:rPr>
        <w:t>, Gainesville, FL.</w:t>
      </w:r>
    </w:p>
    <w:p w14:paraId="77A52294" w14:textId="77777777" w:rsidR="00B24779" w:rsidRPr="00B06095" w:rsidRDefault="00B24779">
      <w:pPr>
        <w:pStyle w:val="BodyText"/>
        <w:spacing w:before="9"/>
        <w:rPr>
          <w:rFonts w:asciiTheme="majorHAnsi" w:hAnsiTheme="majorHAnsi"/>
          <w:sz w:val="22"/>
          <w:szCs w:val="22"/>
        </w:rPr>
      </w:pPr>
    </w:p>
    <w:p w14:paraId="692AD3DC" w14:textId="77777777" w:rsidR="00B24779" w:rsidRPr="00B06095" w:rsidRDefault="00AB1CC4">
      <w:pPr>
        <w:ind w:left="1160" w:right="158" w:hanging="720"/>
        <w:rPr>
          <w:rFonts w:asciiTheme="majorHAnsi" w:hAnsiTheme="majorHAnsi"/>
        </w:rPr>
      </w:pPr>
      <w:r w:rsidRPr="00B06095">
        <w:rPr>
          <w:rFonts w:asciiTheme="majorHAnsi" w:hAnsiTheme="majorHAnsi"/>
        </w:rPr>
        <w:t xml:space="preserve">Romer, B.*, Fox, J.*, Patel, J.*, Rehm, J.*, Shroyer, J., &amp; Weimar, W. (2012). Influence of a fixed cadence on shod and barefoot gait kinematics, </w:t>
      </w:r>
      <w:r w:rsidRPr="00B06095">
        <w:rPr>
          <w:rFonts w:asciiTheme="majorHAnsi" w:hAnsiTheme="majorHAnsi"/>
          <w:i/>
        </w:rPr>
        <w:t>2012 Gait and Clinical Movement Analysis Society Annual Meeting</w:t>
      </w:r>
      <w:r w:rsidRPr="00B06095">
        <w:rPr>
          <w:rFonts w:asciiTheme="majorHAnsi" w:hAnsiTheme="majorHAnsi"/>
        </w:rPr>
        <w:t>, Grand Rapids, MI.</w:t>
      </w:r>
    </w:p>
    <w:p w14:paraId="6F3A5831" w14:textId="77777777" w:rsidR="003561ED" w:rsidRPr="00B06095" w:rsidRDefault="003561ED">
      <w:pPr>
        <w:rPr>
          <w:rFonts w:asciiTheme="majorHAnsi" w:hAnsiTheme="majorHAnsi"/>
        </w:rPr>
      </w:pPr>
    </w:p>
    <w:p w14:paraId="131F5903" w14:textId="77777777" w:rsidR="003561ED" w:rsidRPr="00B06095" w:rsidRDefault="00AB1CC4" w:rsidP="003561ED">
      <w:pPr>
        <w:ind w:firstLine="440"/>
        <w:rPr>
          <w:rFonts w:asciiTheme="majorHAnsi" w:hAnsiTheme="majorHAnsi"/>
        </w:rPr>
      </w:pPr>
      <w:r w:rsidRPr="00B06095">
        <w:rPr>
          <w:rFonts w:asciiTheme="majorHAnsi" w:hAnsiTheme="majorHAnsi"/>
        </w:rPr>
        <w:t>Weimar, W., Sumner, A. M.*, Patel, J.*, Romer, B.*, Fox, J.*, Snead, J.*, &amp; Shroyer, J. F.*</w:t>
      </w:r>
      <w:r w:rsidR="003561ED" w:rsidRPr="00B06095">
        <w:rPr>
          <w:rFonts w:asciiTheme="majorHAnsi" w:hAnsiTheme="majorHAnsi"/>
        </w:rPr>
        <w:t xml:space="preserve"> </w:t>
      </w:r>
    </w:p>
    <w:p w14:paraId="6C77A59F" w14:textId="569A3654" w:rsidR="003561ED" w:rsidRPr="00B06095" w:rsidRDefault="003561ED" w:rsidP="003561ED">
      <w:pPr>
        <w:ind w:left="720"/>
        <w:rPr>
          <w:rFonts w:asciiTheme="majorHAnsi" w:hAnsiTheme="majorHAnsi"/>
        </w:rPr>
      </w:pPr>
      <w:r w:rsidRPr="00B06095">
        <w:rPr>
          <w:rFonts w:asciiTheme="majorHAnsi" w:hAnsiTheme="majorHAnsi"/>
        </w:rPr>
        <w:t xml:space="preserve">      </w:t>
      </w:r>
      <w:r w:rsidR="00AB1CC4" w:rsidRPr="00B06095">
        <w:rPr>
          <w:rFonts w:asciiTheme="majorHAnsi" w:hAnsiTheme="majorHAnsi"/>
        </w:rPr>
        <w:t>(2011).</w:t>
      </w:r>
      <w:r w:rsidR="00E2082E" w:rsidRPr="00B06095">
        <w:rPr>
          <w:rFonts w:asciiTheme="majorHAnsi" w:hAnsiTheme="majorHAnsi"/>
        </w:rPr>
        <w:t xml:space="preserve"> </w:t>
      </w:r>
      <w:r w:rsidR="00AB1CC4" w:rsidRPr="00B06095">
        <w:rPr>
          <w:rFonts w:asciiTheme="majorHAnsi" w:hAnsiTheme="majorHAnsi"/>
        </w:rPr>
        <w:t xml:space="preserve">Kinetics and kinematics of swimming push-off strategies. </w:t>
      </w:r>
      <w:r w:rsidR="00AB1CC4" w:rsidRPr="00B06095">
        <w:rPr>
          <w:rFonts w:asciiTheme="majorHAnsi" w:hAnsiTheme="majorHAnsi"/>
          <w:i/>
        </w:rPr>
        <w:t xml:space="preserve">Proceedings of </w:t>
      </w:r>
    </w:p>
    <w:p w14:paraId="08610C96" w14:textId="769123C1" w:rsidR="003561ED" w:rsidRPr="00B06095" w:rsidRDefault="003561ED" w:rsidP="003561ED">
      <w:pPr>
        <w:ind w:left="720"/>
        <w:rPr>
          <w:rFonts w:asciiTheme="majorHAnsi" w:hAnsiTheme="majorHAnsi"/>
        </w:rPr>
      </w:pPr>
      <w:r w:rsidRPr="00B06095">
        <w:rPr>
          <w:rFonts w:asciiTheme="majorHAnsi" w:hAnsiTheme="majorHAnsi"/>
          <w:i/>
        </w:rPr>
        <w:t xml:space="preserve">     </w:t>
      </w:r>
      <w:r w:rsidR="00AB1CC4" w:rsidRPr="00B06095">
        <w:rPr>
          <w:rFonts w:asciiTheme="majorHAnsi" w:hAnsiTheme="majorHAnsi"/>
          <w:i/>
        </w:rPr>
        <w:t>the 35th Annual Meeting of the American Society of Biomechanics</w:t>
      </w:r>
      <w:r w:rsidR="00AB1CC4" w:rsidRPr="00B06095">
        <w:rPr>
          <w:rFonts w:asciiTheme="majorHAnsi" w:hAnsiTheme="majorHAnsi"/>
        </w:rPr>
        <w:t xml:space="preserve">. Long Beach, </w:t>
      </w:r>
    </w:p>
    <w:p w14:paraId="09BBA92B" w14:textId="6C47F0AF" w:rsidR="00B24779" w:rsidRPr="00B06095" w:rsidRDefault="003561ED" w:rsidP="003561ED">
      <w:pPr>
        <w:rPr>
          <w:rFonts w:asciiTheme="majorHAnsi" w:hAnsiTheme="majorHAnsi"/>
        </w:rPr>
      </w:pPr>
      <w:r w:rsidRPr="00B06095">
        <w:rPr>
          <w:rFonts w:asciiTheme="majorHAnsi" w:hAnsiTheme="majorHAnsi"/>
        </w:rPr>
        <w:t xml:space="preserve">                 </w:t>
      </w:r>
      <w:r w:rsidR="00AB1CC4" w:rsidRPr="00B06095">
        <w:rPr>
          <w:rFonts w:asciiTheme="majorHAnsi" w:hAnsiTheme="majorHAnsi"/>
        </w:rPr>
        <w:t>CA.  (pp. 354-355).</w:t>
      </w:r>
    </w:p>
    <w:p w14:paraId="5C42F172" w14:textId="77777777" w:rsidR="003561ED" w:rsidRPr="00B06095" w:rsidRDefault="003561ED" w:rsidP="003561ED">
      <w:pPr>
        <w:pStyle w:val="BodyText"/>
        <w:rPr>
          <w:rFonts w:asciiTheme="majorHAnsi" w:hAnsiTheme="majorHAnsi"/>
          <w:sz w:val="22"/>
          <w:szCs w:val="22"/>
        </w:rPr>
      </w:pPr>
    </w:p>
    <w:p w14:paraId="6FEA83EA" w14:textId="0E2C804E" w:rsidR="00B24779" w:rsidRPr="00B06095" w:rsidRDefault="00AB1CC4" w:rsidP="003561ED">
      <w:pPr>
        <w:pStyle w:val="BodyText"/>
        <w:ind w:firstLine="440"/>
        <w:rPr>
          <w:rFonts w:asciiTheme="majorHAnsi" w:hAnsiTheme="majorHAnsi"/>
          <w:sz w:val="22"/>
          <w:szCs w:val="22"/>
        </w:rPr>
      </w:pPr>
      <w:r w:rsidRPr="00B06095">
        <w:rPr>
          <w:rFonts w:asciiTheme="majorHAnsi" w:hAnsiTheme="majorHAnsi"/>
          <w:sz w:val="22"/>
          <w:szCs w:val="22"/>
        </w:rPr>
        <w:t>Romer, B.H</w:t>
      </w:r>
      <w:r w:rsidRPr="00B06095">
        <w:rPr>
          <w:rFonts w:asciiTheme="majorHAnsi" w:hAnsiTheme="majorHAnsi"/>
          <w:b/>
          <w:sz w:val="22"/>
          <w:szCs w:val="22"/>
        </w:rPr>
        <w:t>.*</w:t>
      </w:r>
      <w:r w:rsidRPr="00B06095">
        <w:rPr>
          <w:rFonts w:asciiTheme="majorHAnsi" w:hAnsiTheme="majorHAnsi"/>
          <w:sz w:val="22"/>
          <w:szCs w:val="22"/>
        </w:rPr>
        <w:t>, Johnson, D., Romer, T.L., Sinclair, A., &amp; Weimar, W. (2011).</w:t>
      </w:r>
    </w:p>
    <w:p w14:paraId="07D4A27E" w14:textId="77777777" w:rsidR="00B24779" w:rsidRPr="00B06095" w:rsidRDefault="00AB1CC4">
      <w:pPr>
        <w:spacing w:before="2"/>
        <w:ind w:left="1180" w:right="413"/>
        <w:rPr>
          <w:rFonts w:asciiTheme="majorHAnsi" w:hAnsiTheme="majorHAnsi"/>
        </w:rPr>
      </w:pPr>
      <w:r w:rsidRPr="00B06095">
        <w:rPr>
          <w:rFonts w:asciiTheme="majorHAnsi" w:hAnsiTheme="majorHAnsi"/>
        </w:rPr>
        <w:t xml:space="preserve">Changes in effort distribution of American collegiate triple jumpers </w:t>
      </w:r>
      <w:proofErr w:type="gramStart"/>
      <w:r w:rsidRPr="00B06095">
        <w:rPr>
          <w:rFonts w:asciiTheme="majorHAnsi" w:hAnsiTheme="majorHAnsi"/>
        </w:rPr>
        <w:t>during the course of</w:t>
      </w:r>
      <w:proofErr w:type="gramEnd"/>
      <w:r w:rsidRPr="00B06095">
        <w:rPr>
          <w:rFonts w:asciiTheme="majorHAnsi" w:hAnsiTheme="majorHAnsi"/>
        </w:rPr>
        <w:t xml:space="preserve"> a season, </w:t>
      </w:r>
      <w:r w:rsidRPr="00B06095">
        <w:rPr>
          <w:rFonts w:asciiTheme="majorHAnsi" w:hAnsiTheme="majorHAnsi"/>
          <w:i/>
        </w:rPr>
        <w:t>Proceedings of the 35th Annual Meeting of the American Society of Biomechanics</w:t>
      </w:r>
      <w:r w:rsidRPr="00B06095">
        <w:rPr>
          <w:rFonts w:asciiTheme="majorHAnsi" w:hAnsiTheme="majorHAnsi"/>
        </w:rPr>
        <w:t>. Long Beach, C.A. (pp. 656-657).</w:t>
      </w:r>
    </w:p>
    <w:p w14:paraId="74F218AA" w14:textId="77777777" w:rsidR="003561ED" w:rsidRPr="00B06095" w:rsidRDefault="003561ED" w:rsidP="003561ED">
      <w:pPr>
        <w:ind w:right="413"/>
        <w:rPr>
          <w:rFonts w:asciiTheme="majorHAnsi" w:hAnsiTheme="majorHAnsi"/>
        </w:rPr>
      </w:pPr>
    </w:p>
    <w:p w14:paraId="16C9434A" w14:textId="69F68027" w:rsidR="003561ED" w:rsidRPr="00B06095" w:rsidRDefault="003561ED" w:rsidP="003561ED">
      <w:pPr>
        <w:ind w:right="413"/>
        <w:rPr>
          <w:rFonts w:asciiTheme="majorHAnsi" w:hAnsiTheme="majorHAnsi"/>
        </w:rPr>
      </w:pPr>
      <w:r w:rsidRPr="00B06095">
        <w:rPr>
          <w:rFonts w:asciiTheme="majorHAnsi" w:hAnsiTheme="majorHAnsi"/>
        </w:rPr>
        <w:t xml:space="preserve">       </w:t>
      </w:r>
      <w:r w:rsidR="00AB1CC4" w:rsidRPr="00B06095">
        <w:rPr>
          <w:rFonts w:asciiTheme="majorHAnsi" w:hAnsiTheme="majorHAnsi"/>
        </w:rPr>
        <w:t xml:space="preserve">Shroyer, J. F.* &amp; Weimar, W. (2010). Effect of various thong flip-flops on gait </w:t>
      </w:r>
    </w:p>
    <w:p w14:paraId="6BB7CA10" w14:textId="11DD44B2" w:rsidR="003561ED" w:rsidRPr="00B06095" w:rsidRDefault="003561ED" w:rsidP="003561ED">
      <w:pPr>
        <w:ind w:right="413" w:firstLine="720"/>
        <w:rPr>
          <w:rFonts w:asciiTheme="majorHAnsi" w:hAnsiTheme="majorHAnsi"/>
          <w:i/>
        </w:rPr>
      </w:pPr>
      <w:r w:rsidRPr="00B06095">
        <w:rPr>
          <w:rFonts w:asciiTheme="majorHAnsi" w:hAnsiTheme="majorHAnsi"/>
        </w:rPr>
        <w:t xml:space="preserve">        </w:t>
      </w:r>
      <w:r w:rsidR="00AB1CC4" w:rsidRPr="00B06095">
        <w:rPr>
          <w:rFonts w:asciiTheme="majorHAnsi" w:hAnsiTheme="majorHAnsi"/>
        </w:rPr>
        <w:t xml:space="preserve">kinetics. </w:t>
      </w:r>
      <w:r w:rsidR="00AB1CC4" w:rsidRPr="00B06095">
        <w:rPr>
          <w:rFonts w:asciiTheme="majorHAnsi" w:hAnsiTheme="majorHAnsi"/>
          <w:i/>
        </w:rPr>
        <w:t xml:space="preserve">Proceedings of the 34th Annual Meeting of the American Society </w:t>
      </w:r>
    </w:p>
    <w:p w14:paraId="4AB57789" w14:textId="43D256CC" w:rsidR="00B24779" w:rsidRPr="00B06095" w:rsidRDefault="003561ED" w:rsidP="003561ED">
      <w:pPr>
        <w:ind w:right="413" w:firstLine="720"/>
        <w:rPr>
          <w:rFonts w:asciiTheme="majorHAnsi" w:hAnsiTheme="majorHAnsi"/>
        </w:rPr>
      </w:pPr>
      <w:r w:rsidRPr="00B06095">
        <w:rPr>
          <w:rFonts w:asciiTheme="majorHAnsi" w:hAnsiTheme="majorHAnsi"/>
          <w:i/>
        </w:rPr>
        <w:t xml:space="preserve">       </w:t>
      </w:r>
      <w:r w:rsidR="00AB1CC4" w:rsidRPr="00B06095">
        <w:rPr>
          <w:rFonts w:asciiTheme="majorHAnsi" w:hAnsiTheme="majorHAnsi"/>
          <w:i/>
        </w:rPr>
        <w:t xml:space="preserve">of Biomechanics, Providence, Rhode Island. </w:t>
      </w:r>
      <w:r w:rsidR="00AB1CC4" w:rsidRPr="00B06095">
        <w:rPr>
          <w:rFonts w:asciiTheme="majorHAnsi" w:hAnsiTheme="majorHAnsi"/>
        </w:rPr>
        <w:t>(pp. 500-501).</w:t>
      </w:r>
    </w:p>
    <w:p w14:paraId="2DAFC773" w14:textId="77777777" w:rsidR="003561ED" w:rsidRPr="00B06095" w:rsidRDefault="003561ED" w:rsidP="003561ED">
      <w:pPr>
        <w:rPr>
          <w:rFonts w:asciiTheme="majorHAnsi" w:hAnsiTheme="majorHAnsi"/>
        </w:rPr>
      </w:pPr>
    </w:p>
    <w:p w14:paraId="774D39EC" w14:textId="395A0AF3" w:rsidR="003561ED" w:rsidRPr="00B06095" w:rsidRDefault="003561ED" w:rsidP="003561ED">
      <w:pPr>
        <w:rPr>
          <w:rFonts w:asciiTheme="majorHAnsi" w:hAnsiTheme="majorHAnsi"/>
        </w:rPr>
      </w:pPr>
      <w:r w:rsidRPr="00B06095">
        <w:rPr>
          <w:rFonts w:asciiTheme="majorHAnsi" w:hAnsiTheme="majorHAnsi"/>
        </w:rPr>
        <w:t xml:space="preserve">       </w:t>
      </w:r>
      <w:r w:rsidR="00AB1CC4" w:rsidRPr="00B06095">
        <w:rPr>
          <w:rFonts w:asciiTheme="majorHAnsi" w:hAnsiTheme="majorHAnsi"/>
        </w:rPr>
        <w:t xml:space="preserve">Weimar, W., Madsen, N., Garner, J.*, &amp; Wang, Y. (2010). Two-dimensional sequential </w:t>
      </w:r>
    </w:p>
    <w:p w14:paraId="708D3587" w14:textId="77777777" w:rsidR="003561ED" w:rsidRPr="00B06095" w:rsidRDefault="003561ED" w:rsidP="003561ED">
      <w:pPr>
        <w:ind w:left="720"/>
        <w:rPr>
          <w:rFonts w:asciiTheme="majorHAnsi" w:hAnsiTheme="majorHAnsi"/>
          <w:i/>
        </w:rPr>
      </w:pPr>
      <w:r w:rsidRPr="00B06095">
        <w:rPr>
          <w:rFonts w:asciiTheme="majorHAnsi" w:hAnsiTheme="majorHAnsi"/>
        </w:rPr>
        <w:t xml:space="preserve">      </w:t>
      </w:r>
      <w:r w:rsidR="00AB1CC4" w:rsidRPr="00B06095">
        <w:rPr>
          <w:rFonts w:asciiTheme="majorHAnsi" w:hAnsiTheme="majorHAnsi"/>
        </w:rPr>
        <w:t xml:space="preserve">analysis of the front snap kick. </w:t>
      </w:r>
      <w:r w:rsidR="00AB1CC4" w:rsidRPr="00B06095">
        <w:rPr>
          <w:rFonts w:asciiTheme="majorHAnsi" w:hAnsiTheme="majorHAnsi"/>
          <w:i/>
        </w:rPr>
        <w:t xml:space="preserve">Proceedings of the 34th Annual Meeting of the </w:t>
      </w:r>
      <w:r w:rsidRPr="00B06095">
        <w:rPr>
          <w:rFonts w:asciiTheme="majorHAnsi" w:hAnsiTheme="majorHAnsi"/>
          <w:i/>
        </w:rPr>
        <w:t xml:space="preserve">      </w:t>
      </w:r>
    </w:p>
    <w:p w14:paraId="717AAFBA" w14:textId="60662A1E" w:rsidR="00B24779" w:rsidRPr="00B06095" w:rsidRDefault="003561ED" w:rsidP="003561ED">
      <w:pPr>
        <w:ind w:left="720"/>
        <w:rPr>
          <w:rFonts w:asciiTheme="majorHAnsi" w:hAnsiTheme="majorHAnsi"/>
        </w:rPr>
      </w:pPr>
      <w:r w:rsidRPr="00B06095">
        <w:rPr>
          <w:rFonts w:asciiTheme="majorHAnsi" w:hAnsiTheme="majorHAnsi"/>
          <w:i/>
        </w:rPr>
        <w:t xml:space="preserve">     </w:t>
      </w:r>
      <w:r w:rsidR="00AB1CC4" w:rsidRPr="00B06095">
        <w:rPr>
          <w:rFonts w:asciiTheme="majorHAnsi" w:hAnsiTheme="majorHAnsi"/>
          <w:i/>
        </w:rPr>
        <w:t xml:space="preserve">American Society of Biomechanics, Providence, Rhode Island </w:t>
      </w:r>
      <w:r w:rsidR="00AB1CC4" w:rsidRPr="00B06095">
        <w:rPr>
          <w:rFonts w:asciiTheme="majorHAnsi" w:hAnsiTheme="majorHAnsi"/>
        </w:rPr>
        <w:t>(pp. 890-891)</w:t>
      </w:r>
    </w:p>
    <w:p w14:paraId="12ADA02E" w14:textId="1FF58478" w:rsidR="003561ED" w:rsidRPr="00B06095" w:rsidRDefault="003561ED" w:rsidP="003561ED">
      <w:pPr>
        <w:pStyle w:val="BodyText"/>
        <w:rPr>
          <w:rFonts w:asciiTheme="majorHAnsi" w:hAnsiTheme="majorHAnsi"/>
          <w:sz w:val="22"/>
          <w:szCs w:val="22"/>
        </w:rPr>
      </w:pPr>
      <w:r w:rsidRPr="00B06095">
        <w:rPr>
          <w:rFonts w:asciiTheme="majorHAnsi" w:hAnsiTheme="majorHAnsi"/>
          <w:sz w:val="22"/>
          <w:szCs w:val="22"/>
        </w:rPr>
        <w:t xml:space="preserve">        </w:t>
      </w:r>
    </w:p>
    <w:p w14:paraId="27CC9536" w14:textId="79327669" w:rsidR="003561ED" w:rsidRPr="00B06095" w:rsidRDefault="003561ED" w:rsidP="003561ED">
      <w:pPr>
        <w:rPr>
          <w:rFonts w:asciiTheme="majorHAnsi" w:hAnsiTheme="majorHAnsi"/>
        </w:rPr>
      </w:pPr>
      <w:r w:rsidRPr="00B06095">
        <w:rPr>
          <w:rFonts w:asciiTheme="majorHAnsi" w:hAnsiTheme="majorHAnsi"/>
        </w:rPr>
        <w:t xml:space="preserve">       S</w:t>
      </w:r>
      <w:r w:rsidR="00AB1CC4" w:rsidRPr="00B06095">
        <w:rPr>
          <w:rFonts w:asciiTheme="majorHAnsi" w:hAnsiTheme="majorHAnsi"/>
        </w:rPr>
        <w:t xml:space="preserve">hroyer, J. F.*, Weimar, W. &amp; Robinson, L. (2009). Influence of thong flip-flops on </w:t>
      </w:r>
    </w:p>
    <w:p w14:paraId="0124C595" w14:textId="77777777" w:rsidR="008F592E" w:rsidRPr="00B06095" w:rsidRDefault="00AB1CC4" w:rsidP="003561ED">
      <w:pPr>
        <w:pStyle w:val="BodyText"/>
        <w:ind w:left="720" w:firstLine="460"/>
        <w:rPr>
          <w:rFonts w:asciiTheme="majorHAnsi" w:hAnsiTheme="majorHAnsi"/>
          <w:sz w:val="22"/>
          <w:szCs w:val="22"/>
        </w:rPr>
      </w:pPr>
      <w:r w:rsidRPr="00B06095">
        <w:rPr>
          <w:rFonts w:asciiTheme="majorHAnsi" w:hAnsiTheme="majorHAnsi"/>
          <w:sz w:val="22"/>
          <w:szCs w:val="22"/>
        </w:rPr>
        <w:t xml:space="preserve">running kinematics in preschoolers. Proceedings of the 33rd Annual Meeting of </w:t>
      </w:r>
      <w:r w:rsidR="008F592E" w:rsidRPr="00B06095">
        <w:rPr>
          <w:rFonts w:asciiTheme="majorHAnsi" w:hAnsiTheme="majorHAnsi"/>
          <w:sz w:val="22"/>
          <w:szCs w:val="22"/>
        </w:rPr>
        <w:t xml:space="preserve">   </w:t>
      </w:r>
    </w:p>
    <w:p w14:paraId="5B30C0C3" w14:textId="77777777" w:rsidR="008F592E" w:rsidRPr="00B06095" w:rsidRDefault="00AB1CC4" w:rsidP="003561ED">
      <w:pPr>
        <w:pStyle w:val="BodyText"/>
        <w:ind w:left="720" w:firstLine="460"/>
        <w:rPr>
          <w:rFonts w:asciiTheme="majorHAnsi" w:hAnsiTheme="majorHAnsi"/>
          <w:sz w:val="22"/>
          <w:szCs w:val="22"/>
        </w:rPr>
      </w:pPr>
      <w:r w:rsidRPr="00B06095">
        <w:rPr>
          <w:rFonts w:asciiTheme="majorHAnsi" w:hAnsiTheme="majorHAnsi"/>
          <w:sz w:val="22"/>
          <w:szCs w:val="22"/>
        </w:rPr>
        <w:t>the American Society of Biomechanics, University Park, Pennsylvania. (pp. 823-</w:t>
      </w:r>
      <w:r w:rsidR="008F592E" w:rsidRPr="00B06095">
        <w:rPr>
          <w:rFonts w:asciiTheme="majorHAnsi" w:hAnsiTheme="majorHAnsi"/>
          <w:sz w:val="22"/>
          <w:szCs w:val="22"/>
        </w:rPr>
        <w:t xml:space="preserve"> </w:t>
      </w:r>
    </w:p>
    <w:p w14:paraId="25364BC7" w14:textId="77777777" w:rsidR="008F592E" w:rsidRPr="00B06095" w:rsidRDefault="00AB1CC4" w:rsidP="008F592E">
      <w:pPr>
        <w:pStyle w:val="BodyText"/>
        <w:ind w:left="720" w:firstLine="460"/>
        <w:rPr>
          <w:rFonts w:asciiTheme="majorHAnsi" w:hAnsiTheme="majorHAnsi"/>
          <w:sz w:val="22"/>
          <w:szCs w:val="22"/>
        </w:rPr>
      </w:pPr>
      <w:r w:rsidRPr="00B06095">
        <w:rPr>
          <w:rFonts w:asciiTheme="majorHAnsi" w:hAnsiTheme="majorHAnsi"/>
          <w:sz w:val="22"/>
          <w:szCs w:val="22"/>
        </w:rPr>
        <w:t>824).</w:t>
      </w:r>
    </w:p>
    <w:p w14:paraId="710EAE90" w14:textId="77777777" w:rsidR="008F592E" w:rsidRPr="00B06095" w:rsidRDefault="008F592E" w:rsidP="008F592E">
      <w:pPr>
        <w:pStyle w:val="BodyText"/>
        <w:rPr>
          <w:rFonts w:asciiTheme="majorHAnsi" w:hAnsiTheme="majorHAnsi"/>
          <w:sz w:val="22"/>
          <w:szCs w:val="22"/>
        </w:rPr>
      </w:pPr>
    </w:p>
    <w:p w14:paraId="1802FABB" w14:textId="78E71BE2" w:rsidR="008F592E" w:rsidRPr="00B06095" w:rsidRDefault="008F592E" w:rsidP="008F592E">
      <w:pPr>
        <w:rPr>
          <w:rFonts w:asciiTheme="majorHAnsi" w:hAnsiTheme="majorHAnsi"/>
        </w:rPr>
      </w:pPr>
      <w:r w:rsidRPr="00B06095">
        <w:rPr>
          <w:rFonts w:asciiTheme="majorHAnsi" w:hAnsiTheme="majorHAnsi"/>
        </w:rPr>
        <w:t xml:space="preserve">       </w:t>
      </w:r>
      <w:r w:rsidR="00AB1CC4" w:rsidRPr="00B06095">
        <w:rPr>
          <w:rFonts w:asciiTheme="majorHAnsi" w:hAnsiTheme="majorHAnsi"/>
        </w:rPr>
        <w:t xml:space="preserve">Weimar, W., Garner, J. C.*, Campbell, B. J.*, &amp; St. Onge, P.* (2008). The influence of </w:t>
      </w:r>
    </w:p>
    <w:p w14:paraId="5F57DCF6" w14:textId="77777777" w:rsidR="008F592E" w:rsidRPr="00B06095" w:rsidRDefault="008F592E" w:rsidP="008F592E">
      <w:pPr>
        <w:ind w:firstLine="720"/>
        <w:rPr>
          <w:rFonts w:asciiTheme="majorHAnsi" w:hAnsiTheme="majorHAnsi"/>
          <w:i/>
        </w:rPr>
      </w:pPr>
      <w:r w:rsidRPr="00B06095">
        <w:rPr>
          <w:rFonts w:asciiTheme="majorHAnsi" w:hAnsiTheme="majorHAnsi"/>
        </w:rPr>
        <w:t xml:space="preserve">        </w:t>
      </w:r>
      <w:r w:rsidR="00AB1CC4" w:rsidRPr="00B06095">
        <w:rPr>
          <w:rFonts w:asciiTheme="majorHAnsi" w:hAnsiTheme="majorHAnsi"/>
        </w:rPr>
        <w:t xml:space="preserve">height and edge proximity on balance and reaction time. </w:t>
      </w:r>
      <w:r w:rsidR="00AB1CC4" w:rsidRPr="00B06095">
        <w:rPr>
          <w:rFonts w:asciiTheme="majorHAnsi" w:hAnsiTheme="majorHAnsi"/>
          <w:i/>
        </w:rPr>
        <w:t xml:space="preserve">Proceedings of the </w:t>
      </w:r>
    </w:p>
    <w:p w14:paraId="12CBF79A" w14:textId="77777777" w:rsidR="008F592E" w:rsidRPr="00B06095" w:rsidRDefault="008F592E" w:rsidP="008F592E">
      <w:pPr>
        <w:ind w:firstLine="720"/>
        <w:rPr>
          <w:rFonts w:asciiTheme="majorHAnsi" w:hAnsiTheme="majorHAnsi"/>
          <w:i/>
        </w:rPr>
      </w:pPr>
      <w:r w:rsidRPr="00B06095">
        <w:rPr>
          <w:rFonts w:asciiTheme="majorHAnsi" w:hAnsiTheme="majorHAnsi"/>
          <w:i/>
        </w:rPr>
        <w:t xml:space="preserve">       </w:t>
      </w:r>
      <w:r w:rsidR="00AB1CC4" w:rsidRPr="00B06095">
        <w:rPr>
          <w:rFonts w:asciiTheme="majorHAnsi" w:hAnsiTheme="majorHAnsi"/>
          <w:i/>
        </w:rPr>
        <w:t>North American Congress on Biomechanics</w:t>
      </w:r>
      <w:r w:rsidR="00AB1CC4" w:rsidRPr="00B06095">
        <w:rPr>
          <w:rFonts w:asciiTheme="majorHAnsi" w:hAnsiTheme="majorHAnsi"/>
        </w:rPr>
        <w:t xml:space="preserve">. </w:t>
      </w:r>
      <w:r w:rsidR="00AB1CC4" w:rsidRPr="00B06095">
        <w:rPr>
          <w:rFonts w:asciiTheme="majorHAnsi" w:hAnsiTheme="majorHAnsi"/>
          <w:i/>
        </w:rPr>
        <w:t xml:space="preserve">University of Michigan, Ann Arbor, </w:t>
      </w:r>
    </w:p>
    <w:p w14:paraId="0E8406B4" w14:textId="2C65C680" w:rsidR="00B24779" w:rsidRPr="00B06095" w:rsidRDefault="008F592E" w:rsidP="008F592E">
      <w:pPr>
        <w:ind w:firstLine="720"/>
        <w:rPr>
          <w:rFonts w:asciiTheme="majorHAnsi" w:hAnsiTheme="majorHAnsi"/>
        </w:rPr>
      </w:pPr>
      <w:r w:rsidRPr="00B06095">
        <w:rPr>
          <w:rFonts w:asciiTheme="majorHAnsi" w:hAnsiTheme="majorHAnsi"/>
          <w:i/>
        </w:rPr>
        <w:t xml:space="preserve">       </w:t>
      </w:r>
      <w:r w:rsidR="00AB1CC4" w:rsidRPr="00B06095">
        <w:rPr>
          <w:rFonts w:asciiTheme="majorHAnsi" w:hAnsiTheme="majorHAnsi"/>
          <w:i/>
        </w:rPr>
        <w:t xml:space="preserve">Michigan. </w:t>
      </w:r>
      <w:r w:rsidR="00AB1CC4" w:rsidRPr="00B06095">
        <w:rPr>
          <w:rFonts w:asciiTheme="majorHAnsi" w:hAnsiTheme="majorHAnsi"/>
        </w:rPr>
        <w:t>(pp. 454-455).</w:t>
      </w:r>
    </w:p>
    <w:p w14:paraId="2908EB2C" w14:textId="77777777" w:rsidR="00B24779" w:rsidRPr="00B06095" w:rsidRDefault="00B24779">
      <w:pPr>
        <w:pStyle w:val="BodyText"/>
        <w:spacing w:before="10"/>
        <w:rPr>
          <w:rFonts w:asciiTheme="majorHAnsi" w:hAnsiTheme="majorHAnsi"/>
          <w:sz w:val="22"/>
          <w:szCs w:val="22"/>
        </w:rPr>
      </w:pPr>
    </w:p>
    <w:p w14:paraId="28CEAA6B" w14:textId="77777777" w:rsidR="00B06095" w:rsidRDefault="00B06095" w:rsidP="008F592E">
      <w:pPr>
        <w:ind w:right="413"/>
        <w:rPr>
          <w:rFonts w:asciiTheme="majorHAnsi" w:hAnsiTheme="majorHAnsi"/>
        </w:rPr>
      </w:pPr>
    </w:p>
    <w:p w14:paraId="2F7C685F" w14:textId="77777777" w:rsidR="00B06095" w:rsidRDefault="00B06095" w:rsidP="008F592E">
      <w:pPr>
        <w:ind w:right="413"/>
        <w:rPr>
          <w:rFonts w:asciiTheme="majorHAnsi" w:hAnsiTheme="majorHAnsi"/>
        </w:rPr>
      </w:pPr>
    </w:p>
    <w:p w14:paraId="311B6658" w14:textId="77777777" w:rsidR="00B06095" w:rsidRDefault="00B06095" w:rsidP="008F592E">
      <w:pPr>
        <w:ind w:right="413"/>
        <w:rPr>
          <w:rFonts w:asciiTheme="majorHAnsi" w:hAnsiTheme="majorHAnsi"/>
        </w:rPr>
      </w:pPr>
    </w:p>
    <w:p w14:paraId="440835FF" w14:textId="033214BD" w:rsidR="008F592E" w:rsidRPr="00B06095" w:rsidRDefault="008F592E" w:rsidP="008F592E">
      <w:pPr>
        <w:ind w:right="413"/>
        <w:rPr>
          <w:rFonts w:asciiTheme="majorHAnsi" w:hAnsiTheme="majorHAnsi"/>
        </w:rPr>
      </w:pPr>
      <w:r w:rsidRPr="00B06095">
        <w:rPr>
          <w:rFonts w:asciiTheme="majorHAnsi" w:hAnsiTheme="majorHAnsi"/>
        </w:rPr>
        <w:t xml:space="preserve">      </w:t>
      </w:r>
      <w:r w:rsidR="00B06095">
        <w:rPr>
          <w:rFonts w:asciiTheme="majorHAnsi" w:hAnsiTheme="majorHAnsi"/>
        </w:rPr>
        <w:tab/>
      </w:r>
      <w:r w:rsidR="00AB1CC4" w:rsidRPr="00B06095">
        <w:rPr>
          <w:rFonts w:asciiTheme="majorHAnsi" w:hAnsiTheme="majorHAnsi"/>
        </w:rPr>
        <w:t xml:space="preserve">Garner, J.C.*, Weimar, W., &amp; Madsen, N. (2008). Two-dimensional sequential </w:t>
      </w:r>
    </w:p>
    <w:p w14:paraId="1584A829" w14:textId="77777777" w:rsidR="008F592E" w:rsidRPr="00B06095" w:rsidRDefault="00AB1CC4" w:rsidP="008F592E">
      <w:pPr>
        <w:ind w:left="720" w:right="413" w:firstLine="460"/>
        <w:rPr>
          <w:rFonts w:asciiTheme="majorHAnsi" w:hAnsiTheme="majorHAnsi"/>
          <w:i/>
        </w:rPr>
      </w:pPr>
      <w:r w:rsidRPr="00B06095">
        <w:rPr>
          <w:rFonts w:asciiTheme="majorHAnsi" w:hAnsiTheme="majorHAnsi"/>
        </w:rPr>
        <w:t xml:space="preserve">analysis of the underhand softball pitch. </w:t>
      </w:r>
      <w:r w:rsidRPr="00B06095">
        <w:rPr>
          <w:rFonts w:asciiTheme="majorHAnsi" w:hAnsiTheme="majorHAnsi"/>
          <w:i/>
        </w:rPr>
        <w:t xml:space="preserve">The Proceedings of the North </w:t>
      </w:r>
    </w:p>
    <w:p w14:paraId="69F15128" w14:textId="77777777" w:rsidR="008F592E" w:rsidRPr="00B06095" w:rsidRDefault="00AB1CC4" w:rsidP="008F592E">
      <w:pPr>
        <w:ind w:left="720" w:right="413" w:firstLine="460"/>
        <w:rPr>
          <w:rFonts w:asciiTheme="majorHAnsi" w:hAnsiTheme="majorHAnsi"/>
          <w:i/>
        </w:rPr>
      </w:pPr>
      <w:r w:rsidRPr="00B06095">
        <w:rPr>
          <w:rFonts w:asciiTheme="majorHAnsi" w:hAnsiTheme="majorHAnsi"/>
          <w:i/>
        </w:rPr>
        <w:t xml:space="preserve">American Congress on Biomechanics, University of Michigan, Ann Arbor, </w:t>
      </w:r>
    </w:p>
    <w:p w14:paraId="38F590D9" w14:textId="1D33DEA6" w:rsidR="00B24779" w:rsidRPr="00B06095" w:rsidRDefault="00AB1CC4" w:rsidP="008F592E">
      <w:pPr>
        <w:ind w:left="720" w:right="413" w:firstLine="460"/>
        <w:rPr>
          <w:rFonts w:asciiTheme="majorHAnsi" w:hAnsiTheme="majorHAnsi"/>
        </w:rPr>
      </w:pPr>
      <w:r w:rsidRPr="00B06095">
        <w:rPr>
          <w:rFonts w:asciiTheme="majorHAnsi" w:hAnsiTheme="majorHAnsi"/>
          <w:i/>
        </w:rPr>
        <w:t>Michigan</w:t>
      </w:r>
      <w:r w:rsidRPr="00B06095">
        <w:rPr>
          <w:rFonts w:asciiTheme="majorHAnsi" w:hAnsiTheme="majorHAnsi"/>
        </w:rPr>
        <w:t>. (pp. 710-711).</w:t>
      </w:r>
    </w:p>
    <w:p w14:paraId="69865CF7" w14:textId="77777777" w:rsidR="008F592E" w:rsidRPr="00B06095" w:rsidRDefault="008F592E">
      <w:pPr>
        <w:ind w:left="1180" w:right="282" w:hanging="360"/>
        <w:jc w:val="both"/>
        <w:rPr>
          <w:rFonts w:asciiTheme="majorHAnsi" w:hAnsiTheme="majorHAnsi"/>
        </w:rPr>
      </w:pPr>
    </w:p>
    <w:p w14:paraId="1740EC22" w14:textId="77777777" w:rsidR="008F592E" w:rsidRPr="00B06095" w:rsidRDefault="00AB1CC4" w:rsidP="008F592E">
      <w:pPr>
        <w:ind w:firstLine="720"/>
        <w:rPr>
          <w:rFonts w:asciiTheme="majorHAnsi" w:hAnsiTheme="majorHAnsi"/>
        </w:rPr>
      </w:pPr>
      <w:r w:rsidRPr="00B06095">
        <w:rPr>
          <w:rFonts w:asciiTheme="majorHAnsi" w:hAnsiTheme="majorHAnsi"/>
        </w:rPr>
        <w:t xml:space="preserve">Wade, L.*, Weimar, W., &amp; Davis, G. (2004). The influence of an inclined surface on flat </w:t>
      </w:r>
    </w:p>
    <w:p w14:paraId="1A76A2AF" w14:textId="77777777" w:rsidR="008F592E" w:rsidRPr="00B06095" w:rsidRDefault="00AB1CC4" w:rsidP="008F592E">
      <w:pPr>
        <w:ind w:left="720" w:firstLine="720"/>
        <w:rPr>
          <w:rFonts w:asciiTheme="majorHAnsi" w:hAnsiTheme="majorHAnsi"/>
          <w:i/>
        </w:rPr>
      </w:pPr>
      <w:r w:rsidRPr="00B06095">
        <w:rPr>
          <w:rFonts w:asciiTheme="majorHAnsi" w:hAnsiTheme="majorHAnsi"/>
        </w:rPr>
        <w:t xml:space="preserve">surface postural control. </w:t>
      </w:r>
      <w:r w:rsidRPr="00B06095">
        <w:rPr>
          <w:rFonts w:asciiTheme="majorHAnsi" w:hAnsiTheme="majorHAnsi"/>
          <w:i/>
        </w:rPr>
        <w:t xml:space="preserve">Proceedings of the Human Factors and Ergonomics </w:t>
      </w:r>
    </w:p>
    <w:p w14:paraId="5544789A" w14:textId="6B96FD0C" w:rsidR="00B24779" w:rsidRPr="00B06095" w:rsidRDefault="00AB1CC4" w:rsidP="008F592E">
      <w:pPr>
        <w:ind w:left="720" w:firstLine="720"/>
        <w:rPr>
          <w:rFonts w:asciiTheme="majorHAnsi" w:hAnsiTheme="majorHAnsi"/>
        </w:rPr>
      </w:pPr>
      <w:r w:rsidRPr="00B06095">
        <w:rPr>
          <w:rFonts w:asciiTheme="majorHAnsi" w:hAnsiTheme="majorHAnsi"/>
          <w:i/>
        </w:rPr>
        <w:t xml:space="preserve">Society (HFES) 48th Annual Meeting. </w:t>
      </w:r>
      <w:r w:rsidRPr="00B06095">
        <w:rPr>
          <w:rFonts w:asciiTheme="majorHAnsi" w:hAnsiTheme="majorHAnsi"/>
        </w:rPr>
        <w:t>(pp. 1431-1434).</w:t>
      </w:r>
    </w:p>
    <w:p w14:paraId="1FE2DD96" w14:textId="77777777" w:rsidR="00B24779" w:rsidRPr="00B06095" w:rsidRDefault="00B24779">
      <w:pPr>
        <w:pStyle w:val="BodyText"/>
        <w:rPr>
          <w:rFonts w:asciiTheme="majorHAnsi" w:hAnsiTheme="majorHAnsi"/>
          <w:sz w:val="22"/>
          <w:szCs w:val="22"/>
        </w:rPr>
      </w:pPr>
    </w:p>
    <w:p w14:paraId="3535CAF2" w14:textId="77777777" w:rsidR="00B24779" w:rsidRPr="00B06095" w:rsidRDefault="00AB1CC4">
      <w:pPr>
        <w:ind w:left="1180" w:hanging="360"/>
        <w:rPr>
          <w:rFonts w:asciiTheme="majorHAnsi" w:hAnsiTheme="majorHAnsi"/>
        </w:rPr>
      </w:pPr>
      <w:r w:rsidRPr="00B06095">
        <w:rPr>
          <w:rFonts w:asciiTheme="majorHAnsi" w:hAnsiTheme="majorHAnsi"/>
        </w:rPr>
        <w:t xml:space="preserve">Wade, L.*, Weimar, W., &amp; Davis, G. (2003). The effect of flat surface postural stability following extended durations on a pitched roof setting. </w:t>
      </w:r>
      <w:r w:rsidRPr="00B06095">
        <w:rPr>
          <w:rFonts w:asciiTheme="majorHAnsi" w:hAnsiTheme="majorHAnsi"/>
          <w:i/>
        </w:rPr>
        <w:t xml:space="preserve">Proceedings of the Human Factors and Ergonomics Society 47th Annual Meeting </w:t>
      </w:r>
      <w:r w:rsidRPr="00B06095">
        <w:rPr>
          <w:rFonts w:asciiTheme="majorHAnsi" w:hAnsiTheme="majorHAnsi"/>
        </w:rPr>
        <w:t>(pp. 1295-1298).</w:t>
      </w:r>
    </w:p>
    <w:p w14:paraId="27357532" w14:textId="77777777" w:rsidR="00B24779" w:rsidRPr="00B06095" w:rsidRDefault="00B24779">
      <w:pPr>
        <w:pStyle w:val="BodyText"/>
        <w:spacing w:before="9"/>
        <w:rPr>
          <w:rFonts w:asciiTheme="majorHAnsi" w:hAnsiTheme="majorHAnsi"/>
          <w:sz w:val="22"/>
          <w:szCs w:val="22"/>
        </w:rPr>
      </w:pPr>
    </w:p>
    <w:p w14:paraId="22130282" w14:textId="77777777" w:rsidR="00B24779" w:rsidRPr="00B06095" w:rsidRDefault="00AB1CC4">
      <w:pPr>
        <w:ind w:left="1180" w:right="77" w:hanging="360"/>
        <w:rPr>
          <w:rFonts w:asciiTheme="majorHAnsi" w:hAnsiTheme="majorHAnsi"/>
        </w:rPr>
      </w:pPr>
      <w:r w:rsidRPr="00B06095">
        <w:rPr>
          <w:rFonts w:asciiTheme="majorHAnsi" w:hAnsiTheme="majorHAnsi"/>
        </w:rPr>
        <w:t xml:space="preserve">Weimar, W., Williams, C., Clark, T., </w:t>
      </w:r>
      <w:proofErr w:type="spellStart"/>
      <w:r w:rsidRPr="00B06095">
        <w:rPr>
          <w:rFonts w:asciiTheme="majorHAnsi" w:hAnsiTheme="majorHAnsi"/>
        </w:rPr>
        <w:t>Vrongistinos</w:t>
      </w:r>
      <w:proofErr w:type="spellEnd"/>
      <w:r w:rsidRPr="00B06095">
        <w:rPr>
          <w:rFonts w:asciiTheme="majorHAnsi" w:hAnsiTheme="majorHAnsi"/>
        </w:rPr>
        <w:t xml:space="preserve">, K., Zhong, Y., &amp; Wang, T. (1998). Balance in older individuals. </w:t>
      </w:r>
      <w:r w:rsidRPr="00B06095">
        <w:rPr>
          <w:rFonts w:asciiTheme="majorHAnsi" w:hAnsiTheme="majorHAnsi"/>
          <w:i/>
        </w:rPr>
        <w:t>Proceedings of the North American Congress on Biomechanics, University of Waterloo, Ontario, Canada</w:t>
      </w:r>
      <w:r w:rsidRPr="00B06095">
        <w:rPr>
          <w:rFonts w:asciiTheme="majorHAnsi" w:hAnsiTheme="majorHAnsi"/>
        </w:rPr>
        <w:t>. (pp. 29-30).</w:t>
      </w:r>
    </w:p>
    <w:p w14:paraId="07F023C8" w14:textId="77777777" w:rsidR="00B24779" w:rsidRPr="00B06095" w:rsidRDefault="00B24779">
      <w:pPr>
        <w:pStyle w:val="BodyText"/>
        <w:rPr>
          <w:rFonts w:asciiTheme="majorHAnsi" w:hAnsiTheme="majorHAnsi"/>
          <w:sz w:val="22"/>
          <w:szCs w:val="22"/>
        </w:rPr>
      </w:pPr>
    </w:p>
    <w:p w14:paraId="4BDB5498" w14:textId="77777777" w:rsidR="00B24779" w:rsidRPr="00B06095" w:rsidRDefault="00B24779">
      <w:pPr>
        <w:pStyle w:val="BodyText"/>
        <w:spacing w:before="1"/>
        <w:rPr>
          <w:rFonts w:asciiTheme="majorHAnsi" w:hAnsiTheme="majorHAnsi"/>
          <w:sz w:val="22"/>
          <w:szCs w:val="22"/>
        </w:rPr>
      </w:pPr>
    </w:p>
    <w:p w14:paraId="111FFE1A" w14:textId="59F327FF" w:rsidR="00B24779" w:rsidRPr="00B06095" w:rsidRDefault="00AB1CC4">
      <w:pPr>
        <w:pStyle w:val="Heading2"/>
        <w:ind w:left="116"/>
        <w:rPr>
          <w:rFonts w:asciiTheme="majorHAnsi" w:hAnsiTheme="majorHAnsi"/>
          <w:sz w:val="22"/>
          <w:szCs w:val="22"/>
        </w:rPr>
      </w:pPr>
      <w:r w:rsidRPr="00B06095">
        <w:rPr>
          <w:rFonts w:asciiTheme="majorHAnsi" w:hAnsiTheme="majorHAnsi"/>
          <w:sz w:val="22"/>
          <w:szCs w:val="22"/>
        </w:rPr>
        <w:t>Abstracts in Conference Proceedings and/or Supplemental Issues</w:t>
      </w:r>
    </w:p>
    <w:p w14:paraId="2916C19D" w14:textId="23CF2CF2" w:rsidR="00990688" w:rsidRPr="00B06095" w:rsidRDefault="00990688" w:rsidP="00001AE1">
      <w:pPr>
        <w:pStyle w:val="Heading2"/>
        <w:ind w:left="0"/>
        <w:rPr>
          <w:rFonts w:asciiTheme="majorHAnsi" w:hAnsiTheme="majorHAnsi"/>
          <w:sz w:val="22"/>
          <w:szCs w:val="22"/>
        </w:rPr>
      </w:pPr>
    </w:p>
    <w:p w14:paraId="5E40A7AA" w14:textId="77777777" w:rsidR="003A0DB3" w:rsidRPr="00B06095" w:rsidRDefault="00BB078A" w:rsidP="00686C6E">
      <w:pPr>
        <w:rPr>
          <w:rFonts w:asciiTheme="majorHAnsi" w:hAnsiTheme="majorHAnsi"/>
        </w:rPr>
      </w:pPr>
      <w:r w:rsidRPr="00B06095">
        <w:rPr>
          <w:rFonts w:asciiTheme="majorHAnsi" w:hAnsiTheme="majorHAnsi"/>
        </w:rPr>
        <w:t xml:space="preserve">Rehm, J., </w:t>
      </w:r>
      <w:proofErr w:type="spellStart"/>
      <w:r w:rsidRPr="00B06095">
        <w:rPr>
          <w:rFonts w:asciiTheme="majorHAnsi" w:hAnsiTheme="majorHAnsi"/>
        </w:rPr>
        <w:t>Jagodinsky</w:t>
      </w:r>
      <w:proofErr w:type="spellEnd"/>
      <w:r w:rsidRPr="00B06095">
        <w:rPr>
          <w:rFonts w:asciiTheme="majorHAnsi" w:hAnsiTheme="majorHAnsi"/>
        </w:rPr>
        <w:t xml:space="preserve">, A., Wilburn, C., Smallwood, L., Windham, J. &amp; Weimar, W. (2021)  </w:t>
      </w:r>
    </w:p>
    <w:p w14:paraId="02216DED" w14:textId="6376C3C1" w:rsidR="00BB078A" w:rsidRPr="00B06095" w:rsidRDefault="00BB078A" w:rsidP="003A0DB3">
      <w:pPr>
        <w:ind w:left="720"/>
        <w:rPr>
          <w:rFonts w:asciiTheme="majorHAnsi" w:hAnsiTheme="majorHAnsi"/>
        </w:rPr>
      </w:pPr>
      <w:r w:rsidRPr="00B06095">
        <w:rPr>
          <w:rFonts w:asciiTheme="majorHAnsi" w:hAnsiTheme="majorHAnsi"/>
          <w:color w:val="000000"/>
          <w:sz w:val="20"/>
          <w:szCs w:val="20"/>
          <w:shd w:val="clear" w:color="auto" w:fill="FFFFFF"/>
        </w:rPr>
        <w:t>Evidence for Utilizing Field Tests in Wheelchair Basketball Classification.  VISTA Conference, Virtual</w:t>
      </w:r>
    </w:p>
    <w:p w14:paraId="50B0A744" w14:textId="77777777" w:rsidR="00BB078A" w:rsidRPr="00B06095" w:rsidRDefault="00BB078A" w:rsidP="00686C6E">
      <w:pPr>
        <w:rPr>
          <w:rFonts w:asciiTheme="majorHAnsi" w:hAnsiTheme="majorHAnsi"/>
        </w:rPr>
      </w:pPr>
    </w:p>
    <w:p w14:paraId="6CCC077F" w14:textId="5782D19F" w:rsidR="00686C6E" w:rsidRPr="00B06095" w:rsidRDefault="00686C6E" w:rsidP="00686C6E">
      <w:pPr>
        <w:rPr>
          <w:rFonts w:asciiTheme="majorHAnsi" w:hAnsiTheme="majorHAnsi"/>
        </w:rPr>
      </w:pPr>
      <w:r w:rsidRPr="00B06095">
        <w:rPr>
          <w:rFonts w:asciiTheme="majorHAnsi" w:hAnsiTheme="majorHAnsi"/>
        </w:rPr>
        <w:t xml:space="preserve">Hill, I.N., </w:t>
      </w:r>
      <w:r w:rsidRPr="00B06095">
        <w:rPr>
          <w:rFonts w:asciiTheme="majorHAnsi" w:hAnsiTheme="majorHAnsi"/>
          <w:b/>
          <w:bCs/>
        </w:rPr>
        <w:t>Weimar, W</w:t>
      </w:r>
      <w:r w:rsidRPr="00B06095">
        <w:rPr>
          <w:rFonts w:asciiTheme="majorHAnsi" w:hAnsiTheme="majorHAnsi"/>
        </w:rPr>
        <w:t xml:space="preserve">., Wilburn, Decoux, B., Moore, N., </w:t>
      </w:r>
      <w:proofErr w:type="spellStart"/>
      <w:r w:rsidRPr="00B06095">
        <w:rPr>
          <w:rFonts w:asciiTheme="majorHAnsi" w:hAnsiTheme="majorHAnsi"/>
        </w:rPr>
        <w:t>Kosek</w:t>
      </w:r>
      <w:proofErr w:type="spellEnd"/>
      <w:r w:rsidRPr="00B06095">
        <w:rPr>
          <w:rFonts w:asciiTheme="majorHAnsi" w:hAnsiTheme="majorHAnsi"/>
        </w:rPr>
        <w:t xml:space="preserve">, J. &amp; Wadsworth, D. (2020).  </w:t>
      </w:r>
    </w:p>
    <w:p w14:paraId="78EB14BB" w14:textId="77777777" w:rsidR="00686C6E" w:rsidRPr="00B06095" w:rsidRDefault="00686C6E" w:rsidP="00686C6E">
      <w:pPr>
        <w:ind w:firstLine="720"/>
        <w:rPr>
          <w:rFonts w:asciiTheme="majorHAnsi" w:hAnsiTheme="majorHAnsi"/>
        </w:rPr>
      </w:pPr>
      <w:r w:rsidRPr="00B06095">
        <w:rPr>
          <w:rFonts w:asciiTheme="majorHAnsi" w:hAnsiTheme="majorHAnsi"/>
        </w:rPr>
        <w:t xml:space="preserve">Fitness assessments in preschoolers. Southeastern American College of Sports </w:t>
      </w:r>
    </w:p>
    <w:p w14:paraId="5DFC1542" w14:textId="6D874F74" w:rsidR="00001AE1" w:rsidRPr="00B06095" w:rsidRDefault="00686C6E" w:rsidP="00686C6E">
      <w:pPr>
        <w:ind w:firstLine="720"/>
        <w:rPr>
          <w:rFonts w:asciiTheme="majorHAnsi" w:hAnsiTheme="majorHAnsi"/>
        </w:rPr>
      </w:pPr>
      <w:r w:rsidRPr="00B06095">
        <w:rPr>
          <w:rFonts w:asciiTheme="majorHAnsi" w:hAnsiTheme="majorHAnsi"/>
        </w:rPr>
        <w:t>Medicine Annual Conference, Virtual</w:t>
      </w:r>
    </w:p>
    <w:p w14:paraId="314FF869" w14:textId="63F98FA3" w:rsidR="00686C6E" w:rsidRPr="00B06095" w:rsidRDefault="00686C6E" w:rsidP="00686C6E">
      <w:pPr>
        <w:rPr>
          <w:rFonts w:asciiTheme="majorHAnsi" w:hAnsiTheme="majorHAnsi"/>
        </w:rPr>
      </w:pPr>
    </w:p>
    <w:p w14:paraId="34656507" w14:textId="77777777" w:rsidR="00686C6E" w:rsidRPr="00B06095" w:rsidRDefault="00686C6E" w:rsidP="00686C6E">
      <w:pPr>
        <w:rPr>
          <w:rFonts w:asciiTheme="majorHAnsi" w:hAnsiTheme="majorHAnsi"/>
        </w:rPr>
      </w:pPr>
      <w:proofErr w:type="spellStart"/>
      <w:r w:rsidRPr="00B06095">
        <w:rPr>
          <w:rFonts w:asciiTheme="majorHAnsi" w:hAnsiTheme="majorHAnsi"/>
        </w:rPr>
        <w:t>Kosek</w:t>
      </w:r>
      <w:proofErr w:type="spellEnd"/>
      <w:r w:rsidRPr="00B06095">
        <w:rPr>
          <w:rFonts w:asciiTheme="majorHAnsi" w:hAnsiTheme="majorHAnsi"/>
        </w:rPr>
        <w:t xml:space="preserve">, J.J., Wadsworth, D., </w:t>
      </w:r>
      <w:r w:rsidRPr="00B06095">
        <w:rPr>
          <w:rFonts w:asciiTheme="majorHAnsi" w:hAnsiTheme="majorHAnsi"/>
          <w:b/>
          <w:bCs/>
        </w:rPr>
        <w:t>Weimar, W.H</w:t>
      </w:r>
      <w:r w:rsidRPr="00B06095">
        <w:rPr>
          <w:rFonts w:asciiTheme="majorHAnsi" w:hAnsiTheme="majorHAnsi"/>
        </w:rPr>
        <w:t xml:space="preserve">., Wilburn, C.M., Decoux, B.E., Moore, N.H., Hill, </w:t>
      </w:r>
    </w:p>
    <w:p w14:paraId="56434142" w14:textId="77777777" w:rsidR="00686C6E" w:rsidRPr="00B06095" w:rsidRDefault="00686C6E" w:rsidP="00686C6E">
      <w:pPr>
        <w:ind w:firstLine="720"/>
        <w:rPr>
          <w:rFonts w:asciiTheme="majorHAnsi" w:hAnsiTheme="majorHAnsi"/>
          <w:bCs/>
        </w:rPr>
      </w:pPr>
      <w:r w:rsidRPr="00B06095">
        <w:rPr>
          <w:rFonts w:asciiTheme="majorHAnsi" w:hAnsiTheme="majorHAnsi"/>
        </w:rPr>
        <w:t xml:space="preserve">I.N. (2020).  Power in </w:t>
      </w:r>
      <w:proofErr w:type="spellStart"/>
      <w:r w:rsidRPr="00B06095">
        <w:rPr>
          <w:rFonts w:asciiTheme="majorHAnsi" w:hAnsiTheme="majorHAnsi"/>
        </w:rPr>
        <w:t>pres</w:t>
      </w:r>
      <w:proofErr w:type="spellEnd"/>
      <w:r w:rsidRPr="00B06095">
        <w:rPr>
          <w:rFonts w:asciiTheme="majorHAnsi" w:hAnsiTheme="majorHAnsi"/>
        </w:rPr>
        <w:t xml:space="preserve">-schoolers.  </w:t>
      </w:r>
      <w:r w:rsidRPr="00B06095">
        <w:rPr>
          <w:rFonts w:asciiTheme="majorHAnsi" w:hAnsiTheme="majorHAnsi"/>
          <w:bCs/>
        </w:rPr>
        <w:t xml:space="preserve">Southeastern American College of Sports </w:t>
      </w:r>
    </w:p>
    <w:p w14:paraId="78084298" w14:textId="6D2B7616" w:rsidR="00686C6E" w:rsidRPr="00B06095" w:rsidRDefault="00686C6E" w:rsidP="00686C6E">
      <w:pPr>
        <w:ind w:firstLine="720"/>
        <w:rPr>
          <w:rFonts w:asciiTheme="majorHAnsi" w:hAnsiTheme="majorHAnsi"/>
          <w:bCs/>
        </w:rPr>
      </w:pPr>
      <w:r w:rsidRPr="00B06095">
        <w:rPr>
          <w:rFonts w:asciiTheme="majorHAnsi" w:hAnsiTheme="majorHAnsi"/>
          <w:bCs/>
        </w:rPr>
        <w:t>Medicine Annual Conference, Virtual</w:t>
      </w:r>
    </w:p>
    <w:p w14:paraId="375E2686" w14:textId="31F8B853" w:rsidR="00686C6E" w:rsidRPr="00B06095" w:rsidRDefault="00686C6E" w:rsidP="00686C6E">
      <w:pPr>
        <w:rPr>
          <w:rFonts w:asciiTheme="majorHAnsi" w:hAnsiTheme="majorHAnsi"/>
          <w:bCs/>
        </w:rPr>
      </w:pPr>
    </w:p>
    <w:p w14:paraId="2A2080C4" w14:textId="77777777" w:rsidR="00686C6E" w:rsidRPr="00B06095" w:rsidRDefault="00686C6E" w:rsidP="00686C6E">
      <w:pPr>
        <w:rPr>
          <w:rFonts w:asciiTheme="majorHAnsi" w:hAnsiTheme="majorHAnsi"/>
        </w:rPr>
      </w:pPr>
      <w:r w:rsidRPr="00B06095">
        <w:rPr>
          <w:rFonts w:asciiTheme="majorHAnsi" w:hAnsiTheme="majorHAnsi"/>
        </w:rPr>
        <w:t xml:space="preserve">Wilburn, C., Decoux, B., Williams, P., Hill, I., </w:t>
      </w:r>
      <w:proofErr w:type="spellStart"/>
      <w:r w:rsidRPr="00B06095">
        <w:rPr>
          <w:rFonts w:asciiTheme="majorHAnsi" w:hAnsiTheme="majorHAnsi"/>
        </w:rPr>
        <w:t>Kosek</w:t>
      </w:r>
      <w:proofErr w:type="spellEnd"/>
      <w:r w:rsidRPr="00B06095">
        <w:rPr>
          <w:rFonts w:asciiTheme="majorHAnsi" w:hAnsiTheme="majorHAnsi"/>
        </w:rPr>
        <w:t xml:space="preserve">, J., </w:t>
      </w:r>
      <w:r w:rsidRPr="00B06095">
        <w:rPr>
          <w:rFonts w:asciiTheme="majorHAnsi" w:hAnsiTheme="majorHAnsi"/>
          <w:b/>
          <w:bCs/>
        </w:rPr>
        <w:t>Weimar, W</w:t>
      </w:r>
      <w:r w:rsidRPr="00B06095">
        <w:rPr>
          <w:rFonts w:asciiTheme="majorHAnsi" w:hAnsiTheme="majorHAnsi"/>
        </w:rPr>
        <w:t xml:space="preserve">., &amp; Price, S. (2020).  </w:t>
      </w:r>
    </w:p>
    <w:p w14:paraId="2AB3B6F0" w14:textId="5D268746" w:rsidR="00686C6E" w:rsidRPr="00B06095" w:rsidRDefault="00686C6E" w:rsidP="00686C6E">
      <w:pPr>
        <w:ind w:firstLine="720"/>
        <w:rPr>
          <w:rFonts w:asciiTheme="majorHAnsi" w:hAnsiTheme="majorHAnsi"/>
        </w:rPr>
      </w:pPr>
      <w:r w:rsidRPr="00B06095">
        <w:rPr>
          <w:rFonts w:asciiTheme="majorHAnsi" w:hAnsiTheme="majorHAnsi"/>
        </w:rPr>
        <w:t xml:space="preserve">Taking the best foot forward.  Southeastern American College of Sports </w:t>
      </w:r>
    </w:p>
    <w:p w14:paraId="4B7DEFC7" w14:textId="3BF8AE1A" w:rsidR="00686C6E" w:rsidRPr="00B06095" w:rsidRDefault="00686C6E" w:rsidP="00686C6E">
      <w:pPr>
        <w:ind w:firstLine="720"/>
        <w:rPr>
          <w:rFonts w:asciiTheme="majorHAnsi" w:hAnsiTheme="majorHAnsi"/>
        </w:rPr>
      </w:pPr>
      <w:r w:rsidRPr="00B06095">
        <w:rPr>
          <w:rFonts w:asciiTheme="majorHAnsi" w:hAnsiTheme="majorHAnsi"/>
        </w:rPr>
        <w:t>Medicine Annual Conference, Virtual</w:t>
      </w:r>
    </w:p>
    <w:p w14:paraId="2DC4133B" w14:textId="6EC79179" w:rsidR="00686C6E" w:rsidRPr="00B06095" w:rsidRDefault="00686C6E" w:rsidP="00686C6E">
      <w:pPr>
        <w:rPr>
          <w:rFonts w:asciiTheme="majorHAnsi" w:hAnsiTheme="majorHAnsi"/>
          <w:bCs/>
        </w:rPr>
      </w:pPr>
    </w:p>
    <w:p w14:paraId="062FCCC1" w14:textId="77777777" w:rsidR="00686C6E" w:rsidRPr="00B06095" w:rsidRDefault="00686C6E" w:rsidP="00686C6E">
      <w:pPr>
        <w:rPr>
          <w:rFonts w:asciiTheme="majorHAnsi" w:hAnsiTheme="majorHAnsi"/>
        </w:rPr>
      </w:pPr>
      <w:r w:rsidRPr="00B06095">
        <w:rPr>
          <w:rFonts w:asciiTheme="majorHAnsi" w:hAnsiTheme="majorHAnsi"/>
        </w:rPr>
        <w:t xml:space="preserve">Wadsworth, D., </w:t>
      </w:r>
      <w:r w:rsidRPr="00B06095">
        <w:rPr>
          <w:rFonts w:asciiTheme="majorHAnsi" w:hAnsiTheme="majorHAnsi"/>
          <w:b/>
          <w:bCs/>
        </w:rPr>
        <w:t>Weimar, W.H</w:t>
      </w:r>
      <w:r w:rsidRPr="00B06095">
        <w:rPr>
          <w:rFonts w:asciiTheme="majorHAnsi" w:hAnsiTheme="majorHAnsi"/>
        </w:rPr>
        <w:t xml:space="preserve">., Wilburn, C.M., Decoux, B.E. (2020).  Musculoskeletal fitness </w:t>
      </w:r>
    </w:p>
    <w:p w14:paraId="6ADB4F95" w14:textId="72CEC687" w:rsidR="00686C6E" w:rsidRPr="00B06095" w:rsidRDefault="00686C6E" w:rsidP="00686C6E">
      <w:pPr>
        <w:ind w:firstLine="720"/>
        <w:rPr>
          <w:rFonts w:asciiTheme="majorHAnsi" w:hAnsiTheme="majorHAnsi"/>
        </w:rPr>
      </w:pPr>
      <w:r w:rsidRPr="00B06095">
        <w:rPr>
          <w:rFonts w:asciiTheme="majorHAnsi" w:hAnsiTheme="majorHAnsi"/>
        </w:rPr>
        <w:t xml:space="preserve">in preschoolers: A biomechanical perspective.  Southeastern American College of </w:t>
      </w:r>
    </w:p>
    <w:p w14:paraId="7A370E5B" w14:textId="29BF9B28" w:rsidR="008F592E" w:rsidRPr="00B06095" w:rsidRDefault="00686C6E" w:rsidP="00686C6E">
      <w:pPr>
        <w:ind w:firstLine="720"/>
        <w:rPr>
          <w:rFonts w:asciiTheme="majorHAnsi" w:hAnsiTheme="majorHAnsi"/>
        </w:rPr>
      </w:pPr>
      <w:r w:rsidRPr="00B06095">
        <w:rPr>
          <w:rFonts w:asciiTheme="majorHAnsi" w:hAnsiTheme="majorHAnsi"/>
        </w:rPr>
        <w:t>Sports Medicine Annual Conference, Virtual</w:t>
      </w:r>
    </w:p>
    <w:p w14:paraId="6775B578" w14:textId="77777777" w:rsidR="00686C6E" w:rsidRPr="00B06095" w:rsidRDefault="00686C6E">
      <w:pPr>
        <w:pStyle w:val="Heading2"/>
        <w:ind w:left="116"/>
        <w:rPr>
          <w:rFonts w:asciiTheme="majorHAnsi" w:hAnsiTheme="majorHAnsi"/>
          <w:sz w:val="22"/>
          <w:szCs w:val="22"/>
        </w:rPr>
      </w:pPr>
    </w:p>
    <w:p w14:paraId="02E5A45B" w14:textId="77777777" w:rsidR="008F592E" w:rsidRPr="00B06095" w:rsidRDefault="25977A9F">
      <w:pPr>
        <w:rPr>
          <w:rFonts w:asciiTheme="majorHAnsi" w:hAnsiTheme="majorHAnsi"/>
        </w:rPr>
      </w:pPr>
      <w:bookmarkStart w:id="1" w:name="_Hlk30281332"/>
      <w:r w:rsidRPr="00B06095">
        <w:rPr>
          <w:rFonts w:asciiTheme="majorHAnsi" w:hAnsiTheme="majorHAnsi"/>
        </w:rPr>
        <w:t xml:space="preserve">Decoux, B.E., Wilburn, C.M., Moore, N.H. &amp; </w:t>
      </w:r>
      <w:r w:rsidRPr="00B06095">
        <w:rPr>
          <w:rFonts w:asciiTheme="majorHAnsi" w:hAnsiTheme="majorHAnsi"/>
          <w:b/>
          <w:bCs/>
        </w:rPr>
        <w:t>Weimar, W.H.</w:t>
      </w:r>
      <w:r w:rsidRPr="00B06095">
        <w:rPr>
          <w:rFonts w:asciiTheme="majorHAnsi" w:hAnsiTheme="majorHAnsi"/>
        </w:rPr>
        <w:t xml:space="preserve"> (2019).  Comparison of </w:t>
      </w:r>
      <w:proofErr w:type="gramStart"/>
      <w:r w:rsidRPr="00B06095">
        <w:rPr>
          <w:rFonts w:asciiTheme="majorHAnsi" w:hAnsiTheme="majorHAnsi"/>
        </w:rPr>
        <w:t>single-leg</w:t>
      </w:r>
      <w:proofErr w:type="gramEnd"/>
      <w:r w:rsidRPr="00B06095">
        <w:rPr>
          <w:rFonts w:asciiTheme="majorHAnsi" w:hAnsiTheme="majorHAnsi"/>
        </w:rPr>
        <w:t xml:space="preserve"> </w:t>
      </w:r>
    </w:p>
    <w:p w14:paraId="568503F2" w14:textId="68D65E1E" w:rsidR="25977A9F" w:rsidRPr="00B06095" w:rsidRDefault="25977A9F" w:rsidP="008F592E">
      <w:pPr>
        <w:ind w:left="720"/>
        <w:rPr>
          <w:rFonts w:asciiTheme="majorHAnsi" w:hAnsiTheme="majorHAnsi"/>
        </w:rPr>
      </w:pPr>
      <w:r w:rsidRPr="00B06095">
        <w:rPr>
          <w:rFonts w:asciiTheme="majorHAnsi" w:hAnsiTheme="majorHAnsi"/>
        </w:rPr>
        <w:t>hopping parameters across different artificial turf systems and natural turfgrass.  Medicine and Science in Sport and Exercise, Supplement 49(5) S42. ACSM National Conference Orlando, FL</w:t>
      </w:r>
    </w:p>
    <w:p w14:paraId="6AFC1716" w14:textId="6BE923AC" w:rsidR="25977A9F" w:rsidRPr="00B06095" w:rsidRDefault="25977A9F">
      <w:pPr>
        <w:rPr>
          <w:rFonts w:asciiTheme="majorHAnsi" w:hAnsiTheme="majorHAnsi"/>
        </w:rPr>
      </w:pPr>
      <w:r w:rsidRPr="00B06095">
        <w:rPr>
          <w:rFonts w:asciiTheme="majorHAnsi" w:hAnsiTheme="majorHAnsi"/>
        </w:rPr>
        <w:t xml:space="preserve"> </w:t>
      </w:r>
    </w:p>
    <w:p w14:paraId="08AD3D63" w14:textId="77777777" w:rsidR="008F592E" w:rsidRPr="00B06095" w:rsidRDefault="25977A9F">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Decoux, B., Moore, N. &amp; Wilburn, C. (2019) Influence of turf surface on change </w:t>
      </w:r>
    </w:p>
    <w:p w14:paraId="44A79D88" w14:textId="77777777" w:rsidR="008F592E" w:rsidRPr="00B06095" w:rsidRDefault="25977A9F" w:rsidP="008F592E">
      <w:pPr>
        <w:ind w:firstLine="720"/>
        <w:rPr>
          <w:rFonts w:asciiTheme="majorHAnsi" w:hAnsiTheme="majorHAnsi"/>
        </w:rPr>
      </w:pPr>
      <w:r w:rsidRPr="00B06095">
        <w:rPr>
          <w:rFonts w:asciiTheme="majorHAnsi" w:hAnsiTheme="majorHAnsi"/>
        </w:rPr>
        <w:t xml:space="preserve">of direction parameters.   Medicine and Science in Sport and Exercise, Supplement </w:t>
      </w:r>
    </w:p>
    <w:p w14:paraId="7F0C0DEF" w14:textId="7918BA15" w:rsidR="25977A9F" w:rsidRPr="00B06095" w:rsidRDefault="25977A9F" w:rsidP="008F592E">
      <w:pPr>
        <w:ind w:firstLine="720"/>
        <w:rPr>
          <w:rFonts w:asciiTheme="majorHAnsi" w:hAnsiTheme="majorHAnsi"/>
        </w:rPr>
      </w:pPr>
      <w:r w:rsidRPr="00B06095">
        <w:rPr>
          <w:rFonts w:asciiTheme="majorHAnsi" w:hAnsiTheme="majorHAnsi"/>
        </w:rPr>
        <w:t>49(5) S45. ACSM National Conference Orlando, FL</w:t>
      </w:r>
    </w:p>
    <w:p w14:paraId="23C3DC94" w14:textId="0A9C619D" w:rsidR="25977A9F" w:rsidRPr="00B06095" w:rsidRDefault="25977A9F">
      <w:pPr>
        <w:rPr>
          <w:rFonts w:asciiTheme="majorHAnsi" w:hAnsiTheme="majorHAnsi"/>
        </w:rPr>
      </w:pPr>
      <w:r w:rsidRPr="00B06095">
        <w:rPr>
          <w:rFonts w:asciiTheme="majorHAnsi" w:hAnsiTheme="majorHAnsi"/>
        </w:rPr>
        <w:t xml:space="preserve"> </w:t>
      </w:r>
    </w:p>
    <w:p w14:paraId="2E9BF47E" w14:textId="77777777" w:rsidR="008F592E" w:rsidRPr="00B06095" w:rsidRDefault="25977A9F">
      <w:pPr>
        <w:rPr>
          <w:rFonts w:asciiTheme="majorHAnsi" w:hAnsiTheme="majorHAnsi"/>
        </w:rPr>
      </w:pPr>
      <w:proofErr w:type="spellStart"/>
      <w:r w:rsidRPr="00B06095">
        <w:rPr>
          <w:rFonts w:asciiTheme="majorHAnsi" w:hAnsiTheme="majorHAnsi"/>
        </w:rPr>
        <w:t>Sagama</w:t>
      </w:r>
      <w:proofErr w:type="spellEnd"/>
      <w:r w:rsidRPr="00B06095">
        <w:rPr>
          <w:rFonts w:asciiTheme="majorHAnsi" w:hAnsiTheme="majorHAnsi"/>
        </w:rPr>
        <w:t xml:space="preserve">, H., </w:t>
      </w:r>
      <w:proofErr w:type="spellStart"/>
      <w:r w:rsidRPr="00B06095">
        <w:rPr>
          <w:rFonts w:asciiTheme="majorHAnsi" w:hAnsiTheme="majorHAnsi"/>
        </w:rPr>
        <w:t>Jagodinsky</w:t>
      </w:r>
      <w:proofErr w:type="spellEnd"/>
      <w:r w:rsidRPr="00B06095">
        <w:rPr>
          <w:rFonts w:asciiTheme="majorHAnsi" w:hAnsiTheme="majorHAnsi"/>
        </w:rPr>
        <w:t xml:space="preserve">, A.E., Zaman, M., Wilburn, C. &amp; </w:t>
      </w:r>
      <w:r w:rsidRPr="00B06095">
        <w:rPr>
          <w:rFonts w:asciiTheme="majorHAnsi" w:hAnsiTheme="majorHAnsi"/>
          <w:b/>
          <w:bCs/>
        </w:rPr>
        <w:t>Weimar, W.</w:t>
      </w:r>
      <w:r w:rsidRPr="00B06095">
        <w:rPr>
          <w:rFonts w:asciiTheme="majorHAnsi" w:hAnsiTheme="majorHAnsi"/>
        </w:rPr>
        <w:t xml:space="preserve"> (2019).  Kinetic </w:t>
      </w:r>
    </w:p>
    <w:p w14:paraId="74976EA5" w14:textId="6D534571" w:rsidR="25977A9F" w:rsidRPr="00B06095" w:rsidRDefault="25977A9F" w:rsidP="008F592E">
      <w:pPr>
        <w:ind w:left="720"/>
        <w:rPr>
          <w:rFonts w:asciiTheme="majorHAnsi" w:hAnsiTheme="majorHAnsi"/>
        </w:rPr>
      </w:pPr>
      <w:r w:rsidRPr="00B06095">
        <w:rPr>
          <w:rFonts w:asciiTheme="majorHAnsi" w:hAnsiTheme="majorHAnsi"/>
        </w:rPr>
        <w:t xml:space="preserve">strategies during </w:t>
      </w:r>
      <w:proofErr w:type="gramStart"/>
      <w:r w:rsidRPr="00B06095">
        <w:rPr>
          <w:rFonts w:asciiTheme="majorHAnsi" w:hAnsiTheme="majorHAnsi"/>
        </w:rPr>
        <w:t>single-leg</w:t>
      </w:r>
      <w:proofErr w:type="gramEnd"/>
      <w:r w:rsidRPr="00B06095">
        <w:rPr>
          <w:rFonts w:asciiTheme="majorHAnsi" w:hAnsiTheme="majorHAnsi"/>
        </w:rPr>
        <w:t xml:space="preserve"> hopping in individuals with and without chronic ankle instability.  Medicine and Science in Sport and Exercise, Supplement 49(5) S44. ACSM National Conference Orlando, FL</w:t>
      </w:r>
    </w:p>
    <w:p w14:paraId="75DA193B" w14:textId="4E42E4B2" w:rsidR="25977A9F" w:rsidRPr="00B06095" w:rsidRDefault="25977A9F">
      <w:pPr>
        <w:rPr>
          <w:rFonts w:asciiTheme="majorHAnsi" w:hAnsiTheme="majorHAnsi"/>
        </w:rPr>
      </w:pPr>
      <w:r w:rsidRPr="00B06095">
        <w:rPr>
          <w:rFonts w:asciiTheme="majorHAnsi" w:hAnsiTheme="majorHAnsi"/>
        </w:rPr>
        <w:t xml:space="preserve"> </w:t>
      </w:r>
    </w:p>
    <w:p w14:paraId="6ED68BD0" w14:textId="77777777" w:rsidR="008F592E" w:rsidRPr="00B06095" w:rsidRDefault="25977A9F">
      <w:pPr>
        <w:rPr>
          <w:rFonts w:asciiTheme="majorHAnsi" w:hAnsiTheme="majorHAnsi"/>
        </w:rPr>
      </w:pPr>
      <w:r w:rsidRPr="00B06095">
        <w:rPr>
          <w:rFonts w:asciiTheme="majorHAnsi" w:hAnsiTheme="majorHAnsi"/>
        </w:rPr>
        <w:t xml:space="preserve">Santillan, C., </w:t>
      </w:r>
      <w:proofErr w:type="spellStart"/>
      <w:r w:rsidRPr="00B06095">
        <w:rPr>
          <w:rFonts w:asciiTheme="majorHAnsi" w:hAnsiTheme="majorHAnsi"/>
        </w:rPr>
        <w:t>Jagodinsky</w:t>
      </w:r>
      <w:proofErr w:type="spellEnd"/>
      <w:r w:rsidRPr="00B06095">
        <w:rPr>
          <w:rFonts w:asciiTheme="majorHAnsi" w:hAnsiTheme="majorHAnsi"/>
        </w:rPr>
        <w:t>, A.</w:t>
      </w:r>
      <w:r w:rsidR="00E2082E" w:rsidRPr="00B06095">
        <w:rPr>
          <w:rFonts w:asciiTheme="majorHAnsi" w:hAnsiTheme="majorHAnsi"/>
        </w:rPr>
        <w:t>W.</w:t>
      </w:r>
      <w:r w:rsidRPr="00B06095">
        <w:rPr>
          <w:rFonts w:asciiTheme="majorHAnsi" w:hAnsiTheme="majorHAnsi"/>
        </w:rPr>
        <w:t xml:space="preserve">, Zaman, M., Wilburn, C. &amp; </w:t>
      </w:r>
      <w:r w:rsidRPr="00B06095">
        <w:rPr>
          <w:rFonts w:asciiTheme="majorHAnsi" w:hAnsiTheme="majorHAnsi"/>
          <w:b/>
          <w:bCs/>
        </w:rPr>
        <w:t>Weimar, W.</w:t>
      </w:r>
      <w:r w:rsidRPr="00B06095">
        <w:rPr>
          <w:rFonts w:asciiTheme="majorHAnsi" w:hAnsiTheme="majorHAnsi"/>
        </w:rPr>
        <w:t xml:space="preserve"> (2019).  Ankle bracing </w:t>
      </w:r>
    </w:p>
    <w:p w14:paraId="48C39449" w14:textId="2FFF43BE" w:rsidR="25977A9F" w:rsidRPr="00B06095" w:rsidRDefault="25977A9F" w:rsidP="008F592E">
      <w:pPr>
        <w:ind w:left="720"/>
        <w:rPr>
          <w:rFonts w:asciiTheme="majorHAnsi" w:hAnsiTheme="majorHAnsi"/>
        </w:rPr>
      </w:pPr>
      <w:r w:rsidRPr="00B06095">
        <w:rPr>
          <w:rFonts w:asciiTheme="majorHAnsi" w:hAnsiTheme="majorHAnsi"/>
        </w:rPr>
        <w:lastRenderedPageBreak/>
        <w:t>effects on contributions to the support moment during hopping.  Medicine and Science in Sport and Exercise, Supplement 49(5) S47. ACSM National Conference Orlando, FL</w:t>
      </w:r>
    </w:p>
    <w:p w14:paraId="64793A71" w14:textId="54215090" w:rsidR="25977A9F" w:rsidRPr="00B06095" w:rsidRDefault="25977A9F">
      <w:pPr>
        <w:rPr>
          <w:rFonts w:asciiTheme="majorHAnsi" w:hAnsiTheme="majorHAnsi"/>
        </w:rPr>
      </w:pPr>
      <w:r w:rsidRPr="00B06095">
        <w:rPr>
          <w:rFonts w:asciiTheme="majorHAnsi" w:hAnsiTheme="majorHAnsi"/>
        </w:rPr>
        <w:t xml:space="preserve"> </w:t>
      </w:r>
    </w:p>
    <w:p w14:paraId="285F3650" w14:textId="77777777" w:rsidR="008F592E" w:rsidRPr="00B06095" w:rsidRDefault="25977A9F">
      <w:pPr>
        <w:rPr>
          <w:rFonts w:asciiTheme="majorHAnsi" w:hAnsiTheme="majorHAnsi"/>
        </w:rPr>
      </w:pPr>
      <w:proofErr w:type="spellStart"/>
      <w:r w:rsidRPr="00B06095">
        <w:rPr>
          <w:rFonts w:asciiTheme="majorHAnsi" w:hAnsiTheme="majorHAnsi"/>
        </w:rPr>
        <w:t>Vasudevaraja</w:t>
      </w:r>
      <w:proofErr w:type="spellEnd"/>
      <w:r w:rsidRPr="00B06095">
        <w:rPr>
          <w:rFonts w:asciiTheme="majorHAnsi" w:hAnsiTheme="majorHAnsi"/>
        </w:rPr>
        <w:t xml:space="preserve">, U., </w:t>
      </w:r>
      <w:proofErr w:type="spellStart"/>
      <w:r w:rsidRPr="00B06095">
        <w:rPr>
          <w:rFonts w:asciiTheme="majorHAnsi" w:hAnsiTheme="majorHAnsi"/>
        </w:rPr>
        <w:t>Jagodinsky</w:t>
      </w:r>
      <w:proofErr w:type="spellEnd"/>
      <w:r w:rsidRPr="00B06095">
        <w:rPr>
          <w:rFonts w:asciiTheme="majorHAnsi" w:hAnsiTheme="majorHAnsi"/>
        </w:rPr>
        <w:t xml:space="preserve">, A.E., Zaman, M., Wilburn, C. &amp; </w:t>
      </w:r>
      <w:r w:rsidRPr="00B06095">
        <w:rPr>
          <w:rFonts w:asciiTheme="majorHAnsi" w:hAnsiTheme="majorHAnsi"/>
          <w:b/>
          <w:bCs/>
        </w:rPr>
        <w:t>Weimar, W.</w:t>
      </w:r>
      <w:r w:rsidRPr="00B06095">
        <w:rPr>
          <w:rFonts w:asciiTheme="majorHAnsi" w:hAnsiTheme="majorHAnsi"/>
        </w:rPr>
        <w:t xml:space="preserve"> (2019).  Support </w:t>
      </w:r>
    </w:p>
    <w:p w14:paraId="0A9C2FA4" w14:textId="37BEA8D1" w:rsidR="25977A9F" w:rsidRPr="00B06095" w:rsidRDefault="25977A9F" w:rsidP="008F592E">
      <w:pPr>
        <w:ind w:left="720"/>
        <w:rPr>
          <w:rFonts w:asciiTheme="majorHAnsi" w:hAnsiTheme="majorHAnsi"/>
        </w:rPr>
      </w:pPr>
      <w:r w:rsidRPr="00B06095">
        <w:rPr>
          <w:rFonts w:asciiTheme="majorHAnsi" w:hAnsiTheme="majorHAnsi"/>
        </w:rPr>
        <w:t>moment dynamics are similar in individuals with and without chronic ankle instability during hopping.  Medicine and Science in Sport and Exercise, Supplement 49(5) S47. ACSM National Conference Orlando, FL</w:t>
      </w:r>
    </w:p>
    <w:p w14:paraId="214E264D" w14:textId="0F0836A6" w:rsidR="25977A9F" w:rsidRPr="00B06095" w:rsidRDefault="25977A9F">
      <w:pPr>
        <w:rPr>
          <w:rFonts w:asciiTheme="majorHAnsi" w:hAnsiTheme="majorHAnsi"/>
        </w:rPr>
      </w:pPr>
      <w:r w:rsidRPr="00B06095">
        <w:rPr>
          <w:rFonts w:asciiTheme="majorHAnsi" w:hAnsiTheme="majorHAnsi"/>
        </w:rPr>
        <w:t xml:space="preserve"> </w:t>
      </w:r>
    </w:p>
    <w:p w14:paraId="1C2E785B" w14:textId="77777777" w:rsidR="00686C6E" w:rsidRPr="00B06095" w:rsidRDefault="00686C6E">
      <w:pPr>
        <w:rPr>
          <w:rFonts w:asciiTheme="majorHAnsi" w:hAnsiTheme="majorHAnsi"/>
        </w:rPr>
      </w:pPr>
    </w:p>
    <w:p w14:paraId="6A61F60B" w14:textId="36B01550" w:rsidR="008F592E" w:rsidRPr="00B06095" w:rsidRDefault="25977A9F">
      <w:pPr>
        <w:rPr>
          <w:rFonts w:asciiTheme="majorHAnsi" w:hAnsiTheme="majorHAnsi"/>
        </w:rPr>
      </w:pPr>
      <w:r w:rsidRPr="00B06095">
        <w:rPr>
          <w:rFonts w:asciiTheme="majorHAnsi" w:hAnsiTheme="majorHAnsi"/>
        </w:rPr>
        <w:t xml:space="preserve">Wilburn, C.M., Decoux, B.E., Fawcett, R.T., Williams, P.T., Moore, N.H. &amp; </w:t>
      </w:r>
      <w:r w:rsidRPr="00B06095">
        <w:rPr>
          <w:rFonts w:asciiTheme="majorHAnsi" w:hAnsiTheme="majorHAnsi"/>
          <w:b/>
          <w:bCs/>
        </w:rPr>
        <w:t>Weimar, W.H</w:t>
      </w:r>
      <w:r w:rsidRPr="00B06095">
        <w:rPr>
          <w:rFonts w:asciiTheme="majorHAnsi" w:hAnsiTheme="majorHAnsi"/>
        </w:rPr>
        <w:t xml:space="preserve">. </w:t>
      </w:r>
    </w:p>
    <w:p w14:paraId="7FBE0841" w14:textId="77777777" w:rsidR="008F592E" w:rsidRPr="00B06095" w:rsidRDefault="25977A9F" w:rsidP="008F592E">
      <w:pPr>
        <w:ind w:firstLine="720"/>
        <w:rPr>
          <w:rFonts w:asciiTheme="majorHAnsi" w:hAnsiTheme="majorHAnsi"/>
        </w:rPr>
      </w:pPr>
      <w:r w:rsidRPr="00B06095">
        <w:rPr>
          <w:rFonts w:asciiTheme="majorHAnsi" w:hAnsiTheme="majorHAnsi"/>
        </w:rPr>
        <w:t xml:space="preserve">(2019).  Effects of arch type on the propulsion of mechanics of jumping and hopping </w:t>
      </w:r>
    </w:p>
    <w:p w14:paraId="64C3DBA3" w14:textId="77777777" w:rsidR="008F592E" w:rsidRPr="00B06095" w:rsidRDefault="25977A9F" w:rsidP="008F592E">
      <w:pPr>
        <w:ind w:firstLine="720"/>
        <w:rPr>
          <w:rFonts w:asciiTheme="majorHAnsi" w:hAnsiTheme="majorHAnsi"/>
        </w:rPr>
      </w:pPr>
      <w:r w:rsidRPr="00B06095">
        <w:rPr>
          <w:rFonts w:asciiTheme="majorHAnsi" w:hAnsiTheme="majorHAnsi"/>
        </w:rPr>
        <w:t xml:space="preserve">tasks.  Medicine and Science in Sport and Exercise, Supplement 49(5) S211. ACSM </w:t>
      </w:r>
    </w:p>
    <w:p w14:paraId="3D3BFD45" w14:textId="3BA7B93B" w:rsidR="25977A9F" w:rsidRPr="00B06095" w:rsidRDefault="25977A9F" w:rsidP="008F592E">
      <w:pPr>
        <w:ind w:firstLine="720"/>
        <w:rPr>
          <w:rFonts w:asciiTheme="majorHAnsi" w:hAnsiTheme="majorHAnsi"/>
        </w:rPr>
      </w:pPr>
      <w:r w:rsidRPr="00B06095">
        <w:rPr>
          <w:rFonts w:asciiTheme="majorHAnsi" w:hAnsiTheme="majorHAnsi"/>
        </w:rPr>
        <w:t>National Confere</w:t>
      </w:r>
      <w:r w:rsidR="006D57FC" w:rsidRPr="00B06095">
        <w:rPr>
          <w:rFonts w:asciiTheme="majorHAnsi" w:hAnsiTheme="majorHAnsi"/>
        </w:rPr>
        <w:t>nce</w:t>
      </w:r>
      <w:r w:rsidRPr="00B06095">
        <w:rPr>
          <w:rFonts w:asciiTheme="majorHAnsi" w:hAnsiTheme="majorHAnsi"/>
        </w:rPr>
        <w:t xml:space="preserve"> Orlando, FL</w:t>
      </w:r>
    </w:p>
    <w:p w14:paraId="35D4BB03" w14:textId="2F570896" w:rsidR="008F592E" w:rsidRPr="00B06095" w:rsidRDefault="008F592E" w:rsidP="008F592E">
      <w:pPr>
        <w:rPr>
          <w:rFonts w:asciiTheme="majorHAnsi" w:hAnsiTheme="majorHAnsi"/>
        </w:rPr>
      </w:pPr>
    </w:p>
    <w:p w14:paraId="61E9D8CE" w14:textId="77777777" w:rsidR="008F592E" w:rsidRPr="00B06095" w:rsidRDefault="008F592E" w:rsidP="008F592E">
      <w:pPr>
        <w:rPr>
          <w:rFonts w:asciiTheme="majorHAnsi" w:hAnsiTheme="majorHAnsi"/>
        </w:rPr>
      </w:pPr>
      <w:r w:rsidRPr="00B06095">
        <w:rPr>
          <w:rFonts w:asciiTheme="majorHAnsi" w:hAnsiTheme="majorHAnsi"/>
        </w:rPr>
        <w:t xml:space="preserve">Wilburn, C.M., Decoux, B.E., Fawcett, R.T., Williams, P.T., Moore, N.H. &amp; </w:t>
      </w:r>
      <w:r w:rsidRPr="00B06095">
        <w:rPr>
          <w:rFonts w:asciiTheme="majorHAnsi" w:hAnsiTheme="majorHAnsi"/>
          <w:b/>
          <w:bCs/>
        </w:rPr>
        <w:t>Weimar, W.H</w:t>
      </w:r>
      <w:r w:rsidRPr="00B06095">
        <w:rPr>
          <w:rFonts w:asciiTheme="majorHAnsi" w:hAnsiTheme="majorHAnsi"/>
        </w:rPr>
        <w:t xml:space="preserve">. </w:t>
      </w:r>
    </w:p>
    <w:p w14:paraId="0CD1FAB2" w14:textId="77777777" w:rsidR="008F592E" w:rsidRPr="00B06095" w:rsidRDefault="008F592E" w:rsidP="008F592E">
      <w:pPr>
        <w:ind w:firstLine="720"/>
        <w:rPr>
          <w:rFonts w:asciiTheme="majorHAnsi" w:hAnsiTheme="majorHAnsi"/>
        </w:rPr>
      </w:pPr>
      <w:r w:rsidRPr="00B06095">
        <w:rPr>
          <w:rFonts w:asciiTheme="majorHAnsi" w:hAnsiTheme="majorHAnsi"/>
        </w:rPr>
        <w:t xml:space="preserve">(2019).  Effects of arch type on center of mass displacement and kinetics during lateral </w:t>
      </w:r>
    </w:p>
    <w:p w14:paraId="2CFC9A16" w14:textId="77777777" w:rsidR="00001AE1" w:rsidRPr="00B06095" w:rsidRDefault="008F592E" w:rsidP="00001AE1">
      <w:pPr>
        <w:ind w:firstLine="720"/>
        <w:rPr>
          <w:rFonts w:asciiTheme="majorHAnsi" w:hAnsiTheme="majorHAnsi"/>
        </w:rPr>
      </w:pPr>
      <w:r w:rsidRPr="00B06095">
        <w:rPr>
          <w:rFonts w:asciiTheme="majorHAnsi" w:hAnsiTheme="majorHAnsi"/>
        </w:rPr>
        <w:t xml:space="preserve">hopping.  </w:t>
      </w:r>
      <w:r w:rsidR="00001AE1" w:rsidRPr="00B06095">
        <w:rPr>
          <w:rFonts w:asciiTheme="majorHAnsi" w:hAnsiTheme="majorHAnsi"/>
          <w:i/>
          <w:iCs/>
        </w:rPr>
        <w:t>Southeastern American College of Sports Medicine Annual Conference</w:t>
      </w:r>
      <w:r w:rsidR="00001AE1" w:rsidRPr="00B06095">
        <w:rPr>
          <w:rFonts w:asciiTheme="majorHAnsi" w:hAnsiTheme="majorHAnsi"/>
        </w:rPr>
        <w:t xml:space="preserve">, </w:t>
      </w:r>
    </w:p>
    <w:p w14:paraId="38F13EF4" w14:textId="3F75ED35" w:rsidR="008F592E" w:rsidRPr="00B06095" w:rsidRDefault="00001AE1" w:rsidP="00001AE1">
      <w:pPr>
        <w:ind w:firstLine="720"/>
        <w:rPr>
          <w:rFonts w:asciiTheme="majorHAnsi" w:hAnsiTheme="majorHAnsi"/>
        </w:rPr>
      </w:pPr>
      <w:r w:rsidRPr="00B06095">
        <w:rPr>
          <w:rFonts w:asciiTheme="majorHAnsi" w:hAnsiTheme="majorHAnsi"/>
        </w:rPr>
        <w:t>Greenville, SC.</w:t>
      </w:r>
    </w:p>
    <w:p w14:paraId="2A19CEBD" w14:textId="77777777" w:rsidR="00001AE1" w:rsidRPr="00B06095" w:rsidRDefault="00001AE1" w:rsidP="00001AE1">
      <w:pPr>
        <w:ind w:firstLine="720"/>
        <w:rPr>
          <w:rFonts w:asciiTheme="majorHAnsi" w:hAnsiTheme="majorHAnsi"/>
        </w:rPr>
      </w:pPr>
    </w:p>
    <w:bookmarkEnd w:id="1"/>
    <w:p w14:paraId="0F56B013" w14:textId="77777777" w:rsidR="00001AE1" w:rsidRPr="00B06095" w:rsidRDefault="00001AE1" w:rsidP="008F592E">
      <w:pPr>
        <w:pStyle w:val="Heading2"/>
        <w:ind w:left="0"/>
        <w:rPr>
          <w:rFonts w:asciiTheme="majorHAnsi" w:hAnsiTheme="majorHAnsi"/>
          <w:b w:val="0"/>
          <w:sz w:val="22"/>
          <w:szCs w:val="22"/>
        </w:rPr>
      </w:pPr>
      <w:r w:rsidRPr="00B06095">
        <w:rPr>
          <w:rFonts w:asciiTheme="majorHAnsi" w:hAnsiTheme="majorHAnsi"/>
          <w:b w:val="0"/>
          <w:sz w:val="22"/>
          <w:szCs w:val="22"/>
        </w:rPr>
        <w:t xml:space="preserve">Decoux, B.E., Wilburn, C.M., Moore, N.H. &amp; Weimar, W.H. (2019).  Comparison of </w:t>
      </w:r>
      <w:proofErr w:type="gramStart"/>
      <w:r w:rsidRPr="00B06095">
        <w:rPr>
          <w:rFonts w:asciiTheme="majorHAnsi" w:hAnsiTheme="majorHAnsi"/>
          <w:b w:val="0"/>
          <w:sz w:val="22"/>
          <w:szCs w:val="22"/>
        </w:rPr>
        <w:t>single-leg</w:t>
      </w:r>
      <w:proofErr w:type="gramEnd"/>
      <w:r w:rsidRPr="00B06095">
        <w:rPr>
          <w:rFonts w:asciiTheme="majorHAnsi" w:hAnsiTheme="majorHAnsi"/>
          <w:b w:val="0"/>
          <w:sz w:val="22"/>
          <w:szCs w:val="22"/>
        </w:rPr>
        <w:t xml:space="preserve"> </w:t>
      </w:r>
    </w:p>
    <w:p w14:paraId="1BA2EEBB" w14:textId="77777777" w:rsidR="00001AE1" w:rsidRPr="00B06095" w:rsidRDefault="00001AE1" w:rsidP="00001AE1">
      <w:pPr>
        <w:pStyle w:val="Heading2"/>
        <w:ind w:left="0" w:firstLine="720"/>
        <w:rPr>
          <w:rFonts w:asciiTheme="majorHAnsi" w:hAnsiTheme="majorHAnsi"/>
          <w:b w:val="0"/>
          <w:sz w:val="22"/>
          <w:szCs w:val="22"/>
        </w:rPr>
      </w:pPr>
      <w:r w:rsidRPr="00B06095">
        <w:rPr>
          <w:rFonts w:asciiTheme="majorHAnsi" w:hAnsiTheme="majorHAnsi"/>
          <w:b w:val="0"/>
          <w:sz w:val="22"/>
          <w:szCs w:val="22"/>
        </w:rPr>
        <w:t xml:space="preserve">hopping parameters across different artificial turf systems and natural turfgrass.  </w:t>
      </w:r>
    </w:p>
    <w:p w14:paraId="126E076A" w14:textId="77777777" w:rsidR="00001AE1" w:rsidRPr="00B06095" w:rsidRDefault="00001AE1" w:rsidP="00001AE1">
      <w:pPr>
        <w:pStyle w:val="Heading2"/>
        <w:ind w:left="0" w:firstLine="720"/>
        <w:rPr>
          <w:rFonts w:asciiTheme="majorHAnsi" w:hAnsiTheme="majorHAnsi"/>
          <w:b w:val="0"/>
          <w:sz w:val="22"/>
          <w:szCs w:val="22"/>
        </w:rPr>
      </w:pPr>
      <w:r w:rsidRPr="00B06095">
        <w:rPr>
          <w:rFonts w:asciiTheme="majorHAnsi" w:hAnsiTheme="majorHAnsi"/>
          <w:b w:val="0"/>
          <w:sz w:val="22"/>
          <w:szCs w:val="22"/>
        </w:rPr>
        <w:t xml:space="preserve">Southeastern American College of Sports Medicine Annual Conference, Greenville, </w:t>
      </w:r>
    </w:p>
    <w:p w14:paraId="7543C88C" w14:textId="54AD2B96" w:rsidR="008F592E" w:rsidRPr="00B06095" w:rsidRDefault="00001AE1" w:rsidP="00001AE1">
      <w:pPr>
        <w:pStyle w:val="Heading2"/>
        <w:ind w:left="0" w:firstLine="720"/>
        <w:rPr>
          <w:rFonts w:asciiTheme="majorHAnsi" w:hAnsiTheme="majorHAnsi"/>
          <w:b w:val="0"/>
          <w:sz w:val="22"/>
          <w:szCs w:val="22"/>
        </w:rPr>
      </w:pPr>
      <w:r w:rsidRPr="00B06095">
        <w:rPr>
          <w:rFonts w:asciiTheme="majorHAnsi" w:hAnsiTheme="majorHAnsi"/>
          <w:b w:val="0"/>
          <w:sz w:val="22"/>
          <w:szCs w:val="22"/>
        </w:rPr>
        <w:t>SC</w:t>
      </w:r>
    </w:p>
    <w:p w14:paraId="09BD6D01" w14:textId="430B81D3" w:rsidR="00001AE1" w:rsidRPr="00B06095" w:rsidRDefault="00001AE1" w:rsidP="008F592E">
      <w:pPr>
        <w:pStyle w:val="Heading2"/>
        <w:ind w:left="0"/>
        <w:rPr>
          <w:rFonts w:asciiTheme="majorHAnsi" w:hAnsiTheme="majorHAnsi"/>
          <w:b w:val="0"/>
          <w:sz w:val="22"/>
          <w:szCs w:val="22"/>
        </w:rPr>
      </w:pPr>
    </w:p>
    <w:p w14:paraId="18FF6325" w14:textId="34A1D437" w:rsidR="00001AE1" w:rsidRPr="00B06095" w:rsidRDefault="00001AE1" w:rsidP="00001AE1">
      <w:pPr>
        <w:pStyle w:val="Heading2"/>
        <w:rPr>
          <w:rFonts w:asciiTheme="majorHAnsi" w:hAnsiTheme="majorHAnsi"/>
          <w:b w:val="0"/>
          <w:sz w:val="22"/>
          <w:szCs w:val="22"/>
        </w:rPr>
      </w:pPr>
      <w:r w:rsidRPr="00B06095">
        <w:rPr>
          <w:rFonts w:asciiTheme="majorHAnsi" w:hAnsiTheme="majorHAnsi"/>
          <w:b w:val="0"/>
          <w:sz w:val="22"/>
          <w:szCs w:val="22"/>
        </w:rPr>
        <w:t xml:space="preserve">Moore, N.H., Decoux, B.E., Wilburn, C.M. &amp; Weimar, W.H. (2019).  Change in </w:t>
      </w:r>
    </w:p>
    <w:p w14:paraId="2EE85252" w14:textId="77777777" w:rsidR="00001AE1" w:rsidRPr="00B06095" w:rsidRDefault="00001AE1" w:rsidP="00001AE1">
      <w:pPr>
        <w:pStyle w:val="Heading2"/>
        <w:ind w:firstLine="620"/>
        <w:rPr>
          <w:rFonts w:asciiTheme="majorHAnsi" w:hAnsiTheme="majorHAnsi"/>
          <w:b w:val="0"/>
          <w:sz w:val="22"/>
          <w:szCs w:val="22"/>
        </w:rPr>
      </w:pPr>
      <w:r w:rsidRPr="00B06095">
        <w:rPr>
          <w:rFonts w:asciiTheme="majorHAnsi" w:hAnsiTheme="majorHAnsi"/>
          <w:b w:val="0"/>
          <w:sz w:val="22"/>
          <w:szCs w:val="22"/>
        </w:rPr>
        <w:t xml:space="preserve">direction task across different playing surfaces.  Southeastern American </w:t>
      </w:r>
    </w:p>
    <w:p w14:paraId="6F8F8227" w14:textId="459C38FB" w:rsidR="00001AE1" w:rsidRPr="00B06095" w:rsidRDefault="00001AE1" w:rsidP="00001AE1">
      <w:pPr>
        <w:pStyle w:val="Heading2"/>
        <w:ind w:firstLine="620"/>
        <w:rPr>
          <w:rFonts w:asciiTheme="majorHAnsi" w:hAnsiTheme="majorHAnsi"/>
          <w:b w:val="0"/>
          <w:sz w:val="22"/>
          <w:szCs w:val="22"/>
        </w:rPr>
      </w:pPr>
      <w:r w:rsidRPr="00B06095">
        <w:rPr>
          <w:rFonts w:asciiTheme="majorHAnsi" w:hAnsiTheme="majorHAnsi"/>
          <w:b w:val="0"/>
          <w:sz w:val="22"/>
          <w:szCs w:val="22"/>
        </w:rPr>
        <w:t>College of Sports Medicine Annual Conference, Greenville, SC</w:t>
      </w:r>
    </w:p>
    <w:p w14:paraId="4E335CB5" w14:textId="23786B5D" w:rsidR="00001AE1" w:rsidRPr="00B06095" w:rsidRDefault="00001AE1" w:rsidP="00001AE1">
      <w:pPr>
        <w:pStyle w:val="Heading2"/>
        <w:rPr>
          <w:rFonts w:asciiTheme="majorHAnsi" w:hAnsiTheme="majorHAnsi"/>
          <w:b w:val="0"/>
          <w:sz w:val="22"/>
          <w:szCs w:val="22"/>
        </w:rPr>
      </w:pPr>
    </w:p>
    <w:p w14:paraId="68409341" w14:textId="77777777" w:rsidR="00001AE1" w:rsidRPr="00B06095" w:rsidRDefault="00001AE1" w:rsidP="00001AE1">
      <w:pPr>
        <w:pStyle w:val="Heading2"/>
        <w:ind w:left="0"/>
        <w:rPr>
          <w:rFonts w:asciiTheme="majorHAnsi" w:hAnsiTheme="majorHAnsi"/>
          <w:b w:val="0"/>
          <w:sz w:val="22"/>
          <w:szCs w:val="22"/>
        </w:rPr>
      </w:pPr>
      <w:r w:rsidRPr="00B06095">
        <w:rPr>
          <w:rFonts w:asciiTheme="majorHAnsi" w:hAnsiTheme="majorHAnsi"/>
          <w:b w:val="0"/>
          <w:sz w:val="22"/>
          <w:szCs w:val="22"/>
        </w:rPr>
        <w:t xml:space="preserve">Fox, J.W., Wilburn, C.M., </w:t>
      </w:r>
      <w:proofErr w:type="spellStart"/>
      <w:r w:rsidRPr="00B06095">
        <w:rPr>
          <w:rFonts w:asciiTheme="majorHAnsi" w:hAnsiTheme="majorHAnsi"/>
          <w:b w:val="0"/>
          <w:sz w:val="22"/>
          <w:szCs w:val="22"/>
        </w:rPr>
        <w:t>Jagodinsky</w:t>
      </w:r>
      <w:proofErr w:type="spellEnd"/>
      <w:r w:rsidRPr="00B06095">
        <w:rPr>
          <w:rFonts w:asciiTheme="majorHAnsi" w:hAnsiTheme="majorHAnsi"/>
          <w:b w:val="0"/>
          <w:sz w:val="22"/>
          <w:szCs w:val="22"/>
        </w:rPr>
        <w:t xml:space="preserve">, A.E., Smallwood, L.L. &amp; Weimar, W.H. (2019).  </w:t>
      </w:r>
    </w:p>
    <w:p w14:paraId="063E7D08" w14:textId="77777777" w:rsidR="00001AE1" w:rsidRPr="00B06095" w:rsidRDefault="00001AE1" w:rsidP="00001AE1">
      <w:pPr>
        <w:pStyle w:val="Heading2"/>
        <w:ind w:left="0" w:firstLine="720"/>
        <w:rPr>
          <w:rFonts w:asciiTheme="majorHAnsi" w:hAnsiTheme="majorHAnsi"/>
          <w:b w:val="0"/>
          <w:sz w:val="22"/>
          <w:szCs w:val="22"/>
        </w:rPr>
      </w:pPr>
      <w:r w:rsidRPr="00B06095">
        <w:rPr>
          <w:rFonts w:asciiTheme="majorHAnsi" w:hAnsiTheme="majorHAnsi"/>
          <w:b w:val="0"/>
          <w:sz w:val="22"/>
          <w:szCs w:val="22"/>
        </w:rPr>
        <w:t xml:space="preserve">Comparison of optimal and isometric force in squats.  Southeastern American College </w:t>
      </w:r>
    </w:p>
    <w:p w14:paraId="5DBB9FEE" w14:textId="264F6291" w:rsidR="00001AE1" w:rsidRPr="00B06095" w:rsidRDefault="00001AE1" w:rsidP="00001AE1">
      <w:pPr>
        <w:pStyle w:val="Heading2"/>
        <w:ind w:left="0" w:firstLine="720"/>
        <w:rPr>
          <w:rFonts w:asciiTheme="majorHAnsi" w:hAnsiTheme="majorHAnsi"/>
          <w:b w:val="0"/>
          <w:sz w:val="22"/>
          <w:szCs w:val="22"/>
        </w:rPr>
      </w:pPr>
      <w:r w:rsidRPr="00B06095">
        <w:rPr>
          <w:rFonts w:asciiTheme="majorHAnsi" w:hAnsiTheme="majorHAnsi"/>
          <w:b w:val="0"/>
          <w:sz w:val="22"/>
          <w:szCs w:val="22"/>
        </w:rPr>
        <w:t>of Sports Medicine Annual Conference, Greenville, SC</w:t>
      </w:r>
    </w:p>
    <w:p w14:paraId="47B936A2" w14:textId="4E85132A" w:rsidR="00001AE1" w:rsidRPr="00B06095" w:rsidRDefault="00001AE1" w:rsidP="008F592E">
      <w:pPr>
        <w:pStyle w:val="Heading2"/>
        <w:ind w:left="0"/>
        <w:rPr>
          <w:rFonts w:asciiTheme="majorHAnsi" w:hAnsiTheme="majorHAnsi"/>
          <w:b w:val="0"/>
          <w:sz w:val="22"/>
          <w:szCs w:val="22"/>
        </w:rPr>
      </w:pPr>
    </w:p>
    <w:p w14:paraId="23AC6DAE" w14:textId="77777777" w:rsidR="00001AE1" w:rsidRPr="00B06095" w:rsidRDefault="00001AE1" w:rsidP="00001AE1">
      <w:pPr>
        <w:pStyle w:val="Heading2"/>
        <w:ind w:left="0"/>
        <w:rPr>
          <w:rFonts w:asciiTheme="majorHAnsi" w:hAnsiTheme="majorHAnsi"/>
          <w:b w:val="0"/>
          <w:sz w:val="22"/>
          <w:szCs w:val="22"/>
        </w:rPr>
      </w:pPr>
      <w:r w:rsidRPr="00B06095">
        <w:rPr>
          <w:rFonts w:asciiTheme="majorHAnsi" w:hAnsiTheme="majorHAnsi"/>
          <w:b w:val="0"/>
          <w:sz w:val="22"/>
          <w:szCs w:val="22"/>
        </w:rPr>
        <w:t xml:space="preserve">Weimar, W.H., Wilburn, C.M., Decoux, B.E. &amp; Roper, J.A. (2019).  Walk with us.  </w:t>
      </w:r>
    </w:p>
    <w:p w14:paraId="2A79F595" w14:textId="77777777" w:rsidR="00001AE1" w:rsidRPr="00B06095" w:rsidRDefault="00001AE1" w:rsidP="00001AE1">
      <w:pPr>
        <w:pStyle w:val="Heading2"/>
        <w:ind w:left="0" w:firstLine="720"/>
        <w:rPr>
          <w:rFonts w:asciiTheme="majorHAnsi" w:hAnsiTheme="majorHAnsi"/>
          <w:b w:val="0"/>
          <w:sz w:val="22"/>
          <w:szCs w:val="22"/>
        </w:rPr>
      </w:pPr>
      <w:r w:rsidRPr="00B06095">
        <w:rPr>
          <w:rFonts w:asciiTheme="majorHAnsi" w:hAnsiTheme="majorHAnsi"/>
          <w:b w:val="0"/>
          <w:sz w:val="22"/>
          <w:szCs w:val="22"/>
        </w:rPr>
        <w:t xml:space="preserve">Southeastern American College of Sports Medicine Annual Conference, Greenville, </w:t>
      </w:r>
    </w:p>
    <w:p w14:paraId="623D1ED4" w14:textId="33CBBF63" w:rsidR="00001AE1" w:rsidRPr="00B06095" w:rsidRDefault="00001AE1" w:rsidP="00001AE1">
      <w:pPr>
        <w:pStyle w:val="Heading2"/>
        <w:ind w:left="0" w:firstLine="720"/>
        <w:rPr>
          <w:rFonts w:asciiTheme="majorHAnsi" w:hAnsiTheme="majorHAnsi"/>
          <w:b w:val="0"/>
          <w:sz w:val="22"/>
          <w:szCs w:val="22"/>
        </w:rPr>
      </w:pPr>
      <w:r w:rsidRPr="00B06095">
        <w:rPr>
          <w:rFonts w:asciiTheme="majorHAnsi" w:hAnsiTheme="majorHAnsi"/>
          <w:b w:val="0"/>
          <w:sz w:val="22"/>
          <w:szCs w:val="22"/>
        </w:rPr>
        <w:t>SC</w:t>
      </w:r>
    </w:p>
    <w:p w14:paraId="3E1BEA2B" w14:textId="77777777" w:rsidR="00001AE1" w:rsidRPr="00B06095" w:rsidRDefault="00001AE1" w:rsidP="008F592E">
      <w:pPr>
        <w:pStyle w:val="Heading2"/>
        <w:ind w:left="0"/>
        <w:rPr>
          <w:rFonts w:asciiTheme="majorHAnsi" w:hAnsiTheme="majorHAnsi"/>
          <w:b w:val="0"/>
          <w:sz w:val="22"/>
          <w:szCs w:val="22"/>
        </w:rPr>
      </w:pPr>
    </w:p>
    <w:p w14:paraId="5EF4238B" w14:textId="77777777" w:rsidR="008F592E" w:rsidRPr="00B06095" w:rsidRDefault="00990688" w:rsidP="008F592E">
      <w:pPr>
        <w:rPr>
          <w:rFonts w:asciiTheme="majorHAnsi" w:hAnsiTheme="majorHAnsi"/>
        </w:rPr>
      </w:pPr>
      <w:r w:rsidRPr="00B06095">
        <w:rPr>
          <w:rFonts w:asciiTheme="majorHAnsi" w:hAnsiTheme="majorHAnsi"/>
          <w:b/>
          <w:bCs/>
        </w:rPr>
        <w:t>Weimar, W.H.,</w:t>
      </w:r>
      <w:r w:rsidRPr="00B06095">
        <w:rPr>
          <w:rFonts w:asciiTheme="majorHAnsi" w:hAnsiTheme="majorHAnsi"/>
        </w:rPr>
        <w:t xml:space="preserve"> Plummer, H.A., Fawcett, R. &amp; Oliver, G.D. (2017). </w:t>
      </w:r>
      <w:proofErr w:type="spellStart"/>
      <w:r w:rsidRPr="00B06095">
        <w:rPr>
          <w:rFonts w:asciiTheme="majorHAnsi" w:hAnsiTheme="majorHAnsi"/>
        </w:rPr>
        <w:t>Spatio</w:t>
      </w:r>
      <w:proofErr w:type="spellEnd"/>
      <w:r w:rsidRPr="00B06095">
        <w:rPr>
          <w:rFonts w:asciiTheme="majorHAnsi" w:hAnsiTheme="majorHAnsi"/>
        </w:rPr>
        <w:t xml:space="preserve">-temporal </w:t>
      </w:r>
    </w:p>
    <w:p w14:paraId="5E8DE777" w14:textId="77777777" w:rsidR="008F592E" w:rsidRPr="00B06095" w:rsidRDefault="00990688" w:rsidP="008F592E">
      <w:pPr>
        <w:ind w:firstLine="720"/>
        <w:rPr>
          <w:rFonts w:asciiTheme="majorHAnsi" w:hAnsiTheme="majorHAnsi"/>
          <w:i/>
        </w:rPr>
      </w:pPr>
      <w:r w:rsidRPr="00B06095">
        <w:rPr>
          <w:rFonts w:asciiTheme="majorHAnsi" w:hAnsiTheme="majorHAnsi"/>
        </w:rPr>
        <w:t xml:space="preserve">measures of overhand pitches.  </w:t>
      </w:r>
      <w:r w:rsidRPr="00B06095">
        <w:rPr>
          <w:rFonts w:asciiTheme="majorHAnsi" w:hAnsiTheme="majorHAnsi"/>
          <w:i/>
        </w:rPr>
        <w:t xml:space="preserve">Southeastern American College of Sports Medicine </w:t>
      </w:r>
    </w:p>
    <w:p w14:paraId="66724D3E" w14:textId="04F5A4B7" w:rsidR="00990688" w:rsidRPr="00B06095" w:rsidRDefault="00990688" w:rsidP="008F592E">
      <w:pPr>
        <w:ind w:firstLine="720"/>
        <w:rPr>
          <w:rFonts w:asciiTheme="majorHAnsi" w:hAnsiTheme="majorHAnsi"/>
        </w:rPr>
      </w:pPr>
      <w:r w:rsidRPr="00B06095">
        <w:rPr>
          <w:rFonts w:asciiTheme="majorHAnsi" w:hAnsiTheme="majorHAnsi"/>
          <w:i/>
        </w:rPr>
        <w:t xml:space="preserve">Annual Conference, </w:t>
      </w:r>
      <w:r w:rsidRPr="00B06095">
        <w:rPr>
          <w:rFonts w:asciiTheme="majorHAnsi" w:hAnsiTheme="majorHAnsi"/>
        </w:rPr>
        <w:t>Greenville, SC.</w:t>
      </w:r>
    </w:p>
    <w:p w14:paraId="5E83FC17" w14:textId="77777777" w:rsidR="00E2082E" w:rsidRPr="00B06095" w:rsidRDefault="00E2082E" w:rsidP="008F592E">
      <w:pPr>
        <w:rPr>
          <w:rFonts w:asciiTheme="majorHAnsi" w:hAnsiTheme="majorHAnsi"/>
        </w:rPr>
      </w:pPr>
    </w:p>
    <w:p w14:paraId="05E68B7C" w14:textId="77777777" w:rsidR="008F592E" w:rsidRPr="00B06095" w:rsidRDefault="00AB1CC4" w:rsidP="008F592E">
      <w:pPr>
        <w:rPr>
          <w:rFonts w:asciiTheme="majorHAnsi" w:hAnsiTheme="majorHAnsi"/>
        </w:rPr>
      </w:pPr>
      <w:r w:rsidRPr="00B06095">
        <w:rPr>
          <w:rFonts w:asciiTheme="majorHAnsi" w:hAnsiTheme="majorHAnsi"/>
        </w:rPr>
        <w:t xml:space="preserve">Wilburn, C.M., Fox, J.W., </w:t>
      </w:r>
      <w:proofErr w:type="spellStart"/>
      <w:r w:rsidRPr="00B06095">
        <w:rPr>
          <w:rFonts w:asciiTheme="majorHAnsi" w:hAnsiTheme="majorHAnsi"/>
        </w:rPr>
        <w:t>Jagodinsky</w:t>
      </w:r>
      <w:proofErr w:type="spellEnd"/>
      <w:r w:rsidRPr="00B06095">
        <w:rPr>
          <w:rFonts w:asciiTheme="majorHAnsi" w:hAnsiTheme="majorHAnsi"/>
        </w:rPr>
        <w:t>, A</w:t>
      </w:r>
      <w:r w:rsidR="00990688" w:rsidRPr="00B06095">
        <w:rPr>
          <w:rFonts w:asciiTheme="majorHAnsi" w:hAnsiTheme="majorHAnsi"/>
        </w:rPr>
        <w:t>.E., Decoux, B.E., Williams, P.</w:t>
      </w:r>
      <w:r w:rsidRPr="00B06095">
        <w:rPr>
          <w:rFonts w:asciiTheme="majorHAnsi" w:hAnsiTheme="majorHAnsi"/>
        </w:rPr>
        <w:t xml:space="preserve">T., Brewer, L.E., </w:t>
      </w:r>
    </w:p>
    <w:p w14:paraId="264BCBCB" w14:textId="54B367D0" w:rsidR="008F592E" w:rsidRPr="00B06095" w:rsidRDefault="00AB1CC4" w:rsidP="008F592E">
      <w:pPr>
        <w:ind w:firstLine="720"/>
        <w:rPr>
          <w:rFonts w:asciiTheme="majorHAnsi" w:hAnsiTheme="majorHAnsi"/>
        </w:rPr>
      </w:pPr>
      <w:r w:rsidRPr="00B06095">
        <w:rPr>
          <w:rFonts w:asciiTheme="majorHAnsi" w:hAnsiTheme="majorHAnsi"/>
        </w:rPr>
        <w:t>Smallwood, L.L.,</w:t>
      </w:r>
      <w:r w:rsidR="008F592E" w:rsidRPr="00B06095">
        <w:rPr>
          <w:rFonts w:asciiTheme="majorHAnsi" w:hAnsiTheme="majorHAnsi"/>
        </w:rPr>
        <w:t xml:space="preserve"> </w:t>
      </w:r>
      <w:r w:rsidRPr="00B06095">
        <w:rPr>
          <w:rFonts w:asciiTheme="majorHAnsi" w:hAnsiTheme="majorHAnsi"/>
        </w:rPr>
        <w:t>Moore, N.H., Kitchens, M.W.</w:t>
      </w:r>
      <w:r w:rsidRPr="00B06095">
        <w:rPr>
          <w:rFonts w:asciiTheme="majorHAnsi" w:hAnsiTheme="majorHAnsi"/>
          <w:b/>
          <w:bCs/>
        </w:rPr>
        <w:t xml:space="preserve"> </w:t>
      </w:r>
      <w:r w:rsidRPr="00B06095">
        <w:rPr>
          <w:rFonts w:asciiTheme="majorHAnsi" w:hAnsiTheme="majorHAnsi"/>
        </w:rPr>
        <w:t xml:space="preserve">&amp; </w:t>
      </w:r>
      <w:r w:rsidRPr="00B06095">
        <w:rPr>
          <w:rFonts w:asciiTheme="majorHAnsi" w:hAnsiTheme="majorHAnsi"/>
          <w:b/>
          <w:bCs/>
        </w:rPr>
        <w:t>Weimar</w:t>
      </w:r>
      <w:r w:rsidR="008F592E" w:rsidRPr="00B06095">
        <w:rPr>
          <w:rFonts w:asciiTheme="majorHAnsi" w:hAnsiTheme="majorHAnsi"/>
          <w:b/>
          <w:bCs/>
        </w:rPr>
        <w:t>, WH</w:t>
      </w:r>
      <w:r w:rsidRPr="00B06095">
        <w:rPr>
          <w:rFonts w:asciiTheme="majorHAnsi" w:hAnsiTheme="majorHAnsi"/>
        </w:rPr>
        <w:t xml:space="preserve">. (2017). The interaction </w:t>
      </w:r>
    </w:p>
    <w:p w14:paraId="5DDD29CE" w14:textId="77777777" w:rsidR="008F592E" w:rsidRPr="00B06095" w:rsidRDefault="00AB1CC4" w:rsidP="008F592E">
      <w:pPr>
        <w:ind w:firstLine="720"/>
        <w:rPr>
          <w:rFonts w:asciiTheme="majorHAnsi" w:hAnsiTheme="majorHAnsi"/>
        </w:rPr>
      </w:pPr>
      <w:r w:rsidRPr="00B06095">
        <w:rPr>
          <w:rFonts w:asciiTheme="majorHAnsi" w:hAnsiTheme="majorHAnsi"/>
        </w:rPr>
        <w:t xml:space="preserve">of arch height stiffness and center of pressure mediolateral deviation in different sock </w:t>
      </w:r>
    </w:p>
    <w:p w14:paraId="0B95A13E" w14:textId="77777777" w:rsidR="008F592E" w:rsidRPr="00B06095" w:rsidRDefault="00AB1CC4" w:rsidP="008F592E">
      <w:pPr>
        <w:ind w:firstLine="720"/>
        <w:rPr>
          <w:rFonts w:asciiTheme="majorHAnsi" w:hAnsiTheme="majorHAnsi"/>
          <w:i/>
        </w:rPr>
      </w:pPr>
      <w:r w:rsidRPr="00B06095">
        <w:rPr>
          <w:rFonts w:asciiTheme="majorHAnsi" w:hAnsiTheme="majorHAnsi"/>
        </w:rPr>
        <w:t xml:space="preserve">types. </w:t>
      </w:r>
      <w:r w:rsidRPr="00B06095">
        <w:rPr>
          <w:rFonts w:asciiTheme="majorHAnsi" w:hAnsiTheme="majorHAnsi"/>
          <w:i/>
        </w:rPr>
        <w:t xml:space="preserve">Southeastern American College of Sports Medicine Annual Conference, </w:t>
      </w:r>
    </w:p>
    <w:p w14:paraId="150AD8A3" w14:textId="0899B3DC" w:rsidR="00B24779" w:rsidRPr="00B06095" w:rsidRDefault="00AB1CC4" w:rsidP="008F592E">
      <w:pPr>
        <w:ind w:firstLine="720"/>
        <w:rPr>
          <w:rFonts w:asciiTheme="majorHAnsi" w:hAnsiTheme="majorHAnsi"/>
        </w:rPr>
      </w:pPr>
      <w:r w:rsidRPr="00B06095">
        <w:rPr>
          <w:rFonts w:asciiTheme="majorHAnsi" w:hAnsiTheme="majorHAnsi"/>
        </w:rPr>
        <w:t>Greenville, SC.</w:t>
      </w:r>
    </w:p>
    <w:p w14:paraId="39E43E49" w14:textId="77777777" w:rsidR="00E2082E" w:rsidRPr="00B06095" w:rsidRDefault="00E2082E" w:rsidP="00E2082E">
      <w:pPr>
        <w:pStyle w:val="BodyText"/>
        <w:ind w:right="413"/>
        <w:rPr>
          <w:rFonts w:asciiTheme="majorHAnsi" w:hAnsiTheme="majorHAnsi"/>
          <w:sz w:val="22"/>
          <w:szCs w:val="22"/>
        </w:rPr>
      </w:pPr>
    </w:p>
    <w:p w14:paraId="52541358" w14:textId="77777777" w:rsidR="008F592E" w:rsidRPr="00B06095" w:rsidRDefault="00AB1CC4" w:rsidP="008F592E">
      <w:pPr>
        <w:rPr>
          <w:rFonts w:asciiTheme="majorHAnsi" w:hAnsiTheme="majorHAnsi"/>
        </w:rPr>
      </w:pPr>
      <w:r w:rsidRPr="00B06095">
        <w:rPr>
          <w:rFonts w:asciiTheme="majorHAnsi" w:hAnsiTheme="majorHAnsi"/>
        </w:rPr>
        <w:t xml:space="preserve">Decoux, B.E., Wilburn, C.M., Brewer, L.E., Fox, J.W., </w:t>
      </w:r>
      <w:proofErr w:type="spellStart"/>
      <w:r w:rsidRPr="00B06095">
        <w:rPr>
          <w:rFonts w:asciiTheme="majorHAnsi" w:hAnsiTheme="majorHAnsi"/>
        </w:rPr>
        <w:t>Jagodinsky</w:t>
      </w:r>
      <w:proofErr w:type="spellEnd"/>
      <w:r w:rsidRPr="00B06095">
        <w:rPr>
          <w:rFonts w:asciiTheme="majorHAnsi" w:hAnsiTheme="majorHAnsi"/>
        </w:rPr>
        <w:t xml:space="preserve">, A.E., Williams, P. T., </w:t>
      </w:r>
    </w:p>
    <w:p w14:paraId="52D5B797" w14:textId="68F78A8F" w:rsidR="00686C6E" w:rsidRPr="00B06095" w:rsidRDefault="00AB1CC4" w:rsidP="008F592E">
      <w:pPr>
        <w:ind w:firstLine="720"/>
        <w:rPr>
          <w:rFonts w:asciiTheme="majorHAnsi" w:hAnsiTheme="majorHAnsi"/>
        </w:rPr>
      </w:pPr>
      <w:r w:rsidRPr="00B06095">
        <w:rPr>
          <w:rFonts w:asciiTheme="majorHAnsi" w:hAnsiTheme="majorHAnsi"/>
        </w:rPr>
        <w:t xml:space="preserve">Smallwood, L.L., Moore, N.H., Kitchens, M.W. &amp; </w:t>
      </w:r>
      <w:r w:rsidRPr="00B06095">
        <w:rPr>
          <w:rFonts w:asciiTheme="majorHAnsi" w:hAnsiTheme="majorHAnsi"/>
          <w:b/>
          <w:bCs/>
        </w:rPr>
        <w:t>Weimar</w:t>
      </w:r>
      <w:r w:rsidR="00686C6E" w:rsidRPr="00B06095">
        <w:rPr>
          <w:rFonts w:asciiTheme="majorHAnsi" w:hAnsiTheme="majorHAnsi"/>
          <w:b/>
          <w:bCs/>
        </w:rPr>
        <w:t>, W.H.</w:t>
      </w:r>
      <w:r w:rsidRPr="00B06095">
        <w:rPr>
          <w:rFonts w:asciiTheme="majorHAnsi" w:hAnsiTheme="majorHAnsi"/>
        </w:rPr>
        <w:t xml:space="preserve"> (2017). Investigation </w:t>
      </w:r>
    </w:p>
    <w:p w14:paraId="2C43EDFC" w14:textId="6BF0EC53" w:rsidR="008F592E" w:rsidRPr="00B06095" w:rsidRDefault="00AB1CC4" w:rsidP="008F592E">
      <w:pPr>
        <w:ind w:firstLine="720"/>
        <w:rPr>
          <w:rFonts w:asciiTheme="majorHAnsi" w:hAnsiTheme="majorHAnsi"/>
        </w:rPr>
      </w:pPr>
      <w:r w:rsidRPr="00B06095">
        <w:rPr>
          <w:rFonts w:asciiTheme="majorHAnsi" w:hAnsiTheme="majorHAnsi"/>
        </w:rPr>
        <w:t xml:space="preserve">of static versus dynamic arch height stiffness and bilateral symmetry during barefoot </w:t>
      </w:r>
    </w:p>
    <w:p w14:paraId="38F592D4" w14:textId="77777777" w:rsidR="008F592E" w:rsidRPr="00B06095" w:rsidRDefault="00AB1CC4" w:rsidP="008F592E">
      <w:pPr>
        <w:ind w:firstLine="720"/>
        <w:rPr>
          <w:rFonts w:asciiTheme="majorHAnsi" w:hAnsiTheme="majorHAnsi"/>
          <w:i/>
        </w:rPr>
      </w:pPr>
      <w:r w:rsidRPr="00B06095">
        <w:rPr>
          <w:rFonts w:asciiTheme="majorHAnsi" w:hAnsiTheme="majorHAnsi"/>
        </w:rPr>
        <w:t xml:space="preserve">walking. </w:t>
      </w:r>
      <w:r w:rsidRPr="00B06095">
        <w:rPr>
          <w:rFonts w:asciiTheme="majorHAnsi" w:hAnsiTheme="majorHAnsi"/>
          <w:i/>
        </w:rPr>
        <w:t xml:space="preserve">Southeastern American College of Sports Medicine Annual Conference, </w:t>
      </w:r>
    </w:p>
    <w:p w14:paraId="1EE2EF6B" w14:textId="450DAEBE" w:rsidR="00B24779" w:rsidRPr="00B06095" w:rsidRDefault="00AB1CC4" w:rsidP="008F592E">
      <w:pPr>
        <w:ind w:firstLine="720"/>
        <w:rPr>
          <w:rFonts w:asciiTheme="majorHAnsi" w:hAnsiTheme="majorHAnsi"/>
        </w:rPr>
      </w:pPr>
      <w:r w:rsidRPr="00B06095">
        <w:rPr>
          <w:rFonts w:asciiTheme="majorHAnsi" w:hAnsiTheme="majorHAnsi"/>
        </w:rPr>
        <w:t>Greenville, SC.</w:t>
      </w:r>
    </w:p>
    <w:p w14:paraId="46ABBD8F" w14:textId="77777777" w:rsidR="00B24779" w:rsidRPr="00B06095" w:rsidRDefault="00B24779" w:rsidP="008F592E">
      <w:pPr>
        <w:rPr>
          <w:rFonts w:asciiTheme="majorHAnsi" w:hAnsiTheme="majorHAnsi"/>
        </w:rPr>
      </w:pPr>
    </w:p>
    <w:p w14:paraId="20DE0204" w14:textId="77777777" w:rsidR="00B06095" w:rsidRDefault="00B06095" w:rsidP="008F592E">
      <w:pPr>
        <w:rPr>
          <w:rFonts w:asciiTheme="majorHAnsi" w:hAnsiTheme="majorHAnsi"/>
        </w:rPr>
      </w:pPr>
    </w:p>
    <w:p w14:paraId="1C58C729" w14:textId="77777777" w:rsidR="00B06095" w:rsidRDefault="00B06095" w:rsidP="008F592E">
      <w:pPr>
        <w:rPr>
          <w:rFonts w:asciiTheme="majorHAnsi" w:hAnsiTheme="majorHAnsi"/>
        </w:rPr>
      </w:pPr>
    </w:p>
    <w:p w14:paraId="059C90B4" w14:textId="77777777" w:rsidR="00B06095" w:rsidRDefault="00B06095" w:rsidP="008F592E">
      <w:pPr>
        <w:rPr>
          <w:rFonts w:asciiTheme="majorHAnsi" w:hAnsiTheme="majorHAnsi"/>
        </w:rPr>
      </w:pPr>
    </w:p>
    <w:p w14:paraId="0D202EDB" w14:textId="14DD373B" w:rsidR="008F592E" w:rsidRPr="00B06095" w:rsidRDefault="00990688" w:rsidP="008F592E">
      <w:pPr>
        <w:rPr>
          <w:rFonts w:asciiTheme="majorHAnsi" w:hAnsiTheme="majorHAnsi"/>
        </w:rPr>
      </w:pPr>
      <w:r w:rsidRPr="00B06095">
        <w:rPr>
          <w:rFonts w:asciiTheme="majorHAnsi" w:hAnsiTheme="majorHAnsi"/>
        </w:rPr>
        <w:lastRenderedPageBreak/>
        <w:t>Williams, P.</w:t>
      </w:r>
      <w:r w:rsidR="00AB1CC4" w:rsidRPr="00B06095">
        <w:rPr>
          <w:rFonts w:asciiTheme="majorHAnsi" w:hAnsiTheme="majorHAnsi"/>
        </w:rPr>
        <w:t xml:space="preserve">T., Wilburn, C.M., </w:t>
      </w:r>
      <w:proofErr w:type="spellStart"/>
      <w:r w:rsidR="00AB1CC4" w:rsidRPr="00B06095">
        <w:rPr>
          <w:rFonts w:asciiTheme="majorHAnsi" w:hAnsiTheme="majorHAnsi"/>
        </w:rPr>
        <w:t>Dupiton</w:t>
      </w:r>
      <w:proofErr w:type="spellEnd"/>
      <w:r w:rsidR="00AB1CC4" w:rsidRPr="00B06095">
        <w:rPr>
          <w:rFonts w:asciiTheme="majorHAnsi" w:hAnsiTheme="majorHAnsi"/>
        </w:rPr>
        <w:t xml:space="preserve">, M.E., Morris, M.A., </w:t>
      </w:r>
      <w:proofErr w:type="spellStart"/>
      <w:r w:rsidR="00AB1CC4" w:rsidRPr="00B06095">
        <w:rPr>
          <w:rFonts w:asciiTheme="majorHAnsi" w:hAnsiTheme="majorHAnsi"/>
        </w:rPr>
        <w:t>McRoy</w:t>
      </w:r>
      <w:proofErr w:type="spellEnd"/>
      <w:r w:rsidR="00AB1CC4" w:rsidRPr="00B06095">
        <w:rPr>
          <w:rFonts w:asciiTheme="majorHAnsi" w:hAnsiTheme="majorHAnsi"/>
        </w:rPr>
        <w:t xml:space="preserve">, J.E., Price, S.L., </w:t>
      </w:r>
    </w:p>
    <w:p w14:paraId="1E89DA34" w14:textId="77777777" w:rsidR="008F592E" w:rsidRPr="00B06095" w:rsidRDefault="00AB1CC4" w:rsidP="008F592E">
      <w:pPr>
        <w:ind w:firstLine="720"/>
        <w:rPr>
          <w:rFonts w:asciiTheme="majorHAnsi" w:hAnsiTheme="majorHAnsi"/>
          <w:b/>
          <w:bCs/>
        </w:rPr>
      </w:pPr>
      <w:r w:rsidRPr="00B06095">
        <w:rPr>
          <w:rFonts w:asciiTheme="majorHAnsi" w:hAnsiTheme="majorHAnsi"/>
        </w:rPr>
        <w:t xml:space="preserve">Smallwood, L.L., Kitchens, M.W., Moore, N.H., Decoux, B.E., Brewer, L.E., &amp; </w:t>
      </w:r>
      <w:r w:rsidRPr="00B06095">
        <w:rPr>
          <w:rFonts w:asciiTheme="majorHAnsi" w:hAnsiTheme="majorHAnsi"/>
          <w:b/>
          <w:bCs/>
        </w:rPr>
        <w:t>Weimar,</w:t>
      </w:r>
      <w:r w:rsidR="00E2082E" w:rsidRPr="00B06095">
        <w:rPr>
          <w:rFonts w:asciiTheme="majorHAnsi" w:hAnsiTheme="majorHAnsi"/>
          <w:b/>
          <w:bCs/>
        </w:rPr>
        <w:t xml:space="preserve"> </w:t>
      </w:r>
    </w:p>
    <w:p w14:paraId="6C0C64FC" w14:textId="26B23AE3" w:rsidR="008F592E" w:rsidRPr="00B06095" w:rsidRDefault="00AB1CC4" w:rsidP="00B06095">
      <w:pPr>
        <w:ind w:left="720"/>
        <w:rPr>
          <w:rFonts w:asciiTheme="majorHAnsi" w:hAnsiTheme="majorHAnsi"/>
        </w:rPr>
      </w:pPr>
      <w:r w:rsidRPr="00B06095">
        <w:rPr>
          <w:rFonts w:asciiTheme="majorHAnsi" w:hAnsiTheme="majorHAnsi"/>
          <w:b/>
          <w:bCs/>
        </w:rPr>
        <w:t xml:space="preserve">W.H. </w:t>
      </w:r>
      <w:r w:rsidRPr="00B06095">
        <w:rPr>
          <w:rFonts w:asciiTheme="majorHAnsi" w:hAnsiTheme="majorHAnsi"/>
        </w:rPr>
        <w:t xml:space="preserve">(2017). Arch height Stiffness and arch height index across grades. </w:t>
      </w:r>
      <w:r w:rsidRPr="00B06095">
        <w:rPr>
          <w:rFonts w:asciiTheme="majorHAnsi" w:hAnsiTheme="majorHAnsi"/>
          <w:i/>
        </w:rPr>
        <w:t xml:space="preserve">Southeastern American College of Sports </w:t>
      </w:r>
      <w:r w:rsidR="008F592E" w:rsidRPr="00B06095">
        <w:rPr>
          <w:rFonts w:asciiTheme="majorHAnsi" w:hAnsiTheme="majorHAnsi"/>
          <w:i/>
        </w:rPr>
        <w:t>M</w:t>
      </w:r>
      <w:r w:rsidRPr="00B06095">
        <w:rPr>
          <w:rFonts w:asciiTheme="majorHAnsi" w:hAnsiTheme="majorHAnsi"/>
          <w:i/>
        </w:rPr>
        <w:t xml:space="preserve">edicine Annual Conference, </w:t>
      </w:r>
      <w:r w:rsidRPr="00B06095">
        <w:rPr>
          <w:rFonts w:asciiTheme="majorHAnsi" w:hAnsiTheme="majorHAnsi"/>
        </w:rPr>
        <w:t>Greenville, SC</w:t>
      </w:r>
    </w:p>
    <w:p w14:paraId="1D8DED53" w14:textId="77777777" w:rsidR="008F592E" w:rsidRPr="00B06095" w:rsidRDefault="008F592E" w:rsidP="008F592E">
      <w:pPr>
        <w:rPr>
          <w:rFonts w:asciiTheme="majorHAnsi" w:hAnsiTheme="majorHAnsi"/>
        </w:rPr>
      </w:pPr>
    </w:p>
    <w:p w14:paraId="4BEC413D" w14:textId="328B1ABF" w:rsidR="00B24779" w:rsidRPr="00B06095" w:rsidRDefault="00AB1CC4" w:rsidP="008F592E">
      <w:pPr>
        <w:rPr>
          <w:rFonts w:asciiTheme="majorHAnsi" w:hAnsiTheme="majorHAnsi"/>
          <w:b/>
          <w:bCs/>
        </w:rPr>
      </w:pPr>
      <w:r w:rsidRPr="00B06095">
        <w:rPr>
          <w:rFonts w:asciiTheme="majorHAnsi" w:hAnsiTheme="majorHAnsi"/>
        </w:rPr>
        <w:t xml:space="preserve">Kitchens, M.W., </w:t>
      </w:r>
      <w:proofErr w:type="spellStart"/>
      <w:r w:rsidRPr="00B06095">
        <w:rPr>
          <w:rFonts w:asciiTheme="majorHAnsi" w:hAnsiTheme="majorHAnsi"/>
        </w:rPr>
        <w:t>Jagodinsky</w:t>
      </w:r>
      <w:proofErr w:type="spellEnd"/>
      <w:r w:rsidRPr="00B06095">
        <w:rPr>
          <w:rFonts w:asciiTheme="majorHAnsi" w:hAnsiTheme="majorHAnsi"/>
        </w:rPr>
        <w:t xml:space="preserve">, A.E., </w:t>
      </w:r>
      <w:r w:rsidRPr="00B06095">
        <w:rPr>
          <w:rFonts w:asciiTheme="majorHAnsi" w:hAnsiTheme="majorHAnsi"/>
          <w:bCs/>
        </w:rPr>
        <w:t>Wilburn, C.M.,</w:t>
      </w:r>
      <w:r w:rsidRPr="00B06095">
        <w:rPr>
          <w:rFonts w:asciiTheme="majorHAnsi" w:hAnsiTheme="majorHAnsi"/>
        </w:rPr>
        <w:t xml:space="preserve"> Moore, N.H., </w:t>
      </w:r>
      <w:proofErr w:type="spellStart"/>
      <w:r w:rsidRPr="00B06095">
        <w:rPr>
          <w:rFonts w:asciiTheme="majorHAnsi" w:hAnsiTheme="majorHAnsi"/>
        </w:rPr>
        <w:t>Bois</w:t>
      </w:r>
      <w:proofErr w:type="spellEnd"/>
      <w:r w:rsidRPr="00B06095">
        <w:rPr>
          <w:rFonts w:asciiTheme="majorHAnsi" w:hAnsiTheme="majorHAnsi"/>
        </w:rPr>
        <w:t xml:space="preserve">, K.R., &amp; </w:t>
      </w:r>
      <w:r w:rsidRPr="00B06095">
        <w:rPr>
          <w:rFonts w:asciiTheme="majorHAnsi" w:hAnsiTheme="majorHAnsi"/>
          <w:b/>
          <w:bCs/>
        </w:rPr>
        <w:t>Weimar,</w:t>
      </w:r>
    </w:p>
    <w:p w14:paraId="4CA1A9C8" w14:textId="77777777" w:rsidR="00B24779" w:rsidRPr="00B06095" w:rsidRDefault="00AB1CC4">
      <w:pPr>
        <w:ind w:left="1060" w:right="131"/>
        <w:rPr>
          <w:rFonts w:asciiTheme="majorHAnsi" w:hAnsiTheme="majorHAnsi"/>
        </w:rPr>
      </w:pPr>
      <w:r w:rsidRPr="00B06095">
        <w:rPr>
          <w:rFonts w:asciiTheme="majorHAnsi" w:hAnsiTheme="majorHAnsi"/>
          <w:b/>
          <w:bCs/>
        </w:rPr>
        <w:t>W.H.</w:t>
      </w:r>
      <w:r w:rsidRPr="00B06095">
        <w:rPr>
          <w:rFonts w:asciiTheme="majorHAnsi" w:hAnsiTheme="majorHAnsi"/>
        </w:rPr>
        <w:t xml:space="preserve"> (2017). The influence of an isometric squat on vertical jump. </w:t>
      </w:r>
      <w:r w:rsidRPr="00B06095">
        <w:rPr>
          <w:rFonts w:asciiTheme="majorHAnsi" w:hAnsiTheme="majorHAnsi"/>
          <w:i/>
        </w:rPr>
        <w:t xml:space="preserve">Southeastern American College of Sports Medicine Annual Conference, </w:t>
      </w:r>
      <w:r w:rsidRPr="00B06095">
        <w:rPr>
          <w:rFonts w:asciiTheme="majorHAnsi" w:hAnsiTheme="majorHAnsi"/>
        </w:rPr>
        <w:t>Greenville, SC.</w:t>
      </w:r>
    </w:p>
    <w:p w14:paraId="464FCBC1" w14:textId="77777777" w:rsidR="00B24779" w:rsidRPr="00B06095" w:rsidRDefault="00B24779">
      <w:pPr>
        <w:pStyle w:val="BodyText"/>
        <w:spacing w:before="10"/>
        <w:rPr>
          <w:rFonts w:asciiTheme="majorHAnsi" w:hAnsiTheme="majorHAnsi"/>
          <w:sz w:val="22"/>
          <w:szCs w:val="22"/>
        </w:rPr>
      </w:pPr>
    </w:p>
    <w:p w14:paraId="1DF5714F" w14:textId="77777777" w:rsidR="008F592E" w:rsidRPr="00B06095" w:rsidRDefault="00AB1CC4" w:rsidP="008F592E">
      <w:pPr>
        <w:ind w:right="343"/>
        <w:rPr>
          <w:rFonts w:asciiTheme="majorHAnsi" w:hAnsiTheme="majorHAnsi"/>
        </w:rPr>
      </w:pPr>
      <w:r w:rsidRPr="00B06095">
        <w:rPr>
          <w:rFonts w:asciiTheme="majorHAnsi" w:hAnsiTheme="majorHAnsi"/>
        </w:rPr>
        <w:t xml:space="preserve">Moore, N.H., Kitchens, M.W., Brewer, L.E., Decoux, B.E., </w:t>
      </w:r>
      <w:r w:rsidRPr="00B06095">
        <w:rPr>
          <w:rFonts w:asciiTheme="majorHAnsi" w:hAnsiTheme="majorHAnsi"/>
          <w:bCs/>
        </w:rPr>
        <w:t>Wilburn, C.M</w:t>
      </w:r>
      <w:r w:rsidRPr="00B06095">
        <w:rPr>
          <w:rFonts w:asciiTheme="majorHAnsi" w:hAnsiTheme="majorHAnsi"/>
          <w:b/>
        </w:rPr>
        <w:t>.</w:t>
      </w:r>
      <w:r w:rsidRPr="00B06095">
        <w:rPr>
          <w:rFonts w:asciiTheme="majorHAnsi" w:hAnsiTheme="majorHAnsi"/>
        </w:rPr>
        <w:t xml:space="preserve">, Smallwood, L.L., </w:t>
      </w:r>
    </w:p>
    <w:p w14:paraId="24B59BD1" w14:textId="77777777" w:rsidR="008F592E" w:rsidRPr="00B06095" w:rsidRDefault="00AB1CC4" w:rsidP="008F592E">
      <w:pPr>
        <w:ind w:left="340" w:right="343" w:firstLine="720"/>
        <w:rPr>
          <w:rFonts w:asciiTheme="majorHAnsi" w:hAnsiTheme="majorHAnsi"/>
        </w:rPr>
      </w:pPr>
      <w:r w:rsidRPr="00B06095">
        <w:rPr>
          <w:rFonts w:asciiTheme="majorHAnsi" w:hAnsiTheme="majorHAnsi"/>
        </w:rPr>
        <w:t xml:space="preserve">Williams, P. T., &amp; </w:t>
      </w:r>
      <w:r w:rsidRPr="00B06095">
        <w:rPr>
          <w:rFonts w:asciiTheme="majorHAnsi" w:hAnsiTheme="majorHAnsi"/>
          <w:b/>
          <w:bCs/>
        </w:rPr>
        <w:t>Weimar, W.H</w:t>
      </w:r>
      <w:r w:rsidRPr="00B06095">
        <w:rPr>
          <w:rFonts w:asciiTheme="majorHAnsi" w:hAnsiTheme="majorHAnsi"/>
        </w:rPr>
        <w:t xml:space="preserve">. (2017). Influence of preparatory arm motion on </w:t>
      </w:r>
    </w:p>
    <w:p w14:paraId="125B915D" w14:textId="77777777" w:rsidR="008F592E" w:rsidRPr="00B06095" w:rsidRDefault="00AB1CC4" w:rsidP="008F592E">
      <w:pPr>
        <w:ind w:left="340" w:right="343" w:firstLine="720"/>
        <w:rPr>
          <w:rFonts w:asciiTheme="majorHAnsi" w:hAnsiTheme="majorHAnsi"/>
          <w:i/>
        </w:rPr>
      </w:pPr>
      <w:r w:rsidRPr="00B06095">
        <w:rPr>
          <w:rFonts w:asciiTheme="majorHAnsi" w:hAnsiTheme="majorHAnsi"/>
        </w:rPr>
        <w:t xml:space="preserve">running acceleration. </w:t>
      </w:r>
      <w:r w:rsidRPr="00B06095">
        <w:rPr>
          <w:rFonts w:asciiTheme="majorHAnsi" w:hAnsiTheme="majorHAnsi"/>
          <w:i/>
        </w:rPr>
        <w:t xml:space="preserve">Southeastern American College of Sports Medicine </w:t>
      </w:r>
    </w:p>
    <w:p w14:paraId="35E16301" w14:textId="6627725F" w:rsidR="00B24779" w:rsidRPr="00B06095" w:rsidRDefault="00AB1CC4" w:rsidP="008F592E">
      <w:pPr>
        <w:ind w:left="340" w:right="343" w:firstLine="720"/>
        <w:rPr>
          <w:rFonts w:asciiTheme="majorHAnsi" w:hAnsiTheme="majorHAnsi"/>
        </w:rPr>
      </w:pPr>
      <w:r w:rsidRPr="00B06095">
        <w:rPr>
          <w:rFonts w:asciiTheme="majorHAnsi" w:hAnsiTheme="majorHAnsi"/>
          <w:i/>
        </w:rPr>
        <w:t xml:space="preserve">Annual Conference, </w:t>
      </w:r>
      <w:r w:rsidRPr="00B06095">
        <w:rPr>
          <w:rFonts w:asciiTheme="majorHAnsi" w:hAnsiTheme="majorHAnsi"/>
        </w:rPr>
        <w:t>Greenville, SC.</w:t>
      </w:r>
    </w:p>
    <w:p w14:paraId="1B04AAB9" w14:textId="77777777" w:rsidR="008F592E" w:rsidRPr="00B06095" w:rsidRDefault="008F592E" w:rsidP="008F592E">
      <w:pPr>
        <w:pStyle w:val="BodyText"/>
        <w:rPr>
          <w:rFonts w:asciiTheme="majorHAnsi" w:hAnsiTheme="majorHAnsi"/>
          <w:sz w:val="22"/>
          <w:szCs w:val="22"/>
        </w:rPr>
      </w:pPr>
    </w:p>
    <w:p w14:paraId="34114985" w14:textId="5DE45102" w:rsidR="00B24779" w:rsidRPr="00B06095" w:rsidRDefault="00990688" w:rsidP="008F592E">
      <w:pPr>
        <w:rPr>
          <w:rFonts w:asciiTheme="majorHAnsi" w:hAnsiTheme="majorHAnsi"/>
          <w:b/>
          <w:bCs/>
        </w:rPr>
      </w:pPr>
      <w:r w:rsidRPr="00B06095">
        <w:rPr>
          <w:rFonts w:asciiTheme="majorHAnsi" w:hAnsiTheme="majorHAnsi"/>
        </w:rPr>
        <w:t>Smallwood, L.L., Williams, P.</w:t>
      </w:r>
      <w:r w:rsidR="00AB1CC4" w:rsidRPr="00B06095">
        <w:rPr>
          <w:rFonts w:asciiTheme="majorHAnsi" w:hAnsiTheme="majorHAnsi"/>
        </w:rPr>
        <w:t xml:space="preserve">T., Moore, N.H., Kitchens, M.W., </w:t>
      </w:r>
      <w:r w:rsidR="00AB1CC4" w:rsidRPr="00B06095">
        <w:rPr>
          <w:rFonts w:asciiTheme="majorHAnsi" w:hAnsiTheme="majorHAnsi"/>
          <w:bCs/>
        </w:rPr>
        <w:t>Wilburn, C.M.,</w:t>
      </w:r>
      <w:r w:rsidR="00AB1CC4" w:rsidRPr="00B06095">
        <w:rPr>
          <w:rFonts w:asciiTheme="majorHAnsi" w:hAnsiTheme="majorHAnsi"/>
        </w:rPr>
        <w:t xml:space="preserve"> &amp; </w:t>
      </w:r>
      <w:r w:rsidR="00AB1CC4" w:rsidRPr="00B06095">
        <w:rPr>
          <w:rFonts w:asciiTheme="majorHAnsi" w:hAnsiTheme="majorHAnsi"/>
          <w:b/>
          <w:bCs/>
        </w:rPr>
        <w:t>Weimar,</w:t>
      </w:r>
    </w:p>
    <w:p w14:paraId="4AD898E5" w14:textId="1D162B63" w:rsidR="00B24779" w:rsidRPr="00B06095" w:rsidRDefault="00AB1CC4" w:rsidP="008F592E">
      <w:pPr>
        <w:ind w:left="1060"/>
        <w:rPr>
          <w:rFonts w:asciiTheme="majorHAnsi" w:hAnsiTheme="majorHAnsi"/>
        </w:rPr>
      </w:pPr>
      <w:r w:rsidRPr="00B06095">
        <w:rPr>
          <w:rFonts w:asciiTheme="majorHAnsi" w:hAnsiTheme="majorHAnsi"/>
          <w:b/>
          <w:bCs/>
        </w:rPr>
        <w:t>W.H</w:t>
      </w:r>
      <w:r w:rsidRPr="00B06095">
        <w:rPr>
          <w:rFonts w:asciiTheme="majorHAnsi" w:hAnsiTheme="majorHAnsi"/>
        </w:rPr>
        <w:t xml:space="preserve">. (2017). Interaction of high heel shoe insert during gait. </w:t>
      </w:r>
      <w:r w:rsidRPr="00B06095">
        <w:rPr>
          <w:rFonts w:asciiTheme="majorHAnsi" w:hAnsiTheme="majorHAnsi"/>
          <w:i/>
        </w:rPr>
        <w:t xml:space="preserve">Southeastern American College of Sports Medicine Annual Conference, </w:t>
      </w:r>
      <w:r w:rsidRPr="00B06095">
        <w:rPr>
          <w:rFonts w:asciiTheme="majorHAnsi" w:hAnsiTheme="majorHAnsi"/>
        </w:rPr>
        <w:t>Greenville, SC.</w:t>
      </w:r>
    </w:p>
    <w:p w14:paraId="3382A365" w14:textId="77777777" w:rsidR="00B24779" w:rsidRPr="00B06095" w:rsidRDefault="00B24779" w:rsidP="008F592E">
      <w:pPr>
        <w:rPr>
          <w:rFonts w:asciiTheme="majorHAnsi" w:hAnsiTheme="majorHAnsi"/>
        </w:rPr>
      </w:pPr>
    </w:p>
    <w:p w14:paraId="5934142C" w14:textId="77777777" w:rsidR="008F592E" w:rsidRPr="00B06095" w:rsidRDefault="00AB1CC4" w:rsidP="008F592E">
      <w:pPr>
        <w:rPr>
          <w:rFonts w:asciiTheme="majorHAnsi" w:hAnsiTheme="majorHAnsi"/>
          <w:color w:val="202020"/>
        </w:rPr>
      </w:pPr>
      <w:r w:rsidRPr="00B06095">
        <w:rPr>
          <w:rFonts w:asciiTheme="majorHAnsi" w:hAnsiTheme="majorHAnsi"/>
          <w:color w:val="202020"/>
        </w:rPr>
        <w:t xml:space="preserve">Price, S.L., </w:t>
      </w:r>
      <w:r w:rsidRPr="00B06095">
        <w:rPr>
          <w:rFonts w:asciiTheme="majorHAnsi" w:hAnsiTheme="majorHAnsi"/>
          <w:b/>
          <w:bCs/>
          <w:color w:val="202020"/>
        </w:rPr>
        <w:t>Weimar, W.H</w:t>
      </w:r>
      <w:r w:rsidRPr="00B06095">
        <w:rPr>
          <w:rFonts w:asciiTheme="majorHAnsi" w:hAnsiTheme="majorHAnsi"/>
          <w:color w:val="202020"/>
        </w:rPr>
        <w:t xml:space="preserve">., Wadsworth, D., Wilburn, C.M., Williams, P.T. &amp; Rudisill, M.E. </w:t>
      </w:r>
    </w:p>
    <w:p w14:paraId="3BD29B06" w14:textId="7B8B806A" w:rsidR="008F592E" w:rsidRPr="00B06095" w:rsidRDefault="00AB1CC4" w:rsidP="008F592E">
      <w:pPr>
        <w:ind w:left="339" w:firstLine="720"/>
        <w:rPr>
          <w:rFonts w:asciiTheme="majorHAnsi" w:hAnsiTheme="majorHAnsi"/>
          <w:color w:val="202020"/>
        </w:rPr>
      </w:pPr>
      <w:r w:rsidRPr="00B06095">
        <w:rPr>
          <w:rFonts w:asciiTheme="majorHAnsi" w:hAnsiTheme="majorHAnsi"/>
          <w:color w:val="202020"/>
        </w:rPr>
        <w:t>(2017).</w:t>
      </w:r>
      <w:r w:rsidR="00686C6E" w:rsidRPr="00B06095">
        <w:rPr>
          <w:rFonts w:asciiTheme="majorHAnsi" w:hAnsiTheme="majorHAnsi"/>
          <w:color w:val="202020"/>
        </w:rPr>
        <w:t xml:space="preserve"> </w:t>
      </w:r>
      <w:r w:rsidRPr="00B06095">
        <w:rPr>
          <w:rFonts w:asciiTheme="majorHAnsi" w:hAnsiTheme="majorHAnsi"/>
          <w:color w:val="202020"/>
        </w:rPr>
        <w:t xml:space="preserve">Research collaborations between majority and minority serving institutions: </w:t>
      </w:r>
    </w:p>
    <w:p w14:paraId="13992184" w14:textId="77777777" w:rsidR="008F592E" w:rsidRPr="00B06095" w:rsidRDefault="00AB1CC4" w:rsidP="008F592E">
      <w:pPr>
        <w:ind w:left="339" w:firstLine="720"/>
        <w:rPr>
          <w:rFonts w:asciiTheme="majorHAnsi" w:hAnsiTheme="majorHAnsi"/>
          <w:color w:val="202020"/>
        </w:rPr>
      </w:pPr>
      <w:r w:rsidRPr="00B06095">
        <w:rPr>
          <w:rFonts w:asciiTheme="majorHAnsi" w:hAnsiTheme="majorHAnsi"/>
          <w:color w:val="202020"/>
        </w:rPr>
        <w:t xml:space="preserve">Auburn University and Florida A&amp;M University makes it happen, A Round Table </w:t>
      </w:r>
    </w:p>
    <w:p w14:paraId="4B5F48DA" w14:textId="199210BF" w:rsidR="00B24779" w:rsidRPr="00B06095" w:rsidRDefault="00AB1CC4" w:rsidP="008F592E">
      <w:pPr>
        <w:ind w:left="339" w:firstLine="720"/>
        <w:rPr>
          <w:rFonts w:asciiTheme="majorHAnsi" w:hAnsiTheme="majorHAnsi"/>
        </w:rPr>
      </w:pPr>
      <w:r w:rsidRPr="00B06095">
        <w:rPr>
          <w:rFonts w:asciiTheme="majorHAnsi" w:hAnsiTheme="majorHAnsi"/>
          <w:color w:val="202020"/>
        </w:rPr>
        <w:t xml:space="preserve">Discussion. </w:t>
      </w:r>
      <w:r w:rsidRPr="00B06095">
        <w:rPr>
          <w:rFonts w:asciiTheme="majorHAnsi" w:hAnsiTheme="majorHAnsi"/>
          <w:i/>
          <w:color w:val="202020"/>
        </w:rPr>
        <w:t xml:space="preserve">American Kinesiology Leadership Workshop. </w:t>
      </w:r>
      <w:r w:rsidRPr="00B06095">
        <w:rPr>
          <w:rFonts w:asciiTheme="majorHAnsi" w:hAnsiTheme="majorHAnsi"/>
          <w:color w:val="202020"/>
        </w:rPr>
        <w:t>Westlake, Tx.</w:t>
      </w:r>
    </w:p>
    <w:p w14:paraId="5ABDA35C" w14:textId="77777777" w:rsidR="008F592E" w:rsidRPr="00B06095" w:rsidRDefault="008F592E" w:rsidP="008F592E">
      <w:pPr>
        <w:spacing w:line="276" w:lineRule="auto"/>
        <w:ind w:right="86"/>
        <w:rPr>
          <w:rFonts w:asciiTheme="majorHAnsi" w:hAnsiTheme="majorHAnsi"/>
          <w:color w:val="202020"/>
        </w:rPr>
      </w:pPr>
    </w:p>
    <w:p w14:paraId="48346B5A" w14:textId="77777777" w:rsidR="008F592E" w:rsidRPr="00B06095" w:rsidRDefault="00AB1CC4" w:rsidP="008F592E">
      <w:pPr>
        <w:spacing w:line="276" w:lineRule="auto"/>
        <w:ind w:right="86"/>
        <w:rPr>
          <w:rFonts w:asciiTheme="majorHAnsi" w:hAnsiTheme="majorHAnsi"/>
          <w:color w:val="202020"/>
        </w:rPr>
      </w:pPr>
      <w:r w:rsidRPr="00B06095">
        <w:rPr>
          <w:rFonts w:asciiTheme="majorHAnsi" w:hAnsiTheme="majorHAnsi"/>
          <w:color w:val="202020"/>
        </w:rPr>
        <w:t xml:space="preserve">Rankin, E.M., Wagner, B.L. &amp; </w:t>
      </w:r>
      <w:r w:rsidRPr="00B06095">
        <w:rPr>
          <w:rFonts w:asciiTheme="majorHAnsi" w:hAnsiTheme="majorHAnsi"/>
          <w:b/>
          <w:bCs/>
          <w:color w:val="202020"/>
        </w:rPr>
        <w:t>Weimar, W.H</w:t>
      </w:r>
      <w:r w:rsidRPr="00B06095">
        <w:rPr>
          <w:rFonts w:asciiTheme="majorHAnsi" w:hAnsiTheme="majorHAnsi"/>
          <w:color w:val="202020"/>
        </w:rPr>
        <w:t xml:space="preserve">. (2016). The influence of a rider with a disability </w:t>
      </w:r>
    </w:p>
    <w:p w14:paraId="209B614C" w14:textId="3830EE58" w:rsidR="00B24779" w:rsidRPr="00B06095" w:rsidRDefault="00AB1CC4" w:rsidP="008F592E">
      <w:pPr>
        <w:spacing w:line="276" w:lineRule="auto"/>
        <w:ind w:left="340" w:right="86" w:firstLine="720"/>
        <w:rPr>
          <w:rFonts w:asciiTheme="majorHAnsi" w:hAnsiTheme="majorHAnsi"/>
        </w:rPr>
      </w:pPr>
      <w:r w:rsidRPr="00B06095">
        <w:rPr>
          <w:rFonts w:asciiTheme="majorHAnsi" w:hAnsiTheme="majorHAnsi"/>
          <w:color w:val="202020"/>
        </w:rPr>
        <w:t xml:space="preserve">on the equine walk. </w:t>
      </w:r>
      <w:r w:rsidRPr="00B06095">
        <w:rPr>
          <w:rFonts w:asciiTheme="majorHAnsi" w:hAnsiTheme="majorHAnsi"/>
          <w:i/>
          <w:color w:val="202020"/>
        </w:rPr>
        <w:t>Southeast American Society of Animal Science</w:t>
      </w:r>
      <w:r w:rsidRPr="00B06095">
        <w:rPr>
          <w:rFonts w:asciiTheme="majorHAnsi" w:hAnsiTheme="majorHAnsi"/>
          <w:color w:val="202020"/>
        </w:rPr>
        <w:t>.</w:t>
      </w:r>
    </w:p>
    <w:p w14:paraId="62199465" w14:textId="77777777" w:rsidR="00B24779" w:rsidRPr="00B06095" w:rsidRDefault="00B24779">
      <w:pPr>
        <w:pStyle w:val="BodyText"/>
        <w:spacing w:before="1"/>
        <w:rPr>
          <w:rFonts w:asciiTheme="majorHAnsi" w:hAnsiTheme="majorHAnsi"/>
          <w:sz w:val="22"/>
          <w:szCs w:val="22"/>
        </w:rPr>
      </w:pPr>
    </w:p>
    <w:p w14:paraId="16C2CD41" w14:textId="77777777" w:rsidR="008F592E" w:rsidRPr="00B06095" w:rsidRDefault="00AB1CC4" w:rsidP="008F592E">
      <w:pPr>
        <w:spacing w:line="276" w:lineRule="auto"/>
        <w:ind w:right="248"/>
        <w:jc w:val="both"/>
        <w:rPr>
          <w:rFonts w:asciiTheme="majorHAnsi" w:hAnsiTheme="majorHAnsi"/>
          <w:color w:val="202020"/>
        </w:rPr>
      </w:pPr>
      <w:bookmarkStart w:id="2" w:name="_Hlk30281359"/>
      <w:r w:rsidRPr="00B06095">
        <w:rPr>
          <w:rFonts w:asciiTheme="majorHAnsi" w:hAnsiTheme="majorHAnsi"/>
          <w:color w:val="202020"/>
        </w:rPr>
        <w:t xml:space="preserve">Patel, J. &amp; </w:t>
      </w:r>
      <w:r w:rsidRPr="00B06095">
        <w:rPr>
          <w:rFonts w:asciiTheme="majorHAnsi" w:hAnsiTheme="majorHAnsi"/>
          <w:b/>
          <w:bCs/>
          <w:color w:val="202020"/>
        </w:rPr>
        <w:t>Weimar, W.H</w:t>
      </w:r>
      <w:r w:rsidRPr="00B06095">
        <w:rPr>
          <w:rFonts w:asciiTheme="majorHAnsi" w:hAnsiTheme="majorHAnsi"/>
          <w:color w:val="202020"/>
        </w:rPr>
        <w:t xml:space="preserve">. (2016). Effect of arm and leg constraints on gait kinetics during </w:t>
      </w:r>
    </w:p>
    <w:p w14:paraId="55A5B1FD" w14:textId="1E073D2E" w:rsidR="00B24779" w:rsidRPr="00B06095" w:rsidRDefault="00AB1CC4" w:rsidP="008F592E">
      <w:pPr>
        <w:spacing w:line="276" w:lineRule="auto"/>
        <w:ind w:left="1059" w:right="248"/>
        <w:jc w:val="both"/>
        <w:rPr>
          <w:rFonts w:asciiTheme="majorHAnsi" w:hAnsiTheme="majorHAnsi"/>
        </w:rPr>
      </w:pPr>
      <w:r w:rsidRPr="00B06095">
        <w:rPr>
          <w:rFonts w:asciiTheme="majorHAnsi" w:hAnsiTheme="majorHAnsi"/>
          <w:color w:val="202020"/>
        </w:rPr>
        <w:t xml:space="preserve">bipedal acceleration. </w:t>
      </w:r>
      <w:r w:rsidRPr="00B06095">
        <w:rPr>
          <w:rFonts w:asciiTheme="majorHAnsi" w:hAnsiTheme="majorHAnsi"/>
          <w:i/>
        </w:rPr>
        <w:t>The 39th National Strength and Conditioning Association (NSCA) National Conference</w:t>
      </w:r>
      <w:r w:rsidRPr="00B06095">
        <w:rPr>
          <w:rFonts w:asciiTheme="majorHAnsi" w:hAnsiTheme="majorHAnsi"/>
        </w:rPr>
        <w:t>.  New Orleans, LA.</w:t>
      </w:r>
    </w:p>
    <w:bookmarkEnd w:id="2"/>
    <w:p w14:paraId="0DA123B1" w14:textId="77777777" w:rsidR="00B24779" w:rsidRPr="00B06095" w:rsidRDefault="00B24779">
      <w:pPr>
        <w:pStyle w:val="BodyText"/>
        <w:spacing w:before="6"/>
        <w:rPr>
          <w:rFonts w:asciiTheme="majorHAnsi" w:hAnsiTheme="majorHAnsi"/>
          <w:sz w:val="22"/>
          <w:szCs w:val="22"/>
        </w:rPr>
      </w:pPr>
    </w:p>
    <w:p w14:paraId="6A7743F5" w14:textId="77777777" w:rsidR="008F592E" w:rsidRPr="00B06095" w:rsidRDefault="00AB1CC4" w:rsidP="00686C6E">
      <w:pPr>
        <w:rPr>
          <w:rFonts w:asciiTheme="majorHAnsi" w:hAnsiTheme="majorHAnsi"/>
        </w:rPr>
      </w:pPr>
      <w:bookmarkStart w:id="3" w:name="_Hlk30281377"/>
      <w:r w:rsidRPr="00B06095">
        <w:rPr>
          <w:rFonts w:asciiTheme="majorHAnsi" w:hAnsiTheme="majorHAnsi"/>
        </w:rPr>
        <w:t xml:space="preserve">Rehm, J., </w:t>
      </w:r>
      <w:proofErr w:type="spellStart"/>
      <w:r w:rsidRPr="00B06095">
        <w:rPr>
          <w:rFonts w:asciiTheme="majorHAnsi" w:hAnsiTheme="majorHAnsi"/>
        </w:rPr>
        <w:t>Jagodinsky</w:t>
      </w:r>
      <w:proofErr w:type="spellEnd"/>
      <w:r w:rsidRPr="00B06095">
        <w:rPr>
          <w:rFonts w:asciiTheme="majorHAnsi" w:hAnsiTheme="majorHAnsi"/>
        </w:rPr>
        <w:t xml:space="preserve">, A., Wilburn, C., Smallwood, L., Wright, T., Windham, J. &amp; </w:t>
      </w:r>
    </w:p>
    <w:p w14:paraId="7A35C94A" w14:textId="43F611B6" w:rsidR="008F592E" w:rsidRPr="00B06095" w:rsidRDefault="00AB1CC4" w:rsidP="00B3550E">
      <w:pPr>
        <w:ind w:firstLine="720"/>
        <w:rPr>
          <w:rFonts w:asciiTheme="majorHAnsi" w:hAnsiTheme="majorHAnsi"/>
        </w:rPr>
      </w:pPr>
      <w:r w:rsidRPr="00B06095">
        <w:rPr>
          <w:rFonts w:asciiTheme="majorHAnsi" w:hAnsiTheme="majorHAnsi"/>
          <w:b/>
          <w:bCs/>
        </w:rPr>
        <w:t>Weimar, W</w:t>
      </w:r>
      <w:r w:rsidRPr="00B06095">
        <w:rPr>
          <w:rFonts w:asciiTheme="majorHAnsi" w:hAnsiTheme="majorHAnsi"/>
        </w:rPr>
        <w:t xml:space="preserve">. (2016). Measuring trunk stability for wheelchair basketball </w:t>
      </w:r>
    </w:p>
    <w:p w14:paraId="78DDA944" w14:textId="7C76F22E" w:rsidR="00B24779" w:rsidRPr="00B06095" w:rsidRDefault="00AB1CC4" w:rsidP="00B3550E">
      <w:pPr>
        <w:ind w:left="720"/>
        <w:rPr>
          <w:rFonts w:asciiTheme="majorHAnsi" w:hAnsiTheme="majorHAnsi"/>
        </w:rPr>
      </w:pPr>
      <w:r w:rsidRPr="00B06095">
        <w:rPr>
          <w:rFonts w:asciiTheme="majorHAnsi" w:hAnsiTheme="majorHAnsi"/>
        </w:rPr>
        <w:t xml:space="preserve">classification. </w:t>
      </w:r>
      <w:r w:rsidRPr="00B06095">
        <w:rPr>
          <w:rFonts w:asciiTheme="majorHAnsi" w:hAnsiTheme="majorHAnsi"/>
          <w:i/>
        </w:rPr>
        <w:t>North American Federation of Adapted Physical Activity Symposium</w:t>
      </w:r>
      <w:r w:rsidRPr="00B06095">
        <w:rPr>
          <w:rFonts w:asciiTheme="majorHAnsi" w:hAnsiTheme="majorHAnsi"/>
        </w:rPr>
        <w:t>.  Edmonton, Canada.</w:t>
      </w:r>
    </w:p>
    <w:p w14:paraId="4C4CEA3D" w14:textId="77777777" w:rsidR="00B24779" w:rsidRPr="00B06095" w:rsidRDefault="00B24779" w:rsidP="008F592E">
      <w:pPr>
        <w:rPr>
          <w:rFonts w:asciiTheme="majorHAnsi" w:hAnsiTheme="majorHAnsi"/>
        </w:rPr>
      </w:pPr>
    </w:p>
    <w:p w14:paraId="27CBBEE1" w14:textId="77777777" w:rsidR="008F592E" w:rsidRPr="00B06095" w:rsidRDefault="00AB1CC4" w:rsidP="008F592E">
      <w:pPr>
        <w:rPr>
          <w:rFonts w:asciiTheme="majorHAnsi" w:hAnsiTheme="majorHAnsi"/>
          <w:color w:val="202020"/>
        </w:rPr>
      </w:pPr>
      <w:r w:rsidRPr="00B06095">
        <w:rPr>
          <w:rFonts w:asciiTheme="majorHAnsi" w:hAnsiTheme="majorHAnsi"/>
          <w:color w:val="202020"/>
        </w:rPr>
        <w:t xml:space="preserve">Rehm, J., </w:t>
      </w:r>
      <w:proofErr w:type="spellStart"/>
      <w:r w:rsidRPr="00B06095">
        <w:rPr>
          <w:rFonts w:asciiTheme="majorHAnsi" w:hAnsiTheme="majorHAnsi"/>
          <w:color w:val="202020"/>
        </w:rPr>
        <w:t>Jagodinsky</w:t>
      </w:r>
      <w:proofErr w:type="spellEnd"/>
      <w:r w:rsidRPr="00B06095">
        <w:rPr>
          <w:rFonts w:asciiTheme="majorHAnsi" w:hAnsiTheme="majorHAnsi"/>
          <w:color w:val="202020"/>
        </w:rPr>
        <w:t xml:space="preserve">, A., Wilburn, C., Smallwood, L., Wright, T., Windham, J. &amp; </w:t>
      </w:r>
      <w:r w:rsidRPr="00B06095">
        <w:rPr>
          <w:rFonts w:asciiTheme="majorHAnsi" w:hAnsiTheme="majorHAnsi"/>
          <w:b/>
          <w:bCs/>
          <w:color w:val="202020"/>
        </w:rPr>
        <w:t>Weimar, W.</w:t>
      </w:r>
      <w:r w:rsidRPr="00B06095">
        <w:rPr>
          <w:rFonts w:asciiTheme="majorHAnsi" w:hAnsiTheme="majorHAnsi"/>
          <w:color w:val="202020"/>
        </w:rPr>
        <w:t xml:space="preserve"> </w:t>
      </w:r>
    </w:p>
    <w:p w14:paraId="32E83A88" w14:textId="3BA3CDA5" w:rsidR="00B24779" w:rsidRPr="00B06095" w:rsidRDefault="00AB1CC4" w:rsidP="008F592E">
      <w:pPr>
        <w:ind w:left="840"/>
        <w:rPr>
          <w:rFonts w:asciiTheme="majorHAnsi" w:hAnsiTheme="majorHAnsi"/>
        </w:rPr>
      </w:pPr>
      <w:r w:rsidRPr="00B06095">
        <w:rPr>
          <w:rFonts w:asciiTheme="majorHAnsi" w:hAnsiTheme="majorHAnsi"/>
          <w:color w:val="202020"/>
        </w:rPr>
        <w:t xml:space="preserve">(2016). Measuring volume of action for wheelchair basketball classification. </w:t>
      </w:r>
      <w:r w:rsidRPr="00B06095">
        <w:rPr>
          <w:rFonts w:asciiTheme="majorHAnsi" w:hAnsiTheme="majorHAnsi"/>
          <w:i/>
          <w:color w:val="202020"/>
        </w:rPr>
        <w:t xml:space="preserve">North </w:t>
      </w:r>
      <w:r w:rsidR="008F592E" w:rsidRPr="00B06095">
        <w:rPr>
          <w:rFonts w:asciiTheme="majorHAnsi" w:hAnsiTheme="majorHAnsi"/>
          <w:i/>
          <w:color w:val="202020"/>
        </w:rPr>
        <w:t xml:space="preserve">  </w:t>
      </w:r>
      <w:r w:rsidRPr="00B06095">
        <w:rPr>
          <w:rFonts w:asciiTheme="majorHAnsi" w:hAnsiTheme="majorHAnsi"/>
          <w:i/>
          <w:color w:val="202020"/>
        </w:rPr>
        <w:t>American Federation of Adapted Physical Activity Symposium</w:t>
      </w:r>
      <w:r w:rsidRPr="00B06095">
        <w:rPr>
          <w:rFonts w:asciiTheme="majorHAnsi" w:hAnsiTheme="majorHAnsi"/>
          <w:color w:val="202020"/>
        </w:rPr>
        <w:t>.  Edmonton, Canada.</w:t>
      </w:r>
    </w:p>
    <w:p w14:paraId="50895670" w14:textId="77777777" w:rsidR="00B24779" w:rsidRPr="00B06095" w:rsidRDefault="00B24779" w:rsidP="008F592E">
      <w:pPr>
        <w:rPr>
          <w:rFonts w:asciiTheme="majorHAnsi" w:hAnsiTheme="majorHAnsi"/>
        </w:rPr>
      </w:pPr>
    </w:p>
    <w:p w14:paraId="742103D2" w14:textId="77777777" w:rsidR="00B24779" w:rsidRPr="00B06095" w:rsidRDefault="00AB1CC4" w:rsidP="008F592E">
      <w:pPr>
        <w:rPr>
          <w:rFonts w:asciiTheme="majorHAnsi" w:hAnsiTheme="majorHAnsi"/>
          <w:b/>
          <w:bCs/>
        </w:rPr>
      </w:pPr>
      <w:r w:rsidRPr="00B06095">
        <w:rPr>
          <w:rFonts w:asciiTheme="majorHAnsi" w:hAnsiTheme="majorHAnsi"/>
          <w:color w:val="202020"/>
        </w:rPr>
        <w:t>Iso-</w:t>
      </w:r>
      <w:proofErr w:type="spellStart"/>
      <w:r w:rsidRPr="00B06095">
        <w:rPr>
          <w:rFonts w:asciiTheme="majorHAnsi" w:hAnsiTheme="majorHAnsi"/>
          <w:color w:val="202020"/>
        </w:rPr>
        <w:t>Ahola</w:t>
      </w:r>
      <w:proofErr w:type="spellEnd"/>
      <w:r w:rsidRPr="00B06095">
        <w:rPr>
          <w:rFonts w:asciiTheme="majorHAnsi" w:hAnsiTheme="majorHAnsi"/>
          <w:color w:val="202020"/>
        </w:rPr>
        <w:t xml:space="preserve">, S. E., </w:t>
      </w:r>
      <w:proofErr w:type="spellStart"/>
      <w:r w:rsidRPr="00B06095">
        <w:rPr>
          <w:rFonts w:asciiTheme="majorHAnsi" w:hAnsiTheme="majorHAnsi"/>
          <w:color w:val="202020"/>
        </w:rPr>
        <w:t>Jagodinsky</w:t>
      </w:r>
      <w:proofErr w:type="spellEnd"/>
      <w:r w:rsidRPr="00B06095">
        <w:rPr>
          <w:rFonts w:asciiTheme="majorHAnsi" w:hAnsiTheme="majorHAnsi"/>
          <w:color w:val="202020"/>
        </w:rPr>
        <w:t xml:space="preserve">, A. E., Clark, L. </w:t>
      </w:r>
      <w:proofErr w:type="gramStart"/>
      <w:r w:rsidRPr="00B06095">
        <w:rPr>
          <w:rFonts w:asciiTheme="majorHAnsi" w:hAnsiTheme="majorHAnsi"/>
          <w:color w:val="202020"/>
        </w:rPr>
        <w:t>C. ,</w:t>
      </w:r>
      <w:proofErr w:type="gramEnd"/>
      <w:r w:rsidRPr="00B06095">
        <w:rPr>
          <w:rFonts w:asciiTheme="majorHAnsi" w:hAnsiTheme="majorHAnsi"/>
          <w:color w:val="202020"/>
        </w:rPr>
        <w:t xml:space="preserve"> Smallwood, L. L., </w:t>
      </w:r>
      <w:r w:rsidRPr="00B06095">
        <w:rPr>
          <w:rFonts w:asciiTheme="majorHAnsi" w:hAnsiTheme="majorHAnsi"/>
          <w:bCs/>
          <w:color w:val="202020"/>
        </w:rPr>
        <w:t>Wilburn, C.,</w:t>
      </w:r>
      <w:r w:rsidRPr="00B06095">
        <w:rPr>
          <w:rFonts w:asciiTheme="majorHAnsi" w:hAnsiTheme="majorHAnsi"/>
          <w:b/>
          <w:color w:val="202020"/>
        </w:rPr>
        <w:t xml:space="preserve"> </w:t>
      </w:r>
      <w:r w:rsidRPr="00B06095">
        <w:rPr>
          <w:rFonts w:asciiTheme="majorHAnsi" w:hAnsiTheme="majorHAnsi"/>
          <w:b/>
          <w:bCs/>
          <w:color w:val="202020"/>
        </w:rPr>
        <w:t>Weimar,</w:t>
      </w:r>
    </w:p>
    <w:p w14:paraId="632AC6F2" w14:textId="161505D1" w:rsidR="00B24779" w:rsidRPr="00B06095" w:rsidRDefault="00AB1CC4" w:rsidP="008F592E">
      <w:pPr>
        <w:ind w:firstLine="720"/>
        <w:rPr>
          <w:rFonts w:asciiTheme="majorHAnsi" w:hAnsiTheme="majorHAnsi"/>
        </w:rPr>
      </w:pPr>
      <w:r w:rsidRPr="00B06095">
        <w:rPr>
          <w:rFonts w:asciiTheme="majorHAnsi" w:hAnsiTheme="majorHAnsi"/>
          <w:b/>
          <w:bCs/>
          <w:color w:val="202020"/>
        </w:rPr>
        <w:t>W. H</w:t>
      </w:r>
      <w:r w:rsidRPr="00B06095">
        <w:rPr>
          <w:rFonts w:asciiTheme="majorHAnsi" w:hAnsiTheme="majorHAnsi"/>
          <w:color w:val="202020"/>
        </w:rPr>
        <w:t>., Dotson, C. O., &amp; Miller, M. W. (2016). Improving performance by</w:t>
      </w:r>
    </w:p>
    <w:p w14:paraId="56C283DF" w14:textId="77777777" w:rsidR="00B24779" w:rsidRPr="00B06095" w:rsidRDefault="00AB1CC4" w:rsidP="008F592E">
      <w:pPr>
        <w:ind w:left="440"/>
        <w:rPr>
          <w:rFonts w:asciiTheme="majorHAnsi" w:hAnsiTheme="majorHAnsi"/>
        </w:rPr>
      </w:pPr>
      <w:r w:rsidRPr="00B06095">
        <w:rPr>
          <w:rFonts w:asciiTheme="majorHAnsi" w:hAnsiTheme="majorHAnsi"/>
          <w:color w:val="202020"/>
        </w:rPr>
        <w:t xml:space="preserve">anchoring movement and “nerves”. </w:t>
      </w:r>
      <w:r w:rsidRPr="00B06095">
        <w:rPr>
          <w:rFonts w:asciiTheme="majorHAnsi" w:hAnsiTheme="majorHAnsi"/>
          <w:i/>
          <w:color w:val="202020"/>
        </w:rPr>
        <w:t>North American Society for the Psychology of Sport and Physical Activity Annual Meeting</w:t>
      </w:r>
      <w:r w:rsidRPr="00B06095">
        <w:rPr>
          <w:rFonts w:asciiTheme="majorHAnsi" w:hAnsiTheme="majorHAnsi"/>
          <w:color w:val="202020"/>
        </w:rPr>
        <w:t>, Montreal, Canada.</w:t>
      </w:r>
    </w:p>
    <w:bookmarkEnd w:id="3"/>
    <w:p w14:paraId="6F055C02" w14:textId="77777777" w:rsidR="008F592E" w:rsidRPr="00B06095" w:rsidRDefault="008F592E" w:rsidP="00686C6E">
      <w:pPr>
        <w:pStyle w:val="BodyText"/>
        <w:rPr>
          <w:rFonts w:asciiTheme="majorHAnsi" w:hAnsiTheme="majorHAnsi"/>
          <w:sz w:val="22"/>
          <w:szCs w:val="22"/>
        </w:rPr>
      </w:pPr>
    </w:p>
    <w:p w14:paraId="2DC910E9" w14:textId="7439F8A9" w:rsidR="00B24779" w:rsidRPr="00B06095" w:rsidRDefault="00AB1CC4" w:rsidP="00686C6E">
      <w:pPr>
        <w:pStyle w:val="BodyText"/>
        <w:rPr>
          <w:rFonts w:asciiTheme="majorHAnsi" w:hAnsiTheme="majorHAnsi"/>
          <w:sz w:val="22"/>
          <w:szCs w:val="22"/>
        </w:rPr>
      </w:pPr>
      <w:r w:rsidRPr="00B06095">
        <w:rPr>
          <w:rFonts w:asciiTheme="majorHAnsi" w:hAnsiTheme="majorHAnsi"/>
          <w:sz w:val="22"/>
          <w:szCs w:val="22"/>
        </w:rPr>
        <w:t xml:space="preserve">Wilburn, C.M., Fox, J.W., </w:t>
      </w:r>
      <w:proofErr w:type="spellStart"/>
      <w:r w:rsidRPr="00B06095">
        <w:rPr>
          <w:rFonts w:asciiTheme="majorHAnsi" w:hAnsiTheme="majorHAnsi"/>
          <w:sz w:val="22"/>
          <w:szCs w:val="22"/>
        </w:rPr>
        <w:t>Jagodinsky</w:t>
      </w:r>
      <w:proofErr w:type="spellEnd"/>
      <w:r w:rsidRPr="00B06095">
        <w:rPr>
          <w:rFonts w:asciiTheme="majorHAnsi" w:hAnsiTheme="majorHAnsi"/>
          <w:sz w:val="22"/>
          <w:szCs w:val="22"/>
        </w:rPr>
        <w:t xml:space="preserve">, A.E., </w:t>
      </w:r>
      <w:proofErr w:type="spellStart"/>
      <w:r w:rsidRPr="00B06095">
        <w:rPr>
          <w:rFonts w:asciiTheme="majorHAnsi" w:hAnsiTheme="majorHAnsi"/>
          <w:sz w:val="22"/>
          <w:szCs w:val="22"/>
        </w:rPr>
        <w:t>Nabity</w:t>
      </w:r>
      <w:proofErr w:type="spellEnd"/>
      <w:r w:rsidRPr="00B06095">
        <w:rPr>
          <w:rFonts w:asciiTheme="majorHAnsi" w:hAnsiTheme="majorHAnsi"/>
          <w:sz w:val="22"/>
          <w:szCs w:val="22"/>
        </w:rPr>
        <w:t xml:space="preserve">, C.E., </w:t>
      </w:r>
      <w:proofErr w:type="spellStart"/>
      <w:r w:rsidRPr="00B06095">
        <w:rPr>
          <w:rFonts w:asciiTheme="majorHAnsi" w:hAnsiTheme="majorHAnsi"/>
          <w:sz w:val="22"/>
          <w:szCs w:val="22"/>
        </w:rPr>
        <w:t>Javage</w:t>
      </w:r>
      <w:proofErr w:type="spellEnd"/>
      <w:r w:rsidRPr="00B06095">
        <w:rPr>
          <w:rFonts w:asciiTheme="majorHAnsi" w:hAnsiTheme="majorHAnsi"/>
          <w:sz w:val="22"/>
          <w:szCs w:val="22"/>
        </w:rPr>
        <w:t>, E.A., Smallwood, L.L.,</w:t>
      </w:r>
    </w:p>
    <w:p w14:paraId="32B4DB80" w14:textId="77777777" w:rsidR="00B24779" w:rsidRPr="00B06095" w:rsidRDefault="00AB1CC4" w:rsidP="00686C6E">
      <w:pPr>
        <w:spacing w:before="33"/>
        <w:ind w:left="439" w:right="923"/>
        <w:rPr>
          <w:rFonts w:asciiTheme="majorHAnsi" w:hAnsiTheme="majorHAnsi"/>
        </w:rPr>
      </w:pPr>
      <w:r w:rsidRPr="00B06095">
        <w:rPr>
          <w:rFonts w:asciiTheme="majorHAnsi" w:hAnsiTheme="majorHAnsi"/>
        </w:rPr>
        <w:t xml:space="preserve">Williams, P.T., Moore, N.H., Kitchens, M.W., </w:t>
      </w:r>
      <w:proofErr w:type="spellStart"/>
      <w:r w:rsidRPr="00B06095">
        <w:rPr>
          <w:rFonts w:asciiTheme="majorHAnsi" w:hAnsiTheme="majorHAnsi"/>
        </w:rPr>
        <w:t>Bois</w:t>
      </w:r>
      <w:proofErr w:type="spellEnd"/>
      <w:r w:rsidRPr="00B06095">
        <w:rPr>
          <w:rFonts w:asciiTheme="majorHAnsi" w:hAnsiTheme="majorHAnsi"/>
        </w:rPr>
        <w:t xml:space="preserve">, K.R., &amp; </w:t>
      </w:r>
      <w:r w:rsidRPr="00B06095">
        <w:rPr>
          <w:rFonts w:asciiTheme="majorHAnsi" w:hAnsiTheme="majorHAnsi"/>
          <w:b/>
          <w:bCs/>
        </w:rPr>
        <w:t>Weimar, W.H.</w:t>
      </w:r>
      <w:r w:rsidRPr="00B06095">
        <w:rPr>
          <w:rFonts w:asciiTheme="majorHAnsi" w:hAnsiTheme="majorHAnsi"/>
        </w:rPr>
        <w:t xml:space="preserve">, (2016). The influence of sock type on foot function during walking gait. </w:t>
      </w:r>
      <w:r w:rsidRPr="00B06095">
        <w:rPr>
          <w:rFonts w:asciiTheme="majorHAnsi" w:hAnsiTheme="majorHAnsi"/>
          <w:i/>
        </w:rPr>
        <w:t>National Black Graduate and Professional Student Association Annual Conference</w:t>
      </w:r>
      <w:r w:rsidRPr="00B06095">
        <w:rPr>
          <w:rFonts w:asciiTheme="majorHAnsi" w:hAnsiTheme="majorHAnsi"/>
        </w:rPr>
        <w:t>.  Houston, Tx.</w:t>
      </w:r>
    </w:p>
    <w:p w14:paraId="0C8FE7CE" w14:textId="77777777" w:rsidR="00B24779" w:rsidRPr="00B06095" w:rsidRDefault="00B24779">
      <w:pPr>
        <w:pStyle w:val="BodyText"/>
        <w:spacing w:before="10"/>
        <w:rPr>
          <w:rFonts w:asciiTheme="majorHAnsi" w:hAnsiTheme="majorHAnsi"/>
          <w:sz w:val="22"/>
          <w:szCs w:val="22"/>
        </w:rPr>
      </w:pPr>
    </w:p>
    <w:p w14:paraId="3A2BA975" w14:textId="77777777" w:rsidR="00686C6E" w:rsidRPr="00B06095" w:rsidRDefault="00AB1CC4" w:rsidP="00686C6E">
      <w:pPr>
        <w:pStyle w:val="BodyText"/>
        <w:ind w:right="1009"/>
        <w:jc w:val="both"/>
        <w:rPr>
          <w:rFonts w:asciiTheme="majorHAnsi" w:hAnsiTheme="majorHAnsi"/>
          <w:spacing w:val="-40"/>
          <w:sz w:val="22"/>
          <w:szCs w:val="22"/>
        </w:rPr>
      </w:pPr>
      <w:proofErr w:type="spellStart"/>
      <w:r w:rsidRPr="00B06095">
        <w:rPr>
          <w:rFonts w:asciiTheme="majorHAnsi" w:hAnsiTheme="majorHAnsi"/>
          <w:sz w:val="22"/>
          <w:szCs w:val="22"/>
        </w:rPr>
        <w:t>Jagodinsky</w:t>
      </w:r>
      <w:proofErr w:type="spellEnd"/>
      <w:r w:rsidRPr="00B06095">
        <w:rPr>
          <w:rFonts w:asciiTheme="majorHAnsi" w:hAnsiTheme="majorHAnsi"/>
          <w:sz w:val="22"/>
          <w:szCs w:val="22"/>
        </w:rPr>
        <w:t xml:space="preserve">, A.E., Costello, D., Wilburn, C.M., Smallwood, L.L., &amp; </w:t>
      </w:r>
      <w:r w:rsidRPr="00B06095">
        <w:rPr>
          <w:rFonts w:asciiTheme="majorHAnsi" w:hAnsiTheme="majorHAnsi"/>
          <w:b/>
          <w:bCs/>
          <w:sz w:val="22"/>
          <w:szCs w:val="22"/>
        </w:rPr>
        <w:t>Weimar, W.H.</w:t>
      </w:r>
      <w:r w:rsidRPr="00B06095">
        <w:rPr>
          <w:rFonts w:asciiTheme="majorHAnsi" w:hAnsiTheme="majorHAnsi"/>
          <w:spacing w:val="-40"/>
          <w:sz w:val="22"/>
          <w:szCs w:val="22"/>
        </w:rPr>
        <w:t xml:space="preserve"> </w:t>
      </w:r>
    </w:p>
    <w:p w14:paraId="575DB2E1" w14:textId="31CA5500" w:rsidR="00B24779" w:rsidRPr="00B06095" w:rsidRDefault="00AB1CC4" w:rsidP="00686C6E">
      <w:pPr>
        <w:pStyle w:val="BodyText"/>
        <w:ind w:left="440" w:right="1009"/>
        <w:jc w:val="both"/>
        <w:rPr>
          <w:rFonts w:asciiTheme="majorHAnsi" w:hAnsiTheme="majorHAnsi"/>
          <w:sz w:val="22"/>
          <w:szCs w:val="22"/>
        </w:rPr>
      </w:pPr>
      <w:r w:rsidRPr="00B06095">
        <w:rPr>
          <w:rFonts w:asciiTheme="majorHAnsi" w:hAnsiTheme="majorHAnsi"/>
          <w:sz w:val="22"/>
          <w:szCs w:val="22"/>
        </w:rPr>
        <w:t>(2016). Assessment of lower extremity joint kinetics during a continuous bout of kettl</w:t>
      </w:r>
      <w:r w:rsidR="00990688" w:rsidRPr="00B06095">
        <w:rPr>
          <w:rFonts w:asciiTheme="majorHAnsi" w:hAnsiTheme="majorHAnsi"/>
          <w:sz w:val="22"/>
          <w:szCs w:val="22"/>
        </w:rPr>
        <w:t>e</w:t>
      </w:r>
      <w:r w:rsidRPr="00B06095">
        <w:rPr>
          <w:rFonts w:asciiTheme="majorHAnsi" w:hAnsiTheme="majorHAnsi"/>
          <w:sz w:val="22"/>
          <w:szCs w:val="22"/>
        </w:rPr>
        <w:t xml:space="preserve">bell swings. </w:t>
      </w:r>
      <w:r w:rsidRPr="00B06095">
        <w:rPr>
          <w:rFonts w:asciiTheme="majorHAnsi" w:hAnsiTheme="majorHAnsi"/>
          <w:i/>
          <w:sz w:val="22"/>
          <w:szCs w:val="22"/>
        </w:rPr>
        <w:t>SEACSM Annual Conference</w:t>
      </w:r>
      <w:r w:rsidRPr="00B06095">
        <w:rPr>
          <w:rFonts w:asciiTheme="majorHAnsi" w:hAnsiTheme="majorHAnsi"/>
          <w:sz w:val="22"/>
          <w:szCs w:val="22"/>
        </w:rPr>
        <w:t>. Greenville,</w:t>
      </w:r>
      <w:r w:rsidRPr="00B06095">
        <w:rPr>
          <w:rFonts w:asciiTheme="majorHAnsi" w:hAnsiTheme="majorHAnsi"/>
          <w:spacing w:val="-22"/>
          <w:sz w:val="22"/>
          <w:szCs w:val="22"/>
        </w:rPr>
        <w:t xml:space="preserve"> </w:t>
      </w:r>
      <w:r w:rsidRPr="00B06095">
        <w:rPr>
          <w:rFonts w:asciiTheme="majorHAnsi" w:hAnsiTheme="majorHAnsi"/>
          <w:sz w:val="22"/>
          <w:szCs w:val="22"/>
        </w:rPr>
        <w:t>S.C.</w:t>
      </w:r>
    </w:p>
    <w:p w14:paraId="41004F19" w14:textId="77777777" w:rsidR="00B24779" w:rsidRPr="00B06095" w:rsidRDefault="00B24779">
      <w:pPr>
        <w:pStyle w:val="BodyText"/>
        <w:spacing w:before="9"/>
        <w:rPr>
          <w:rFonts w:asciiTheme="majorHAnsi" w:hAnsiTheme="majorHAnsi"/>
          <w:sz w:val="22"/>
          <w:szCs w:val="22"/>
        </w:rPr>
      </w:pPr>
    </w:p>
    <w:p w14:paraId="4A094612" w14:textId="77777777" w:rsidR="00B06095" w:rsidRDefault="00B06095" w:rsidP="00B3550E">
      <w:pPr>
        <w:pStyle w:val="BodyText"/>
        <w:ind w:right="362"/>
        <w:rPr>
          <w:rFonts w:asciiTheme="majorHAnsi" w:hAnsiTheme="majorHAnsi"/>
          <w:sz w:val="22"/>
          <w:szCs w:val="22"/>
        </w:rPr>
      </w:pPr>
    </w:p>
    <w:p w14:paraId="5FABEBBE" w14:textId="6267FAB1" w:rsidR="00B3550E" w:rsidRPr="00B06095" w:rsidRDefault="00AB1CC4" w:rsidP="00B3550E">
      <w:pPr>
        <w:pStyle w:val="BodyText"/>
        <w:ind w:right="362"/>
        <w:rPr>
          <w:rFonts w:asciiTheme="majorHAnsi" w:hAnsiTheme="majorHAnsi"/>
          <w:sz w:val="22"/>
          <w:szCs w:val="22"/>
        </w:rPr>
      </w:pPr>
      <w:r w:rsidRPr="00B06095">
        <w:rPr>
          <w:rFonts w:asciiTheme="majorHAnsi" w:hAnsiTheme="majorHAnsi"/>
          <w:sz w:val="22"/>
          <w:szCs w:val="22"/>
        </w:rPr>
        <w:t xml:space="preserve">Romer, B.H., Fox, J.W., </w:t>
      </w:r>
      <w:proofErr w:type="spellStart"/>
      <w:r w:rsidRPr="00B06095">
        <w:rPr>
          <w:rFonts w:asciiTheme="majorHAnsi" w:hAnsiTheme="majorHAnsi"/>
          <w:sz w:val="22"/>
          <w:szCs w:val="22"/>
        </w:rPr>
        <w:t>Jagodinsky</w:t>
      </w:r>
      <w:proofErr w:type="spellEnd"/>
      <w:r w:rsidRPr="00B06095">
        <w:rPr>
          <w:rFonts w:asciiTheme="majorHAnsi" w:hAnsiTheme="majorHAnsi"/>
          <w:sz w:val="22"/>
          <w:szCs w:val="22"/>
        </w:rPr>
        <w:t xml:space="preserve">, A.E. &amp; </w:t>
      </w:r>
      <w:r w:rsidRPr="00B06095">
        <w:rPr>
          <w:rFonts w:asciiTheme="majorHAnsi" w:hAnsiTheme="majorHAnsi"/>
          <w:b/>
          <w:bCs/>
          <w:sz w:val="22"/>
          <w:szCs w:val="22"/>
        </w:rPr>
        <w:t>Weimar, W.H.</w:t>
      </w:r>
      <w:r w:rsidRPr="00B06095">
        <w:rPr>
          <w:rFonts w:asciiTheme="majorHAnsi" w:hAnsiTheme="majorHAnsi"/>
          <w:sz w:val="22"/>
          <w:szCs w:val="22"/>
        </w:rPr>
        <w:t xml:space="preserve"> (2016). Lower extremity </w:t>
      </w:r>
    </w:p>
    <w:p w14:paraId="2011F26F" w14:textId="617FC8CA" w:rsidR="00B24779" w:rsidRPr="00B06095" w:rsidRDefault="00AB1CC4" w:rsidP="00B3550E">
      <w:pPr>
        <w:pStyle w:val="BodyText"/>
        <w:ind w:left="440" w:right="362"/>
        <w:rPr>
          <w:rFonts w:asciiTheme="majorHAnsi" w:hAnsiTheme="majorHAnsi"/>
          <w:sz w:val="22"/>
          <w:szCs w:val="22"/>
        </w:rPr>
      </w:pPr>
      <w:r w:rsidRPr="00B06095">
        <w:rPr>
          <w:rFonts w:asciiTheme="majorHAnsi" w:hAnsiTheme="majorHAnsi"/>
          <w:sz w:val="22"/>
          <w:szCs w:val="22"/>
        </w:rPr>
        <w:t xml:space="preserve">muscle activity is not altered by footwear.  </w:t>
      </w:r>
      <w:r w:rsidRPr="00B06095">
        <w:rPr>
          <w:rFonts w:asciiTheme="majorHAnsi" w:hAnsiTheme="majorHAnsi"/>
          <w:i/>
          <w:sz w:val="22"/>
          <w:szCs w:val="22"/>
        </w:rPr>
        <w:t>SEACSM Annual Conference</w:t>
      </w:r>
      <w:r w:rsidRPr="00B06095">
        <w:rPr>
          <w:rFonts w:asciiTheme="majorHAnsi" w:hAnsiTheme="majorHAnsi"/>
          <w:sz w:val="22"/>
          <w:szCs w:val="22"/>
        </w:rPr>
        <w:t>. Greenville, S.C.</w:t>
      </w:r>
    </w:p>
    <w:p w14:paraId="67C0C651" w14:textId="77777777" w:rsidR="00B24779" w:rsidRPr="00B06095" w:rsidRDefault="00B24779">
      <w:pPr>
        <w:pStyle w:val="BodyText"/>
        <w:spacing w:before="9"/>
        <w:rPr>
          <w:rFonts w:asciiTheme="majorHAnsi" w:hAnsiTheme="majorHAnsi"/>
          <w:sz w:val="22"/>
          <w:szCs w:val="22"/>
        </w:rPr>
      </w:pPr>
    </w:p>
    <w:p w14:paraId="22D12B9F" w14:textId="77777777" w:rsidR="00686C6E" w:rsidRPr="00B06095" w:rsidRDefault="00AB1CC4" w:rsidP="00686C6E">
      <w:pPr>
        <w:pStyle w:val="BodyText"/>
        <w:spacing w:before="1"/>
        <w:ind w:right="131"/>
        <w:rPr>
          <w:rFonts w:asciiTheme="majorHAnsi" w:hAnsiTheme="majorHAnsi"/>
          <w:sz w:val="22"/>
          <w:szCs w:val="22"/>
        </w:rPr>
      </w:pPr>
      <w:proofErr w:type="spellStart"/>
      <w:r w:rsidRPr="00B06095">
        <w:rPr>
          <w:rFonts w:asciiTheme="majorHAnsi" w:hAnsiTheme="majorHAnsi"/>
          <w:sz w:val="22"/>
          <w:szCs w:val="22"/>
        </w:rPr>
        <w:t>Nabity</w:t>
      </w:r>
      <w:proofErr w:type="spellEnd"/>
      <w:r w:rsidRPr="00B06095">
        <w:rPr>
          <w:rFonts w:asciiTheme="majorHAnsi" w:hAnsiTheme="majorHAnsi"/>
          <w:sz w:val="22"/>
          <w:szCs w:val="22"/>
        </w:rPr>
        <w:t xml:space="preserve">, C.E., Wilburn, C.M., Fox, J.W., </w:t>
      </w:r>
      <w:proofErr w:type="spellStart"/>
      <w:r w:rsidRPr="00B06095">
        <w:rPr>
          <w:rFonts w:asciiTheme="majorHAnsi" w:hAnsiTheme="majorHAnsi"/>
          <w:sz w:val="22"/>
          <w:szCs w:val="22"/>
        </w:rPr>
        <w:t>Javage</w:t>
      </w:r>
      <w:proofErr w:type="spellEnd"/>
      <w:r w:rsidRPr="00B06095">
        <w:rPr>
          <w:rFonts w:asciiTheme="majorHAnsi" w:hAnsiTheme="majorHAnsi"/>
          <w:sz w:val="22"/>
          <w:szCs w:val="22"/>
        </w:rPr>
        <w:t xml:space="preserve">, E.A., </w:t>
      </w:r>
      <w:proofErr w:type="spellStart"/>
      <w:r w:rsidRPr="00B06095">
        <w:rPr>
          <w:rFonts w:asciiTheme="majorHAnsi" w:hAnsiTheme="majorHAnsi"/>
          <w:sz w:val="22"/>
          <w:szCs w:val="22"/>
        </w:rPr>
        <w:t>Jagodinsky</w:t>
      </w:r>
      <w:proofErr w:type="spellEnd"/>
      <w:r w:rsidRPr="00B06095">
        <w:rPr>
          <w:rFonts w:asciiTheme="majorHAnsi" w:hAnsiTheme="majorHAnsi"/>
          <w:sz w:val="22"/>
          <w:szCs w:val="22"/>
        </w:rPr>
        <w:t xml:space="preserve">, A.E., Smallwood, L.L., &amp; </w:t>
      </w:r>
    </w:p>
    <w:p w14:paraId="5EA28264" w14:textId="77777777" w:rsidR="00B06095" w:rsidRDefault="00AB1CC4" w:rsidP="00B06095">
      <w:pPr>
        <w:pStyle w:val="BodyText"/>
        <w:spacing w:before="1"/>
        <w:ind w:left="440" w:right="131"/>
        <w:rPr>
          <w:rFonts w:asciiTheme="majorHAnsi" w:hAnsiTheme="majorHAnsi"/>
          <w:sz w:val="22"/>
          <w:szCs w:val="22"/>
        </w:rPr>
      </w:pPr>
      <w:r w:rsidRPr="00B06095">
        <w:rPr>
          <w:rFonts w:asciiTheme="majorHAnsi" w:hAnsiTheme="majorHAnsi"/>
          <w:b/>
          <w:bCs/>
          <w:sz w:val="22"/>
          <w:szCs w:val="22"/>
        </w:rPr>
        <w:t>Weimar, W.H.</w:t>
      </w:r>
      <w:r w:rsidRPr="00B06095">
        <w:rPr>
          <w:rFonts w:asciiTheme="majorHAnsi" w:hAnsiTheme="majorHAnsi"/>
          <w:sz w:val="22"/>
          <w:szCs w:val="22"/>
        </w:rPr>
        <w:t xml:space="preserve"> (2016). Interaction of arch type and various socks on center of pressure deviation.  </w:t>
      </w:r>
      <w:r w:rsidRPr="00B06095">
        <w:rPr>
          <w:rFonts w:asciiTheme="majorHAnsi" w:hAnsiTheme="majorHAnsi"/>
          <w:i/>
          <w:sz w:val="22"/>
          <w:szCs w:val="22"/>
        </w:rPr>
        <w:t>SEACSM Annual Conference</w:t>
      </w:r>
      <w:r w:rsidRPr="00B06095">
        <w:rPr>
          <w:rFonts w:asciiTheme="majorHAnsi" w:hAnsiTheme="majorHAnsi"/>
          <w:sz w:val="22"/>
          <w:szCs w:val="22"/>
        </w:rPr>
        <w:t>. Greenville, S.C.</w:t>
      </w:r>
    </w:p>
    <w:p w14:paraId="686E2206" w14:textId="77777777" w:rsidR="00B06095" w:rsidRDefault="00B06095" w:rsidP="00B06095">
      <w:pPr>
        <w:pStyle w:val="BodyText"/>
        <w:spacing w:before="1"/>
        <w:ind w:right="131"/>
        <w:rPr>
          <w:rFonts w:asciiTheme="majorHAnsi" w:hAnsiTheme="majorHAnsi"/>
        </w:rPr>
      </w:pPr>
    </w:p>
    <w:p w14:paraId="6888BDFB" w14:textId="1E0CB450" w:rsidR="00B3550E" w:rsidRPr="00B06095" w:rsidRDefault="00AB1CC4" w:rsidP="00B06095">
      <w:pPr>
        <w:pStyle w:val="BodyText"/>
        <w:spacing w:before="1"/>
        <w:ind w:right="131"/>
        <w:rPr>
          <w:rFonts w:asciiTheme="majorHAnsi" w:hAnsiTheme="majorHAnsi"/>
          <w:sz w:val="22"/>
          <w:szCs w:val="22"/>
        </w:rPr>
      </w:pPr>
      <w:proofErr w:type="spellStart"/>
      <w:r w:rsidRPr="00B06095">
        <w:rPr>
          <w:rFonts w:asciiTheme="majorHAnsi" w:hAnsiTheme="majorHAnsi"/>
          <w:sz w:val="22"/>
          <w:szCs w:val="22"/>
        </w:rPr>
        <w:t>Bois</w:t>
      </w:r>
      <w:proofErr w:type="spellEnd"/>
      <w:r w:rsidRPr="00B06095">
        <w:rPr>
          <w:rFonts w:asciiTheme="majorHAnsi" w:hAnsiTheme="majorHAnsi"/>
          <w:sz w:val="22"/>
          <w:szCs w:val="22"/>
        </w:rPr>
        <w:t xml:space="preserve">, K.R., Wilburn, C.M., Fox, J.W., </w:t>
      </w:r>
      <w:proofErr w:type="spellStart"/>
      <w:r w:rsidRPr="00B06095">
        <w:rPr>
          <w:rFonts w:asciiTheme="majorHAnsi" w:hAnsiTheme="majorHAnsi"/>
          <w:sz w:val="22"/>
          <w:szCs w:val="22"/>
        </w:rPr>
        <w:t>Jagodinsky</w:t>
      </w:r>
      <w:proofErr w:type="spellEnd"/>
      <w:r w:rsidRPr="00B06095">
        <w:rPr>
          <w:rFonts w:asciiTheme="majorHAnsi" w:hAnsiTheme="majorHAnsi"/>
          <w:sz w:val="22"/>
          <w:szCs w:val="22"/>
        </w:rPr>
        <w:t xml:space="preserve">, A.E., Smallwood, L.L., Moore, N.H., </w:t>
      </w:r>
    </w:p>
    <w:p w14:paraId="06006030" w14:textId="77777777" w:rsidR="00B3550E" w:rsidRPr="00B06095" w:rsidRDefault="00AB1CC4" w:rsidP="00B3550E">
      <w:pPr>
        <w:ind w:firstLine="720"/>
        <w:rPr>
          <w:rFonts w:asciiTheme="majorHAnsi" w:hAnsiTheme="majorHAnsi"/>
        </w:rPr>
      </w:pPr>
      <w:r w:rsidRPr="00B06095">
        <w:rPr>
          <w:rFonts w:asciiTheme="majorHAnsi" w:hAnsiTheme="majorHAnsi"/>
        </w:rPr>
        <w:t xml:space="preserve">Kitchens, M.W., Williams, P.T., Brewer, J.M., &amp; </w:t>
      </w:r>
      <w:r w:rsidRPr="00B06095">
        <w:rPr>
          <w:rFonts w:asciiTheme="majorHAnsi" w:hAnsiTheme="majorHAnsi"/>
          <w:b/>
          <w:bCs/>
        </w:rPr>
        <w:t>Weima</w:t>
      </w:r>
      <w:r w:rsidR="00990688" w:rsidRPr="00B06095">
        <w:rPr>
          <w:rFonts w:asciiTheme="majorHAnsi" w:hAnsiTheme="majorHAnsi"/>
          <w:b/>
          <w:bCs/>
        </w:rPr>
        <w:t>r, W.H.</w:t>
      </w:r>
      <w:r w:rsidR="00990688" w:rsidRPr="00B06095">
        <w:rPr>
          <w:rFonts w:asciiTheme="majorHAnsi" w:hAnsiTheme="majorHAnsi"/>
        </w:rPr>
        <w:t xml:space="preserve"> (2016). The impact of </w:t>
      </w:r>
    </w:p>
    <w:p w14:paraId="0452E0D4" w14:textId="77777777" w:rsidR="00B3550E" w:rsidRPr="00B06095" w:rsidRDefault="00990688" w:rsidP="00B3550E">
      <w:pPr>
        <w:ind w:firstLine="720"/>
        <w:rPr>
          <w:rFonts w:asciiTheme="majorHAnsi" w:hAnsiTheme="majorHAnsi"/>
        </w:rPr>
      </w:pPr>
      <w:r w:rsidRPr="00B06095">
        <w:rPr>
          <w:rFonts w:asciiTheme="majorHAnsi" w:hAnsiTheme="majorHAnsi"/>
        </w:rPr>
        <w:t>so</w:t>
      </w:r>
      <w:r w:rsidR="00AB1CC4" w:rsidRPr="00B06095">
        <w:rPr>
          <w:rFonts w:asciiTheme="majorHAnsi" w:hAnsiTheme="majorHAnsi"/>
        </w:rPr>
        <w:t xml:space="preserve">ck type on stride length and stride frequency.  </w:t>
      </w:r>
      <w:r w:rsidR="00AB1CC4" w:rsidRPr="00B06095">
        <w:rPr>
          <w:rFonts w:asciiTheme="majorHAnsi" w:hAnsiTheme="majorHAnsi"/>
          <w:i/>
        </w:rPr>
        <w:t>SEACSM Annual Conference</w:t>
      </w:r>
      <w:r w:rsidR="00AB1CC4" w:rsidRPr="00B06095">
        <w:rPr>
          <w:rFonts w:asciiTheme="majorHAnsi" w:hAnsiTheme="majorHAnsi"/>
        </w:rPr>
        <w:t xml:space="preserve">. </w:t>
      </w:r>
    </w:p>
    <w:p w14:paraId="31CB4C4C" w14:textId="5776D193" w:rsidR="00B24779" w:rsidRPr="00B06095" w:rsidRDefault="00AB1CC4" w:rsidP="00B3550E">
      <w:pPr>
        <w:ind w:firstLine="720"/>
        <w:rPr>
          <w:rFonts w:asciiTheme="majorHAnsi" w:hAnsiTheme="majorHAnsi"/>
        </w:rPr>
      </w:pPr>
      <w:r w:rsidRPr="00B06095">
        <w:rPr>
          <w:rFonts w:asciiTheme="majorHAnsi" w:hAnsiTheme="majorHAnsi"/>
        </w:rPr>
        <w:t>Greenville, S.C.</w:t>
      </w:r>
    </w:p>
    <w:p w14:paraId="797E50C6" w14:textId="77777777" w:rsidR="00B24779" w:rsidRPr="00B06095" w:rsidRDefault="00B24779" w:rsidP="00B3550E">
      <w:pPr>
        <w:rPr>
          <w:rFonts w:asciiTheme="majorHAnsi" w:hAnsiTheme="majorHAnsi"/>
        </w:rPr>
      </w:pPr>
    </w:p>
    <w:p w14:paraId="1B7D24B3" w14:textId="77777777" w:rsidR="00B3550E" w:rsidRPr="00B06095" w:rsidRDefault="00AB1CC4" w:rsidP="00B3550E">
      <w:pPr>
        <w:rPr>
          <w:rFonts w:asciiTheme="majorHAnsi" w:hAnsiTheme="majorHAnsi"/>
        </w:rPr>
      </w:pPr>
      <w:r w:rsidRPr="00B06095">
        <w:rPr>
          <w:rFonts w:asciiTheme="majorHAnsi" w:hAnsiTheme="majorHAnsi"/>
        </w:rPr>
        <w:t xml:space="preserve">Moore, N.H., Wilburn, C.M., Fox, J.W., </w:t>
      </w:r>
      <w:proofErr w:type="spellStart"/>
      <w:r w:rsidRPr="00B06095">
        <w:rPr>
          <w:rFonts w:asciiTheme="majorHAnsi" w:hAnsiTheme="majorHAnsi"/>
        </w:rPr>
        <w:t>Jagodinsky</w:t>
      </w:r>
      <w:proofErr w:type="spellEnd"/>
      <w:r w:rsidRPr="00B06095">
        <w:rPr>
          <w:rFonts w:asciiTheme="majorHAnsi" w:hAnsiTheme="majorHAnsi"/>
        </w:rPr>
        <w:t xml:space="preserve">, A.E., Smallwood, L.L., Kitchens, M.W., </w:t>
      </w:r>
    </w:p>
    <w:p w14:paraId="36B5F08D" w14:textId="33F3652C" w:rsidR="00B24779" w:rsidRPr="00B06095" w:rsidRDefault="00AB1CC4" w:rsidP="00B3550E">
      <w:pPr>
        <w:ind w:left="720"/>
        <w:rPr>
          <w:rFonts w:asciiTheme="majorHAnsi" w:hAnsiTheme="majorHAnsi"/>
        </w:rPr>
      </w:pPr>
      <w:proofErr w:type="spellStart"/>
      <w:r w:rsidRPr="00B06095">
        <w:rPr>
          <w:rFonts w:asciiTheme="majorHAnsi" w:hAnsiTheme="majorHAnsi"/>
        </w:rPr>
        <w:t>Bois</w:t>
      </w:r>
      <w:proofErr w:type="spellEnd"/>
      <w:r w:rsidRPr="00B06095">
        <w:rPr>
          <w:rFonts w:asciiTheme="majorHAnsi" w:hAnsiTheme="majorHAnsi"/>
        </w:rPr>
        <w:t xml:space="preserve">, K.R., Williams, P.T., Brewer, J.M., &amp; </w:t>
      </w:r>
      <w:r w:rsidRPr="00B06095">
        <w:rPr>
          <w:rFonts w:asciiTheme="majorHAnsi" w:hAnsiTheme="majorHAnsi"/>
          <w:b/>
          <w:bCs/>
        </w:rPr>
        <w:t>Weimar, W.H.</w:t>
      </w:r>
      <w:r w:rsidRPr="00B06095">
        <w:rPr>
          <w:rFonts w:asciiTheme="majorHAnsi" w:hAnsiTheme="majorHAnsi"/>
        </w:rPr>
        <w:t xml:space="preserve"> (2016). The impact of athletic and cotton socks on toe in and toes out and walking velocity during shod gait. </w:t>
      </w:r>
      <w:r w:rsidRPr="00B06095">
        <w:rPr>
          <w:rFonts w:asciiTheme="majorHAnsi" w:hAnsiTheme="majorHAnsi"/>
          <w:i/>
        </w:rPr>
        <w:t>SEACSM Annual Conference</w:t>
      </w:r>
      <w:r w:rsidRPr="00B06095">
        <w:rPr>
          <w:rFonts w:asciiTheme="majorHAnsi" w:hAnsiTheme="majorHAnsi"/>
        </w:rPr>
        <w:t>. Greenville, S.C.</w:t>
      </w:r>
    </w:p>
    <w:p w14:paraId="7B04FA47" w14:textId="77777777" w:rsidR="00B24779" w:rsidRPr="00B06095" w:rsidRDefault="00B24779" w:rsidP="00B3550E">
      <w:pPr>
        <w:rPr>
          <w:rFonts w:asciiTheme="majorHAnsi" w:hAnsiTheme="majorHAnsi"/>
        </w:rPr>
      </w:pPr>
    </w:p>
    <w:p w14:paraId="2D1802CF" w14:textId="77777777" w:rsidR="00B3550E" w:rsidRPr="00B06095" w:rsidRDefault="00AB1CC4" w:rsidP="00B3550E">
      <w:pPr>
        <w:rPr>
          <w:rFonts w:asciiTheme="majorHAnsi" w:hAnsiTheme="majorHAnsi"/>
        </w:rPr>
      </w:pPr>
      <w:proofErr w:type="spellStart"/>
      <w:r w:rsidRPr="00B06095">
        <w:rPr>
          <w:rFonts w:asciiTheme="majorHAnsi" w:hAnsiTheme="majorHAnsi"/>
        </w:rPr>
        <w:t>Javage</w:t>
      </w:r>
      <w:proofErr w:type="spellEnd"/>
      <w:r w:rsidRPr="00B06095">
        <w:rPr>
          <w:rFonts w:asciiTheme="majorHAnsi" w:hAnsiTheme="majorHAnsi"/>
        </w:rPr>
        <w:t xml:space="preserve">, E.A., Wilburn, C.M., Fox, J.W., </w:t>
      </w:r>
      <w:proofErr w:type="spellStart"/>
      <w:r w:rsidRPr="00B06095">
        <w:rPr>
          <w:rFonts w:asciiTheme="majorHAnsi" w:hAnsiTheme="majorHAnsi"/>
        </w:rPr>
        <w:t>Nabity</w:t>
      </w:r>
      <w:proofErr w:type="spellEnd"/>
      <w:r w:rsidRPr="00B06095">
        <w:rPr>
          <w:rFonts w:asciiTheme="majorHAnsi" w:hAnsiTheme="majorHAnsi"/>
        </w:rPr>
        <w:t xml:space="preserve">, C.E., </w:t>
      </w:r>
      <w:proofErr w:type="spellStart"/>
      <w:r w:rsidRPr="00B06095">
        <w:rPr>
          <w:rFonts w:asciiTheme="majorHAnsi" w:hAnsiTheme="majorHAnsi"/>
        </w:rPr>
        <w:t>Jagodinsky</w:t>
      </w:r>
      <w:proofErr w:type="spellEnd"/>
      <w:r w:rsidRPr="00B06095">
        <w:rPr>
          <w:rFonts w:asciiTheme="majorHAnsi" w:hAnsiTheme="majorHAnsi"/>
        </w:rPr>
        <w:t xml:space="preserve">, A.E., Smallwood, L.L., &amp; </w:t>
      </w:r>
    </w:p>
    <w:p w14:paraId="027604CA" w14:textId="2AF5A718" w:rsidR="00B24779" w:rsidRPr="00B06095" w:rsidRDefault="00AB1CC4" w:rsidP="00B3550E">
      <w:pPr>
        <w:ind w:left="720"/>
        <w:rPr>
          <w:rFonts w:asciiTheme="majorHAnsi" w:hAnsiTheme="majorHAnsi"/>
        </w:rPr>
      </w:pPr>
      <w:r w:rsidRPr="00B06095">
        <w:rPr>
          <w:rFonts w:asciiTheme="majorHAnsi" w:hAnsiTheme="majorHAnsi"/>
          <w:b/>
          <w:bCs/>
        </w:rPr>
        <w:t>Weimar, W.H.</w:t>
      </w:r>
      <w:r w:rsidRPr="00B06095">
        <w:rPr>
          <w:rFonts w:asciiTheme="majorHAnsi" w:hAnsiTheme="majorHAnsi"/>
        </w:rPr>
        <w:t xml:space="preserve"> (2016). The effect of arch type and sock type during shod gait. </w:t>
      </w:r>
      <w:r w:rsidRPr="00B06095">
        <w:rPr>
          <w:rFonts w:asciiTheme="majorHAnsi" w:hAnsiTheme="majorHAnsi"/>
          <w:i/>
        </w:rPr>
        <w:t>SEACSM Annual Conference</w:t>
      </w:r>
      <w:r w:rsidRPr="00B06095">
        <w:rPr>
          <w:rFonts w:asciiTheme="majorHAnsi" w:hAnsiTheme="majorHAnsi"/>
        </w:rPr>
        <w:t>. Greenville, S.C.</w:t>
      </w:r>
    </w:p>
    <w:p w14:paraId="568C698B" w14:textId="77777777" w:rsidR="00B24779" w:rsidRPr="00B06095" w:rsidRDefault="00B24779" w:rsidP="00B3550E">
      <w:pPr>
        <w:rPr>
          <w:rFonts w:asciiTheme="majorHAnsi" w:hAnsiTheme="majorHAnsi"/>
        </w:rPr>
      </w:pPr>
    </w:p>
    <w:p w14:paraId="1C15AA30" w14:textId="77777777" w:rsidR="00B3550E" w:rsidRPr="00B06095" w:rsidRDefault="00AB1CC4" w:rsidP="00B3550E">
      <w:pPr>
        <w:rPr>
          <w:rFonts w:asciiTheme="majorHAnsi" w:hAnsiTheme="majorHAnsi"/>
        </w:rPr>
      </w:pPr>
      <w:r w:rsidRPr="00B06095">
        <w:rPr>
          <w:rFonts w:asciiTheme="majorHAnsi" w:hAnsiTheme="majorHAnsi"/>
        </w:rPr>
        <w:t xml:space="preserve">Kitchens, M.W., Wilburn, C.M., Fox, J.W., </w:t>
      </w:r>
      <w:proofErr w:type="spellStart"/>
      <w:r w:rsidRPr="00B06095">
        <w:rPr>
          <w:rFonts w:asciiTheme="majorHAnsi" w:hAnsiTheme="majorHAnsi"/>
        </w:rPr>
        <w:t>Jagodinsky</w:t>
      </w:r>
      <w:proofErr w:type="spellEnd"/>
      <w:r w:rsidRPr="00B06095">
        <w:rPr>
          <w:rFonts w:asciiTheme="majorHAnsi" w:hAnsiTheme="majorHAnsi"/>
        </w:rPr>
        <w:t xml:space="preserve">, A.E., Smallwood, L.L., Moore, N.H., </w:t>
      </w:r>
    </w:p>
    <w:p w14:paraId="6F806D69" w14:textId="0D3096CB" w:rsidR="00B24779" w:rsidRPr="00B06095" w:rsidRDefault="00AB1CC4" w:rsidP="00B3550E">
      <w:pPr>
        <w:ind w:left="440"/>
        <w:rPr>
          <w:rFonts w:asciiTheme="majorHAnsi" w:hAnsiTheme="majorHAnsi"/>
        </w:rPr>
      </w:pPr>
      <w:proofErr w:type="spellStart"/>
      <w:r w:rsidRPr="00B06095">
        <w:rPr>
          <w:rFonts w:asciiTheme="majorHAnsi" w:hAnsiTheme="majorHAnsi"/>
        </w:rPr>
        <w:t>Bois</w:t>
      </w:r>
      <w:proofErr w:type="spellEnd"/>
      <w:r w:rsidRPr="00B06095">
        <w:rPr>
          <w:rFonts w:asciiTheme="majorHAnsi" w:hAnsiTheme="majorHAnsi"/>
        </w:rPr>
        <w:t xml:space="preserve">, K.R., Brewer, J.M. &amp; </w:t>
      </w:r>
      <w:r w:rsidRPr="00B06095">
        <w:rPr>
          <w:rFonts w:asciiTheme="majorHAnsi" w:hAnsiTheme="majorHAnsi"/>
          <w:b/>
          <w:bCs/>
        </w:rPr>
        <w:t>Weimar, W.H.</w:t>
      </w:r>
      <w:r w:rsidRPr="00B06095">
        <w:rPr>
          <w:rFonts w:asciiTheme="majorHAnsi" w:hAnsiTheme="majorHAnsi"/>
        </w:rPr>
        <w:t xml:space="preserve"> (2016). Influence of arch height and sock type on toe in and toe out during gait.  </w:t>
      </w:r>
      <w:r w:rsidRPr="00B06095">
        <w:rPr>
          <w:rFonts w:asciiTheme="majorHAnsi" w:hAnsiTheme="majorHAnsi"/>
          <w:i/>
        </w:rPr>
        <w:t>SEACSM Annual Conference</w:t>
      </w:r>
      <w:r w:rsidRPr="00B06095">
        <w:rPr>
          <w:rFonts w:asciiTheme="majorHAnsi" w:hAnsiTheme="majorHAnsi"/>
        </w:rPr>
        <w:t>. Greenville, S.C.</w:t>
      </w:r>
    </w:p>
    <w:p w14:paraId="1A939487" w14:textId="77777777" w:rsidR="00B24779" w:rsidRPr="00B06095" w:rsidRDefault="00B24779" w:rsidP="00B3550E">
      <w:pPr>
        <w:rPr>
          <w:rFonts w:asciiTheme="majorHAnsi" w:hAnsiTheme="majorHAnsi"/>
        </w:rPr>
      </w:pPr>
    </w:p>
    <w:p w14:paraId="47FCA2B6" w14:textId="77777777" w:rsidR="00B3550E" w:rsidRPr="00B06095" w:rsidRDefault="00AB1CC4" w:rsidP="00B3550E">
      <w:pPr>
        <w:rPr>
          <w:rFonts w:asciiTheme="majorHAnsi" w:hAnsiTheme="majorHAnsi"/>
        </w:rPr>
      </w:pPr>
      <w:r w:rsidRPr="00B06095">
        <w:rPr>
          <w:rFonts w:asciiTheme="majorHAnsi" w:hAnsiTheme="majorHAnsi"/>
        </w:rPr>
        <w:t xml:space="preserve">Williams, P.T., Wilburn, C.M., Fox, J.W., </w:t>
      </w:r>
      <w:proofErr w:type="spellStart"/>
      <w:r w:rsidRPr="00B06095">
        <w:rPr>
          <w:rFonts w:asciiTheme="majorHAnsi" w:hAnsiTheme="majorHAnsi"/>
        </w:rPr>
        <w:t>Jagodinsky</w:t>
      </w:r>
      <w:proofErr w:type="spellEnd"/>
      <w:r w:rsidRPr="00B06095">
        <w:rPr>
          <w:rFonts w:asciiTheme="majorHAnsi" w:hAnsiTheme="majorHAnsi"/>
        </w:rPr>
        <w:t xml:space="preserve">, A.E., Smallwood, L.L., Moore, N.H., </w:t>
      </w:r>
    </w:p>
    <w:p w14:paraId="75D8BB51" w14:textId="062EAF02" w:rsidR="00B24779" w:rsidRPr="00B06095" w:rsidRDefault="00AB1CC4" w:rsidP="00B3550E">
      <w:pPr>
        <w:ind w:left="720"/>
        <w:rPr>
          <w:rFonts w:asciiTheme="majorHAnsi" w:hAnsiTheme="majorHAnsi"/>
        </w:rPr>
      </w:pPr>
      <w:r w:rsidRPr="00B06095">
        <w:rPr>
          <w:rFonts w:asciiTheme="majorHAnsi" w:hAnsiTheme="majorHAnsi"/>
        </w:rPr>
        <w:t xml:space="preserve">Kitchens, M.W., </w:t>
      </w:r>
      <w:proofErr w:type="spellStart"/>
      <w:r w:rsidRPr="00B06095">
        <w:rPr>
          <w:rFonts w:asciiTheme="majorHAnsi" w:hAnsiTheme="majorHAnsi"/>
        </w:rPr>
        <w:t>Bois</w:t>
      </w:r>
      <w:proofErr w:type="spellEnd"/>
      <w:r w:rsidRPr="00B06095">
        <w:rPr>
          <w:rFonts w:asciiTheme="majorHAnsi" w:hAnsiTheme="majorHAnsi"/>
        </w:rPr>
        <w:t xml:space="preserve">, K.R., &amp; </w:t>
      </w:r>
      <w:r w:rsidRPr="00B06095">
        <w:rPr>
          <w:rFonts w:asciiTheme="majorHAnsi" w:hAnsiTheme="majorHAnsi"/>
          <w:b/>
          <w:bCs/>
        </w:rPr>
        <w:t>Weimar, W.H</w:t>
      </w:r>
      <w:r w:rsidRPr="00B06095">
        <w:rPr>
          <w:rFonts w:asciiTheme="majorHAnsi" w:hAnsiTheme="majorHAnsi"/>
        </w:rPr>
        <w:t xml:space="preserve">. (2106). The effect of arch type and sock type during shod gait with a runners loop lacing strategy. </w:t>
      </w:r>
      <w:r w:rsidRPr="00B06095">
        <w:rPr>
          <w:rFonts w:asciiTheme="majorHAnsi" w:hAnsiTheme="majorHAnsi"/>
          <w:i/>
        </w:rPr>
        <w:t>SEACSM Annual Conference</w:t>
      </w:r>
      <w:r w:rsidRPr="00B06095">
        <w:rPr>
          <w:rFonts w:asciiTheme="majorHAnsi" w:hAnsiTheme="majorHAnsi"/>
        </w:rPr>
        <w:t>. Greenville, S.C.</w:t>
      </w:r>
    </w:p>
    <w:p w14:paraId="6AA258D8" w14:textId="77777777" w:rsidR="00B24779" w:rsidRPr="00B06095" w:rsidRDefault="00B24779" w:rsidP="00B3550E">
      <w:pPr>
        <w:rPr>
          <w:rFonts w:asciiTheme="majorHAnsi" w:hAnsiTheme="majorHAnsi"/>
        </w:rPr>
      </w:pPr>
    </w:p>
    <w:p w14:paraId="568D2411" w14:textId="77777777" w:rsidR="00B3550E" w:rsidRPr="00B06095" w:rsidRDefault="00AB1CC4" w:rsidP="00B3550E">
      <w:pPr>
        <w:rPr>
          <w:rFonts w:asciiTheme="majorHAnsi" w:hAnsiTheme="majorHAnsi"/>
        </w:rPr>
      </w:pPr>
      <w:r w:rsidRPr="00B06095">
        <w:rPr>
          <w:rFonts w:asciiTheme="majorHAnsi" w:hAnsiTheme="majorHAnsi"/>
        </w:rPr>
        <w:t xml:space="preserve">Smallwood, L.L., Wilburn, C.M., </w:t>
      </w:r>
      <w:proofErr w:type="spellStart"/>
      <w:r w:rsidRPr="00B06095">
        <w:rPr>
          <w:rFonts w:asciiTheme="majorHAnsi" w:hAnsiTheme="majorHAnsi"/>
        </w:rPr>
        <w:t>Jagodinsky</w:t>
      </w:r>
      <w:proofErr w:type="spellEnd"/>
      <w:r w:rsidRPr="00B06095">
        <w:rPr>
          <w:rFonts w:asciiTheme="majorHAnsi" w:hAnsiTheme="majorHAnsi"/>
        </w:rPr>
        <w:t xml:space="preserve">, A.E., Moore, N.H., Kitchens, M.W., </w:t>
      </w:r>
      <w:proofErr w:type="spellStart"/>
      <w:r w:rsidRPr="00B06095">
        <w:rPr>
          <w:rFonts w:asciiTheme="majorHAnsi" w:hAnsiTheme="majorHAnsi"/>
        </w:rPr>
        <w:t>Bois</w:t>
      </w:r>
      <w:proofErr w:type="spellEnd"/>
      <w:r w:rsidRPr="00B06095">
        <w:rPr>
          <w:rFonts w:asciiTheme="majorHAnsi" w:hAnsiTheme="majorHAnsi"/>
        </w:rPr>
        <w:t xml:space="preserve">, K.R., &amp; </w:t>
      </w:r>
    </w:p>
    <w:p w14:paraId="47A2F8C7" w14:textId="4A5285EE" w:rsidR="00B24779" w:rsidRPr="00B06095" w:rsidRDefault="00AB1CC4" w:rsidP="00B3550E">
      <w:pPr>
        <w:ind w:left="720"/>
        <w:rPr>
          <w:rFonts w:asciiTheme="majorHAnsi" w:hAnsiTheme="majorHAnsi"/>
        </w:rPr>
      </w:pPr>
      <w:r w:rsidRPr="00B06095">
        <w:rPr>
          <w:rFonts w:asciiTheme="majorHAnsi" w:hAnsiTheme="majorHAnsi"/>
          <w:b/>
          <w:bCs/>
        </w:rPr>
        <w:t>Weimar, W.H</w:t>
      </w:r>
      <w:r w:rsidRPr="00B06095">
        <w:rPr>
          <w:rFonts w:asciiTheme="majorHAnsi" w:hAnsiTheme="majorHAnsi"/>
        </w:rPr>
        <w:t xml:space="preserve">. (2016). Interaction of shoe type on stride parameters. </w:t>
      </w:r>
      <w:r w:rsidRPr="00B06095">
        <w:rPr>
          <w:rFonts w:asciiTheme="majorHAnsi" w:hAnsiTheme="majorHAnsi"/>
          <w:i/>
        </w:rPr>
        <w:t>SEACSM Annual Conference</w:t>
      </w:r>
      <w:r w:rsidRPr="00B06095">
        <w:rPr>
          <w:rFonts w:asciiTheme="majorHAnsi" w:hAnsiTheme="majorHAnsi"/>
        </w:rPr>
        <w:t>. Greenville, S.C.</w:t>
      </w:r>
    </w:p>
    <w:p w14:paraId="6FFBD3EC" w14:textId="77777777" w:rsidR="00B24779" w:rsidRPr="00B06095" w:rsidRDefault="00B24779" w:rsidP="00B3550E">
      <w:pPr>
        <w:rPr>
          <w:rFonts w:asciiTheme="majorHAnsi" w:hAnsiTheme="majorHAnsi"/>
        </w:rPr>
      </w:pPr>
    </w:p>
    <w:p w14:paraId="7C2FCDD9" w14:textId="77777777" w:rsidR="00B3550E" w:rsidRPr="00B06095" w:rsidRDefault="00AB1CC4" w:rsidP="00B3550E">
      <w:pPr>
        <w:rPr>
          <w:rFonts w:asciiTheme="majorHAnsi" w:hAnsiTheme="majorHAnsi"/>
        </w:rPr>
      </w:pPr>
      <w:r w:rsidRPr="00B06095">
        <w:rPr>
          <w:rFonts w:asciiTheme="majorHAnsi" w:hAnsiTheme="majorHAnsi"/>
        </w:rPr>
        <w:t xml:space="preserve">Fox, J.W., </w:t>
      </w:r>
      <w:proofErr w:type="spellStart"/>
      <w:r w:rsidRPr="00B06095">
        <w:rPr>
          <w:rFonts w:asciiTheme="majorHAnsi" w:hAnsiTheme="majorHAnsi"/>
        </w:rPr>
        <w:t>Jagodinsky</w:t>
      </w:r>
      <w:proofErr w:type="spellEnd"/>
      <w:r w:rsidRPr="00B06095">
        <w:rPr>
          <w:rFonts w:asciiTheme="majorHAnsi" w:hAnsiTheme="majorHAnsi"/>
        </w:rPr>
        <w:t xml:space="preserve">, A.E., Wilburn, C.M., Smallwood, L.L. &amp; </w:t>
      </w:r>
      <w:r w:rsidRPr="00B06095">
        <w:rPr>
          <w:rFonts w:asciiTheme="majorHAnsi" w:hAnsiTheme="majorHAnsi"/>
          <w:b/>
          <w:bCs/>
        </w:rPr>
        <w:t>Weimar, W.H</w:t>
      </w:r>
      <w:r w:rsidRPr="00B06095">
        <w:rPr>
          <w:rFonts w:asciiTheme="majorHAnsi" w:hAnsiTheme="majorHAnsi"/>
        </w:rPr>
        <w:t xml:space="preserve">. (2016). Force </w:t>
      </w:r>
    </w:p>
    <w:p w14:paraId="04507280" w14:textId="7927853F" w:rsidR="00B24779" w:rsidRPr="00B06095" w:rsidRDefault="00AB1CC4" w:rsidP="00B3550E">
      <w:pPr>
        <w:ind w:firstLine="720"/>
        <w:rPr>
          <w:rFonts w:asciiTheme="majorHAnsi" w:hAnsiTheme="majorHAnsi"/>
        </w:rPr>
      </w:pPr>
      <w:r w:rsidRPr="00B06095">
        <w:rPr>
          <w:rFonts w:asciiTheme="majorHAnsi" w:hAnsiTheme="majorHAnsi"/>
        </w:rPr>
        <w:t xml:space="preserve">increases with leg extension.  </w:t>
      </w:r>
      <w:r w:rsidRPr="00B06095">
        <w:rPr>
          <w:rFonts w:asciiTheme="majorHAnsi" w:hAnsiTheme="majorHAnsi"/>
          <w:i/>
        </w:rPr>
        <w:t>SEACSM Annual Conference</w:t>
      </w:r>
      <w:r w:rsidRPr="00B06095">
        <w:rPr>
          <w:rFonts w:asciiTheme="majorHAnsi" w:hAnsiTheme="majorHAnsi"/>
        </w:rPr>
        <w:t>. Greenville, S.C.</w:t>
      </w:r>
    </w:p>
    <w:p w14:paraId="30DCCCAD" w14:textId="77777777" w:rsidR="00B24779" w:rsidRPr="00B06095" w:rsidRDefault="00B24779" w:rsidP="00B3550E">
      <w:pPr>
        <w:rPr>
          <w:rFonts w:asciiTheme="majorHAnsi" w:hAnsiTheme="majorHAnsi"/>
        </w:rPr>
      </w:pPr>
    </w:p>
    <w:p w14:paraId="7CF6DCD7" w14:textId="77777777" w:rsidR="00B3550E" w:rsidRPr="00B06095" w:rsidRDefault="00AB1CC4" w:rsidP="00B3550E">
      <w:pPr>
        <w:rPr>
          <w:rFonts w:asciiTheme="majorHAnsi" w:hAnsiTheme="majorHAnsi"/>
        </w:rPr>
      </w:pPr>
      <w:r w:rsidRPr="00B06095">
        <w:rPr>
          <w:rFonts w:asciiTheme="majorHAnsi" w:hAnsiTheme="majorHAnsi"/>
        </w:rPr>
        <w:t xml:space="preserve">Wilburn, C.M., Fox, J.W., </w:t>
      </w:r>
      <w:proofErr w:type="spellStart"/>
      <w:r w:rsidRPr="00B06095">
        <w:rPr>
          <w:rFonts w:asciiTheme="majorHAnsi" w:hAnsiTheme="majorHAnsi"/>
        </w:rPr>
        <w:t>Jagodinsky</w:t>
      </w:r>
      <w:proofErr w:type="spellEnd"/>
      <w:r w:rsidRPr="00B06095">
        <w:rPr>
          <w:rFonts w:asciiTheme="majorHAnsi" w:hAnsiTheme="majorHAnsi"/>
        </w:rPr>
        <w:t xml:space="preserve">, A.E., Smallwood, L.L., Moore, N.H., Kitchens, M.W., </w:t>
      </w:r>
    </w:p>
    <w:p w14:paraId="2FB38373" w14:textId="77777777" w:rsidR="00B3550E" w:rsidRPr="00B06095" w:rsidRDefault="00AB1CC4" w:rsidP="00B3550E">
      <w:pPr>
        <w:ind w:firstLine="720"/>
        <w:rPr>
          <w:rFonts w:asciiTheme="majorHAnsi" w:hAnsiTheme="majorHAnsi"/>
        </w:rPr>
      </w:pPr>
      <w:proofErr w:type="spellStart"/>
      <w:r w:rsidRPr="00B06095">
        <w:rPr>
          <w:rFonts w:asciiTheme="majorHAnsi" w:hAnsiTheme="majorHAnsi"/>
        </w:rPr>
        <w:t>Bois</w:t>
      </w:r>
      <w:proofErr w:type="spellEnd"/>
      <w:r w:rsidRPr="00B06095">
        <w:rPr>
          <w:rFonts w:asciiTheme="majorHAnsi" w:hAnsiTheme="majorHAnsi"/>
        </w:rPr>
        <w:t xml:space="preserve">, K.R., Williams, P.T., Brewer, J.M., &amp; </w:t>
      </w:r>
      <w:r w:rsidRPr="00B06095">
        <w:rPr>
          <w:rFonts w:asciiTheme="majorHAnsi" w:hAnsiTheme="majorHAnsi"/>
          <w:b/>
          <w:bCs/>
        </w:rPr>
        <w:t>Weimar, W.H.</w:t>
      </w:r>
      <w:r w:rsidRPr="00B06095">
        <w:rPr>
          <w:rFonts w:asciiTheme="majorHAnsi" w:hAnsiTheme="majorHAnsi"/>
        </w:rPr>
        <w:t xml:space="preserve"> (2016). The impact of sock </w:t>
      </w:r>
    </w:p>
    <w:p w14:paraId="230A2FE5" w14:textId="77777777" w:rsidR="00B3550E" w:rsidRPr="00B06095" w:rsidRDefault="00AB1CC4" w:rsidP="00B3550E">
      <w:pPr>
        <w:ind w:firstLine="720"/>
        <w:rPr>
          <w:rFonts w:asciiTheme="majorHAnsi" w:hAnsiTheme="majorHAnsi"/>
          <w:i/>
        </w:rPr>
      </w:pPr>
      <w:r w:rsidRPr="00B06095">
        <w:rPr>
          <w:rFonts w:asciiTheme="majorHAnsi" w:hAnsiTheme="majorHAnsi"/>
        </w:rPr>
        <w:t xml:space="preserve">type on the center of pressure and </w:t>
      </w:r>
      <w:proofErr w:type="spellStart"/>
      <w:r w:rsidRPr="00B06095">
        <w:rPr>
          <w:rFonts w:asciiTheme="majorHAnsi" w:hAnsiTheme="majorHAnsi"/>
        </w:rPr>
        <w:t>spatio</w:t>
      </w:r>
      <w:proofErr w:type="spellEnd"/>
      <w:r w:rsidRPr="00B06095">
        <w:rPr>
          <w:rFonts w:asciiTheme="majorHAnsi" w:hAnsiTheme="majorHAnsi"/>
        </w:rPr>
        <w:t xml:space="preserve">-temporal parameters of gait. </w:t>
      </w:r>
      <w:r w:rsidRPr="00B06095">
        <w:rPr>
          <w:rFonts w:asciiTheme="majorHAnsi" w:hAnsiTheme="majorHAnsi"/>
          <w:i/>
        </w:rPr>
        <w:t xml:space="preserve">SEACSM </w:t>
      </w:r>
    </w:p>
    <w:p w14:paraId="127DDC04" w14:textId="14C6A08E" w:rsidR="00B24779" w:rsidRPr="00B06095" w:rsidRDefault="00AB1CC4" w:rsidP="00B3550E">
      <w:pPr>
        <w:ind w:firstLine="720"/>
        <w:rPr>
          <w:rFonts w:asciiTheme="majorHAnsi" w:hAnsiTheme="majorHAnsi"/>
        </w:rPr>
      </w:pPr>
      <w:r w:rsidRPr="00B06095">
        <w:rPr>
          <w:rFonts w:asciiTheme="majorHAnsi" w:hAnsiTheme="majorHAnsi"/>
          <w:i/>
        </w:rPr>
        <w:t>Annual Conference</w:t>
      </w:r>
      <w:r w:rsidRPr="00B06095">
        <w:rPr>
          <w:rFonts w:asciiTheme="majorHAnsi" w:hAnsiTheme="majorHAnsi"/>
        </w:rPr>
        <w:t>. Greenville, S.C.</w:t>
      </w:r>
    </w:p>
    <w:p w14:paraId="36AF6883" w14:textId="77777777" w:rsidR="00B24779" w:rsidRPr="00B06095" w:rsidRDefault="00B24779" w:rsidP="00B3550E">
      <w:pPr>
        <w:rPr>
          <w:rFonts w:asciiTheme="majorHAnsi" w:hAnsiTheme="majorHAnsi"/>
        </w:rPr>
      </w:pPr>
    </w:p>
    <w:p w14:paraId="10259A0B" w14:textId="77777777" w:rsidR="00B3550E" w:rsidRPr="00B06095" w:rsidRDefault="00AB1CC4" w:rsidP="00B3550E">
      <w:pPr>
        <w:rPr>
          <w:rFonts w:asciiTheme="majorHAnsi" w:hAnsiTheme="majorHAnsi"/>
        </w:rPr>
      </w:pPr>
      <w:r w:rsidRPr="00B06095">
        <w:rPr>
          <w:rFonts w:asciiTheme="majorHAnsi" w:hAnsiTheme="majorHAnsi"/>
          <w:b/>
          <w:bCs/>
        </w:rPr>
        <w:t>Weimar, W.H.</w:t>
      </w:r>
      <w:r w:rsidRPr="00B06095">
        <w:rPr>
          <w:rFonts w:asciiTheme="majorHAnsi" w:hAnsiTheme="majorHAnsi"/>
        </w:rPr>
        <w:t xml:space="preserve">, Oliver, G.D. &amp; Patel, J. (2015). Implications of the kinetic change in overhand </w:t>
      </w:r>
    </w:p>
    <w:p w14:paraId="1A5A0E84" w14:textId="58DC2288" w:rsidR="00B24779" w:rsidRPr="00B06095" w:rsidRDefault="00AB1CC4" w:rsidP="00B3550E">
      <w:pPr>
        <w:ind w:firstLine="720"/>
        <w:rPr>
          <w:rFonts w:asciiTheme="majorHAnsi" w:hAnsiTheme="majorHAnsi"/>
        </w:rPr>
      </w:pPr>
      <w:r w:rsidRPr="00B06095">
        <w:rPr>
          <w:rFonts w:asciiTheme="majorHAnsi" w:hAnsiTheme="majorHAnsi"/>
        </w:rPr>
        <w:t xml:space="preserve">throwing. </w:t>
      </w:r>
      <w:r w:rsidRPr="00B06095">
        <w:rPr>
          <w:rFonts w:asciiTheme="majorHAnsi" w:hAnsiTheme="majorHAnsi"/>
          <w:i/>
        </w:rPr>
        <w:t>SEACSM Annual Conference</w:t>
      </w:r>
      <w:r w:rsidRPr="00B06095">
        <w:rPr>
          <w:rFonts w:asciiTheme="majorHAnsi" w:hAnsiTheme="majorHAnsi"/>
        </w:rPr>
        <w:t>. Jacksonville, FL.</w:t>
      </w:r>
    </w:p>
    <w:p w14:paraId="54C529ED" w14:textId="77777777" w:rsidR="00B24779" w:rsidRPr="00B06095" w:rsidRDefault="00B24779" w:rsidP="00B3550E">
      <w:pPr>
        <w:rPr>
          <w:rFonts w:asciiTheme="majorHAnsi" w:hAnsiTheme="majorHAnsi"/>
        </w:rPr>
      </w:pPr>
    </w:p>
    <w:p w14:paraId="6921B757" w14:textId="77777777" w:rsidR="00B3550E" w:rsidRPr="00B06095" w:rsidRDefault="00AB1CC4" w:rsidP="00B3550E">
      <w:pPr>
        <w:rPr>
          <w:rFonts w:asciiTheme="majorHAnsi" w:hAnsiTheme="majorHAnsi"/>
        </w:rPr>
      </w:pPr>
      <w:r w:rsidRPr="00B06095">
        <w:rPr>
          <w:rFonts w:asciiTheme="majorHAnsi" w:hAnsiTheme="majorHAnsi"/>
        </w:rPr>
        <w:t xml:space="preserve">Fox, J.W., Patel, J.H., Romer, B.H., Rehm, J.M., </w:t>
      </w:r>
      <w:r w:rsidRPr="00B06095">
        <w:rPr>
          <w:rFonts w:asciiTheme="majorHAnsi" w:hAnsiTheme="majorHAnsi"/>
          <w:b/>
          <w:bCs/>
        </w:rPr>
        <w:t>Weimar, W.H.</w:t>
      </w:r>
      <w:r w:rsidRPr="00B06095">
        <w:rPr>
          <w:rFonts w:asciiTheme="majorHAnsi" w:hAnsiTheme="majorHAnsi"/>
        </w:rPr>
        <w:t xml:space="preserve"> (2015). EMG amplitude and </w:t>
      </w:r>
    </w:p>
    <w:p w14:paraId="7AD3B49E" w14:textId="0D935B49" w:rsidR="00B24779" w:rsidRPr="00B06095" w:rsidRDefault="00AB1CC4" w:rsidP="00B3550E">
      <w:pPr>
        <w:ind w:left="720"/>
        <w:rPr>
          <w:rFonts w:asciiTheme="majorHAnsi" w:hAnsiTheme="majorHAnsi"/>
        </w:rPr>
      </w:pPr>
      <w:r w:rsidRPr="00B06095">
        <w:rPr>
          <w:rFonts w:asciiTheme="majorHAnsi" w:hAnsiTheme="majorHAnsi"/>
        </w:rPr>
        <w:t xml:space="preserve">local minimum force in eccentric loading.  </w:t>
      </w:r>
      <w:r w:rsidRPr="00B06095">
        <w:rPr>
          <w:rFonts w:asciiTheme="majorHAnsi" w:hAnsiTheme="majorHAnsi"/>
          <w:i/>
        </w:rPr>
        <w:t>SEACSM Annual Conference</w:t>
      </w:r>
      <w:r w:rsidRPr="00B06095">
        <w:rPr>
          <w:rFonts w:asciiTheme="majorHAnsi" w:hAnsiTheme="majorHAnsi"/>
        </w:rPr>
        <w:t>. Jacksonville, FL.</w:t>
      </w:r>
    </w:p>
    <w:p w14:paraId="1C0157D6" w14:textId="77777777" w:rsidR="00B24779" w:rsidRPr="00B06095" w:rsidRDefault="00B24779" w:rsidP="00B3550E">
      <w:pPr>
        <w:rPr>
          <w:rFonts w:asciiTheme="majorHAnsi" w:hAnsiTheme="majorHAnsi"/>
        </w:rPr>
      </w:pPr>
    </w:p>
    <w:p w14:paraId="45A557BF" w14:textId="77777777" w:rsidR="00B3550E" w:rsidRPr="00B06095" w:rsidRDefault="00AB1CC4" w:rsidP="00B3550E">
      <w:pPr>
        <w:rPr>
          <w:rFonts w:asciiTheme="majorHAnsi" w:hAnsiTheme="majorHAnsi"/>
        </w:rPr>
      </w:pPr>
      <w:r w:rsidRPr="00B06095">
        <w:rPr>
          <w:rFonts w:asciiTheme="majorHAnsi" w:hAnsiTheme="majorHAnsi"/>
        </w:rPr>
        <w:t xml:space="preserve">Romer, B.H., Fox, J.W., </w:t>
      </w:r>
      <w:proofErr w:type="spellStart"/>
      <w:r w:rsidRPr="00B06095">
        <w:rPr>
          <w:rFonts w:asciiTheme="majorHAnsi" w:hAnsiTheme="majorHAnsi"/>
        </w:rPr>
        <w:t>Jagodinsky</w:t>
      </w:r>
      <w:proofErr w:type="spellEnd"/>
      <w:r w:rsidRPr="00B06095">
        <w:rPr>
          <w:rFonts w:asciiTheme="majorHAnsi" w:hAnsiTheme="majorHAnsi"/>
        </w:rPr>
        <w:t xml:space="preserve">, A.E., Rehm, J.M. &amp; </w:t>
      </w:r>
      <w:r w:rsidRPr="00B06095">
        <w:rPr>
          <w:rFonts w:asciiTheme="majorHAnsi" w:hAnsiTheme="majorHAnsi"/>
          <w:b/>
          <w:bCs/>
        </w:rPr>
        <w:t>Weimar, W.H.</w:t>
      </w:r>
      <w:r w:rsidRPr="00B06095">
        <w:rPr>
          <w:rFonts w:asciiTheme="majorHAnsi" w:hAnsiTheme="majorHAnsi"/>
        </w:rPr>
        <w:t xml:space="preserve"> (2015). Effect of </w:t>
      </w:r>
    </w:p>
    <w:p w14:paraId="4BACD548" w14:textId="77777777" w:rsidR="00B3550E" w:rsidRPr="00B06095" w:rsidRDefault="00AB1CC4" w:rsidP="00B3550E">
      <w:pPr>
        <w:ind w:firstLine="720"/>
        <w:rPr>
          <w:rFonts w:asciiTheme="majorHAnsi" w:hAnsiTheme="majorHAnsi"/>
        </w:rPr>
      </w:pPr>
      <w:r w:rsidRPr="00B06095">
        <w:rPr>
          <w:rFonts w:asciiTheme="majorHAnsi" w:hAnsiTheme="majorHAnsi"/>
        </w:rPr>
        <w:t xml:space="preserve">textured insoles on spatiotemporal variables during faster than normal walking. </w:t>
      </w:r>
    </w:p>
    <w:p w14:paraId="361C38BD" w14:textId="73241E57" w:rsidR="00B24779" w:rsidRPr="00B06095" w:rsidRDefault="00AB1CC4" w:rsidP="00B3550E">
      <w:pPr>
        <w:ind w:firstLine="720"/>
        <w:rPr>
          <w:rFonts w:asciiTheme="majorHAnsi" w:hAnsiTheme="majorHAnsi"/>
        </w:rPr>
      </w:pPr>
      <w:r w:rsidRPr="00B06095">
        <w:rPr>
          <w:rFonts w:asciiTheme="majorHAnsi" w:hAnsiTheme="majorHAnsi"/>
          <w:i/>
        </w:rPr>
        <w:t>SEACSM Annual Conference</w:t>
      </w:r>
      <w:r w:rsidRPr="00B06095">
        <w:rPr>
          <w:rFonts w:asciiTheme="majorHAnsi" w:hAnsiTheme="majorHAnsi"/>
        </w:rPr>
        <w:t>. Jacksonville, FL.</w:t>
      </w:r>
    </w:p>
    <w:p w14:paraId="3691E7B2" w14:textId="77777777" w:rsidR="00B24779" w:rsidRPr="00B06095" w:rsidRDefault="00B24779" w:rsidP="00B3550E">
      <w:pPr>
        <w:rPr>
          <w:rFonts w:asciiTheme="majorHAnsi" w:hAnsiTheme="majorHAnsi"/>
        </w:rPr>
      </w:pPr>
    </w:p>
    <w:p w14:paraId="66BE1BFA" w14:textId="77777777" w:rsidR="00B3550E" w:rsidRPr="00B06095" w:rsidRDefault="00AB1CC4" w:rsidP="00B3550E">
      <w:pPr>
        <w:rPr>
          <w:rFonts w:asciiTheme="majorHAnsi" w:hAnsiTheme="majorHAnsi"/>
        </w:rPr>
      </w:pPr>
      <w:r w:rsidRPr="00B06095">
        <w:rPr>
          <w:rFonts w:asciiTheme="majorHAnsi" w:hAnsiTheme="majorHAnsi"/>
        </w:rPr>
        <w:t xml:space="preserve">McMaster, M. Hanson, R., </w:t>
      </w:r>
      <w:proofErr w:type="spellStart"/>
      <w:r w:rsidRPr="00B06095">
        <w:rPr>
          <w:rFonts w:asciiTheme="majorHAnsi" w:hAnsiTheme="majorHAnsi"/>
        </w:rPr>
        <w:t>Munsterman</w:t>
      </w:r>
      <w:proofErr w:type="spellEnd"/>
      <w:r w:rsidRPr="00B06095">
        <w:rPr>
          <w:rFonts w:asciiTheme="majorHAnsi" w:hAnsiTheme="majorHAnsi"/>
        </w:rPr>
        <w:t xml:space="preserve">, A., &amp; </w:t>
      </w:r>
      <w:r w:rsidRPr="00B06095">
        <w:rPr>
          <w:rFonts w:asciiTheme="majorHAnsi" w:hAnsiTheme="majorHAnsi"/>
          <w:b/>
          <w:bCs/>
        </w:rPr>
        <w:t>Weimar, W</w:t>
      </w:r>
      <w:r w:rsidRPr="00B06095">
        <w:rPr>
          <w:rFonts w:asciiTheme="majorHAnsi" w:hAnsiTheme="majorHAnsi"/>
        </w:rPr>
        <w:t xml:space="preserve">. (2015). Modified equine </w:t>
      </w:r>
      <w:proofErr w:type="spellStart"/>
      <w:r w:rsidRPr="00B06095">
        <w:rPr>
          <w:rFonts w:asciiTheme="majorHAnsi" w:hAnsiTheme="majorHAnsi"/>
        </w:rPr>
        <w:t>teno</w:t>
      </w:r>
      <w:proofErr w:type="spellEnd"/>
      <w:r w:rsidRPr="00B06095">
        <w:rPr>
          <w:rFonts w:asciiTheme="majorHAnsi" w:hAnsiTheme="majorHAnsi"/>
        </w:rPr>
        <w:t xml:space="preserve">-fix </w:t>
      </w:r>
    </w:p>
    <w:p w14:paraId="1913629D" w14:textId="407F17BA" w:rsidR="00B24779" w:rsidRPr="00B06095" w:rsidRDefault="00AB1CC4" w:rsidP="00B3550E">
      <w:pPr>
        <w:ind w:firstLine="720"/>
        <w:rPr>
          <w:rFonts w:asciiTheme="majorHAnsi" w:hAnsiTheme="majorHAnsi"/>
        </w:rPr>
      </w:pPr>
      <w:r w:rsidRPr="00B06095">
        <w:rPr>
          <w:rFonts w:asciiTheme="majorHAnsi" w:hAnsiTheme="majorHAnsi"/>
        </w:rPr>
        <w:t xml:space="preserve">tenorrhaphy repair.  </w:t>
      </w:r>
      <w:r w:rsidRPr="00B06095">
        <w:rPr>
          <w:rFonts w:asciiTheme="majorHAnsi" w:hAnsiTheme="majorHAnsi"/>
          <w:i/>
        </w:rPr>
        <w:t>American College of Veterinary Surgeons</w:t>
      </w:r>
      <w:r w:rsidRPr="00B06095">
        <w:rPr>
          <w:rFonts w:asciiTheme="majorHAnsi" w:hAnsiTheme="majorHAnsi"/>
        </w:rPr>
        <w:t>, San Diego, CA</w:t>
      </w:r>
    </w:p>
    <w:p w14:paraId="526770CE" w14:textId="77777777" w:rsidR="00B24779" w:rsidRPr="00B06095" w:rsidRDefault="00B24779" w:rsidP="00B3550E">
      <w:pPr>
        <w:rPr>
          <w:rFonts w:asciiTheme="majorHAnsi" w:hAnsiTheme="majorHAnsi"/>
        </w:rPr>
      </w:pPr>
    </w:p>
    <w:p w14:paraId="1F42DF46" w14:textId="637C4E21" w:rsidR="00B3550E" w:rsidRPr="00B06095" w:rsidRDefault="00AB1CC4" w:rsidP="00B3550E">
      <w:pPr>
        <w:rPr>
          <w:rFonts w:asciiTheme="majorHAnsi" w:hAnsiTheme="majorHAnsi"/>
        </w:rPr>
      </w:pPr>
      <w:r w:rsidRPr="00B06095">
        <w:rPr>
          <w:rFonts w:asciiTheme="majorHAnsi" w:hAnsiTheme="majorHAnsi"/>
        </w:rPr>
        <w:t xml:space="preserve">Wilburn, C.M., Fox, J.W., </w:t>
      </w:r>
      <w:proofErr w:type="spellStart"/>
      <w:r w:rsidRPr="00B06095">
        <w:rPr>
          <w:rFonts w:asciiTheme="majorHAnsi" w:hAnsiTheme="majorHAnsi"/>
        </w:rPr>
        <w:t>Jagodinsky</w:t>
      </w:r>
      <w:proofErr w:type="spellEnd"/>
      <w:r w:rsidRPr="00B06095">
        <w:rPr>
          <w:rFonts w:asciiTheme="majorHAnsi" w:hAnsiTheme="majorHAnsi"/>
        </w:rPr>
        <w:t xml:space="preserve">, A.E., Smallwood, L.L., &amp; </w:t>
      </w:r>
      <w:r w:rsidRPr="00B06095">
        <w:rPr>
          <w:rFonts w:asciiTheme="majorHAnsi" w:hAnsiTheme="majorHAnsi"/>
          <w:b/>
          <w:bCs/>
        </w:rPr>
        <w:t>Weimar, W.H.</w:t>
      </w:r>
      <w:r w:rsidRPr="00B06095">
        <w:rPr>
          <w:rFonts w:asciiTheme="majorHAnsi" w:hAnsiTheme="majorHAnsi"/>
        </w:rPr>
        <w:t xml:space="preserve"> (2015).</w:t>
      </w:r>
    </w:p>
    <w:p w14:paraId="523E3065" w14:textId="264424C2" w:rsidR="00B24779" w:rsidRPr="00B06095" w:rsidRDefault="00AB1CC4" w:rsidP="00B3550E">
      <w:pPr>
        <w:ind w:left="720"/>
        <w:rPr>
          <w:rFonts w:asciiTheme="majorHAnsi" w:hAnsiTheme="majorHAnsi"/>
        </w:rPr>
      </w:pPr>
      <w:r w:rsidRPr="00B06095">
        <w:rPr>
          <w:rFonts w:asciiTheme="majorHAnsi" w:hAnsiTheme="majorHAnsi"/>
        </w:rPr>
        <w:t xml:space="preserve">Influence of shoe lacing strategies on center of pressure deviation. </w:t>
      </w:r>
      <w:r w:rsidRPr="00B06095">
        <w:rPr>
          <w:rFonts w:asciiTheme="majorHAnsi" w:hAnsiTheme="majorHAnsi"/>
          <w:i/>
        </w:rPr>
        <w:t>SEACSM Annual Conference</w:t>
      </w:r>
      <w:r w:rsidRPr="00B06095">
        <w:rPr>
          <w:rFonts w:asciiTheme="majorHAnsi" w:hAnsiTheme="majorHAnsi"/>
        </w:rPr>
        <w:t>. Jacksonville, FL.</w:t>
      </w:r>
    </w:p>
    <w:p w14:paraId="71A731EF" w14:textId="77777777" w:rsidR="00B3550E" w:rsidRPr="00B06095" w:rsidRDefault="00B3550E" w:rsidP="00B3550E">
      <w:pPr>
        <w:rPr>
          <w:rFonts w:asciiTheme="majorHAnsi" w:hAnsiTheme="majorHAnsi"/>
        </w:rPr>
      </w:pPr>
    </w:p>
    <w:p w14:paraId="0A33F5E9" w14:textId="19306BE0" w:rsidR="00B24779" w:rsidRPr="00B06095" w:rsidRDefault="00AB1CC4" w:rsidP="00B3550E">
      <w:pPr>
        <w:rPr>
          <w:rFonts w:asciiTheme="majorHAnsi" w:hAnsiTheme="majorHAnsi"/>
        </w:rPr>
      </w:pPr>
      <w:r w:rsidRPr="00B06095">
        <w:rPr>
          <w:rFonts w:asciiTheme="majorHAnsi" w:hAnsiTheme="majorHAnsi"/>
        </w:rPr>
        <w:t xml:space="preserve">Smallwood, L.L., Fox, J.W., </w:t>
      </w:r>
      <w:proofErr w:type="spellStart"/>
      <w:r w:rsidRPr="00B06095">
        <w:rPr>
          <w:rFonts w:asciiTheme="majorHAnsi" w:hAnsiTheme="majorHAnsi"/>
        </w:rPr>
        <w:t>Jagodinsky</w:t>
      </w:r>
      <w:proofErr w:type="spellEnd"/>
      <w:r w:rsidRPr="00B06095">
        <w:rPr>
          <w:rFonts w:asciiTheme="majorHAnsi" w:hAnsiTheme="majorHAnsi"/>
        </w:rPr>
        <w:t xml:space="preserve">, A.E., </w:t>
      </w:r>
      <w:r w:rsidRPr="00B06095">
        <w:rPr>
          <w:rFonts w:asciiTheme="majorHAnsi" w:hAnsiTheme="majorHAnsi"/>
          <w:bCs/>
        </w:rPr>
        <w:t>Wilburn, C.M.</w:t>
      </w:r>
      <w:r w:rsidRPr="00B06095">
        <w:rPr>
          <w:rFonts w:asciiTheme="majorHAnsi" w:hAnsiTheme="majorHAnsi"/>
        </w:rPr>
        <w:t xml:space="preserve">, </w:t>
      </w:r>
      <w:r w:rsidRPr="00B06095">
        <w:rPr>
          <w:rFonts w:asciiTheme="majorHAnsi" w:hAnsiTheme="majorHAnsi"/>
          <w:b/>
          <w:bCs/>
        </w:rPr>
        <w:t>Weimar, W.H.</w:t>
      </w:r>
      <w:r w:rsidRPr="00B06095">
        <w:rPr>
          <w:rFonts w:asciiTheme="majorHAnsi" w:hAnsiTheme="majorHAnsi"/>
        </w:rPr>
        <w:t xml:space="preserve"> (2015).</w:t>
      </w:r>
    </w:p>
    <w:p w14:paraId="0D361D32" w14:textId="32CE2FB1" w:rsidR="00B24779" w:rsidRPr="00B06095" w:rsidRDefault="00AB1CC4" w:rsidP="00B3550E">
      <w:pPr>
        <w:ind w:firstLine="720"/>
        <w:rPr>
          <w:rFonts w:asciiTheme="majorHAnsi" w:hAnsiTheme="majorHAnsi"/>
        </w:rPr>
      </w:pPr>
      <w:r w:rsidRPr="00B06095">
        <w:rPr>
          <w:rFonts w:asciiTheme="majorHAnsi" w:hAnsiTheme="majorHAnsi"/>
        </w:rPr>
        <w:t>Examination of spatiotemporal parameters involving shoe lacing strategies and gait.</w:t>
      </w:r>
    </w:p>
    <w:p w14:paraId="4713805E" w14:textId="77777777" w:rsidR="00B24779" w:rsidRPr="00B06095" w:rsidRDefault="00AB1CC4" w:rsidP="00B3550E">
      <w:pPr>
        <w:ind w:firstLine="440"/>
        <w:rPr>
          <w:rFonts w:asciiTheme="majorHAnsi" w:hAnsiTheme="majorHAnsi"/>
        </w:rPr>
      </w:pPr>
      <w:r w:rsidRPr="00B06095">
        <w:rPr>
          <w:rFonts w:asciiTheme="majorHAnsi" w:hAnsiTheme="majorHAnsi"/>
          <w:i/>
        </w:rPr>
        <w:t>SEACSM Annual Conference</w:t>
      </w:r>
      <w:r w:rsidRPr="00B06095">
        <w:rPr>
          <w:rFonts w:asciiTheme="majorHAnsi" w:hAnsiTheme="majorHAnsi"/>
        </w:rPr>
        <w:t>. Jacksonville, FL.</w:t>
      </w:r>
    </w:p>
    <w:p w14:paraId="74E368A1" w14:textId="77777777" w:rsidR="00B3550E" w:rsidRPr="00B06095" w:rsidRDefault="00B3550E" w:rsidP="00B3550E">
      <w:pPr>
        <w:spacing w:before="73"/>
        <w:ind w:right="362"/>
        <w:rPr>
          <w:rFonts w:asciiTheme="majorHAnsi" w:hAnsiTheme="majorHAnsi"/>
        </w:rPr>
      </w:pPr>
    </w:p>
    <w:p w14:paraId="31419650" w14:textId="77777777" w:rsidR="00B3550E" w:rsidRPr="00B06095" w:rsidRDefault="00AB1CC4" w:rsidP="00B3550E">
      <w:pPr>
        <w:spacing w:before="73"/>
        <w:ind w:right="362"/>
        <w:rPr>
          <w:rFonts w:asciiTheme="majorHAnsi" w:hAnsiTheme="majorHAnsi"/>
        </w:rPr>
      </w:pPr>
      <w:r w:rsidRPr="00B06095">
        <w:rPr>
          <w:rFonts w:asciiTheme="majorHAnsi" w:hAnsiTheme="majorHAnsi"/>
          <w:b/>
          <w:bCs/>
        </w:rPr>
        <w:t>Weimar, W.H</w:t>
      </w:r>
      <w:r w:rsidRPr="00B06095">
        <w:rPr>
          <w:rFonts w:asciiTheme="majorHAnsi" w:hAnsiTheme="majorHAnsi"/>
        </w:rPr>
        <w:t>., Patel, J.H., Fo</w:t>
      </w:r>
      <w:r w:rsidR="00B3550E" w:rsidRPr="00B06095">
        <w:rPr>
          <w:rFonts w:asciiTheme="majorHAnsi" w:hAnsiTheme="majorHAnsi"/>
        </w:rPr>
        <w:t>x</w:t>
      </w:r>
      <w:r w:rsidRPr="00B06095">
        <w:rPr>
          <w:rFonts w:asciiTheme="majorHAnsi" w:hAnsiTheme="majorHAnsi"/>
        </w:rPr>
        <w:t xml:space="preserve">, J.W., </w:t>
      </w:r>
      <w:proofErr w:type="spellStart"/>
      <w:r w:rsidRPr="00B06095">
        <w:rPr>
          <w:rFonts w:asciiTheme="majorHAnsi" w:hAnsiTheme="majorHAnsi"/>
        </w:rPr>
        <w:t>Jagodinsky</w:t>
      </w:r>
      <w:proofErr w:type="spellEnd"/>
      <w:r w:rsidRPr="00B06095">
        <w:rPr>
          <w:rFonts w:asciiTheme="majorHAnsi" w:hAnsiTheme="majorHAnsi"/>
        </w:rPr>
        <w:t xml:space="preserve">, A.E., and Rehm, J.M. (2014).  Effect of </w:t>
      </w:r>
    </w:p>
    <w:p w14:paraId="22FA947C" w14:textId="5E384F28" w:rsidR="00B3550E" w:rsidRPr="00B06095" w:rsidRDefault="00AB1CC4" w:rsidP="00B3550E">
      <w:pPr>
        <w:spacing w:before="73"/>
        <w:ind w:left="440" w:right="362"/>
        <w:rPr>
          <w:rFonts w:asciiTheme="majorHAnsi" w:hAnsiTheme="majorHAnsi"/>
        </w:rPr>
      </w:pPr>
      <w:r w:rsidRPr="00B06095">
        <w:rPr>
          <w:rFonts w:asciiTheme="majorHAnsi" w:hAnsiTheme="majorHAnsi"/>
        </w:rPr>
        <w:t>ar</w:t>
      </w:r>
      <w:r w:rsidR="00B3550E" w:rsidRPr="00B06095">
        <w:rPr>
          <w:rFonts w:asciiTheme="majorHAnsi" w:hAnsiTheme="majorHAnsi"/>
        </w:rPr>
        <w:t xml:space="preserve">m constraints on step length during bipedal acceleration. </w:t>
      </w:r>
      <w:r w:rsidR="00B3550E" w:rsidRPr="00B06095">
        <w:rPr>
          <w:rFonts w:asciiTheme="majorHAnsi" w:hAnsiTheme="majorHAnsi"/>
          <w:i/>
        </w:rPr>
        <w:t>American College of Sports Medicine Annual Meeting, Orlando, FL. Medicine and Science in Sports and Exercise, 45.</w:t>
      </w:r>
    </w:p>
    <w:p w14:paraId="021F1F42" w14:textId="77777777" w:rsidR="00B3550E" w:rsidRPr="00B06095" w:rsidRDefault="00B3550E" w:rsidP="00B3550E">
      <w:pPr>
        <w:pStyle w:val="BodyText"/>
        <w:rPr>
          <w:rFonts w:asciiTheme="majorHAnsi" w:hAnsiTheme="majorHAnsi"/>
          <w:i/>
          <w:sz w:val="22"/>
          <w:szCs w:val="22"/>
        </w:rPr>
      </w:pPr>
    </w:p>
    <w:p w14:paraId="7EFEE204" w14:textId="77777777" w:rsidR="00B3550E" w:rsidRPr="00B06095" w:rsidRDefault="00B3550E" w:rsidP="00B3550E">
      <w:pPr>
        <w:pStyle w:val="BodyText"/>
        <w:rPr>
          <w:rFonts w:asciiTheme="majorHAnsi" w:hAnsiTheme="majorHAnsi"/>
          <w:sz w:val="22"/>
          <w:szCs w:val="22"/>
        </w:rPr>
      </w:pPr>
      <w:r w:rsidRPr="00B06095">
        <w:rPr>
          <w:rFonts w:asciiTheme="majorHAnsi" w:hAnsiTheme="majorHAnsi"/>
          <w:sz w:val="22"/>
          <w:szCs w:val="22"/>
        </w:rPr>
        <w:t xml:space="preserve">Patel, J.H., Fox, J.W., </w:t>
      </w:r>
      <w:proofErr w:type="spellStart"/>
      <w:r w:rsidRPr="00B06095">
        <w:rPr>
          <w:rFonts w:asciiTheme="majorHAnsi" w:hAnsiTheme="majorHAnsi"/>
          <w:sz w:val="22"/>
          <w:szCs w:val="22"/>
        </w:rPr>
        <w:t>Jagodinsky</w:t>
      </w:r>
      <w:proofErr w:type="spellEnd"/>
      <w:r w:rsidRPr="00B06095">
        <w:rPr>
          <w:rFonts w:asciiTheme="majorHAnsi" w:hAnsiTheme="majorHAnsi"/>
          <w:sz w:val="22"/>
          <w:szCs w:val="22"/>
        </w:rPr>
        <w:t xml:space="preserve">, A.E., Rehm J.M., and </w:t>
      </w:r>
      <w:r w:rsidRPr="00B06095">
        <w:rPr>
          <w:rFonts w:asciiTheme="majorHAnsi" w:hAnsiTheme="majorHAnsi"/>
          <w:b/>
          <w:bCs/>
          <w:sz w:val="22"/>
          <w:szCs w:val="22"/>
        </w:rPr>
        <w:t>Weimar, W.H.</w:t>
      </w:r>
      <w:r w:rsidRPr="00B06095">
        <w:rPr>
          <w:rFonts w:asciiTheme="majorHAnsi" w:hAnsiTheme="majorHAnsi"/>
          <w:sz w:val="22"/>
          <w:szCs w:val="22"/>
        </w:rPr>
        <w:t xml:space="preserve"> (2014). Effect of</w:t>
      </w:r>
    </w:p>
    <w:p w14:paraId="1331B8C2" w14:textId="3C303A4D" w:rsidR="00B3550E" w:rsidRPr="00B06095" w:rsidRDefault="00B3550E" w:rsidP="00B3550E">
      <w:pPr>
        <w:spacing w:before="2"/>
        <w:ind w:left="440" w:right="86"/>
        <w:rPr>
          <w:rFonts w:asciiTheme="majorHAnsi" w:hAnsiTheme="majorHAnsi"/>
          <w:i/>
        </w:rPr>
      </w:pPr>
      <w:r w:rsidRPr="00B06095">
        <w:rPr>
          <w:rFonts w:asciiTheme="majorHAnsi" w:hAnsiTheme="majorHAnsi"/>
        </w:rPr>
        <w:t xml:space="preserve">arm constraints on gluteus maximus EMG during bipedal acceleration. </w:t>
      </w:r>
      <w:r w:rsidRPr="00B06095">
        <w:rPr>
          <w:rFonts w:asciiTheme="majorHAnsi" w:hAnsiTheme="majorHAnsi"/>
          <w:i/>
        </w:rPr>
        <w:t>American College of Sports Medicine Annual Meeting, Orlando, FL. Medicine and Science in Sports and Exercise, 45.</w:t>
      </w:r>
    </w:p>
    <w:p w14:paraId="758993E9" w14:textId="77777777" w:rsidR="00B3550E" w:rsidRPr="00B06095" w:rsidRDefault="00B3550E" w:rsidP="00B3550E">
      <w:pPr>
        <w:pStyle w:val="BodyText"/>
        <w:spacing w:before="9"/>
        <w:rPr>
          <w:rFonts w:asciiTheme="majorHAnsi" w:hAnsiTheme="majorHAnsi"/>
          <w:i/>
          <w:sz w:val="22"/>
          <w:szCs w:val="22"/>
        </w:rPr>
      </w:pPr>
    </w:p>
    <w:p w14:paraId="53F146CB" w14:textId="77777777" w:rsidR="00B3550E" w:rsidRPr="00B06095" w:rsidRDefault="00B3550E" w:rsidP="00B3550E">
      <w:pPr>
        <w:ind w:right="362"/>
        <w:rPr>
          <w:rFonts w:asciiTheme="majorHAnsi" w:hAnsiTheme="majorHAnsi"/>
        </w:rPr>
      </w:pPr>
      <w:r w:rsidRPr="00B06095">
        <w:rPr>
          <w:rFonts w:asciiTheme="majorHAnsi" w:hAnsiTheme="majorHAnsi"/>
        </w:rPr>
        <w:t xml:space="preserve">Patel, J. H., </w:t>
      </w:r>
      <w:proofErr w:type="spellStart"/>
      <w:r w:rsidRPr="00B06095">
        <w:rPr>
          <w:rFonts w:asciiTheme="majorHAnsi" w:hAnsiTheme="majorHAnsi"/>
        </w:rPr>
        <w:t>Jagodinsky</w:t>
      </w:r>
      <w:proofErr w:type="spellEnd"/>
      <w:r w:rsidRPr="00B06095">
        <w:rPr>
          <w:rFonts w:asciiTheme="majorHAnsi" w:hAnsiTheme="majorHAnsi"/>
        </w:rPr>
        <w:t xml:space="preserve">, A. E., Oliver, G.D., &amp; </w:t>
      </w:r>
      <w:r w:rsidRPr="00B06095">
        <w:rPr>
          <w:rFonts w:asciiTheme="majorHAnsi" w:hAnsiTheme="majorHAnsi"/>
          <w:b/>
          <w:bCs/>
        </w:rPr>
        <w:t>Weimar, W. H</w:t>
      </w:r>
      <w:r w:rsidRPr="00B06095">
        <w:rPr>
          <w:rFonts w:asciiTheme="majorHAnsi" w:hAnsiTheme="majorHAnsi"/>
        </w:rPr>
        <w:t xml:space="preserve">. (2013). Force test of </w:t>
      </w:r>
    </w:p>
    <w:p w14:paraId="0AA76B14" w14:textId="1121ACDD" w:rsidR="00B3550E" w:rsidRPr="00B06095" w:rsidRDefault="00B3550E" w:rsidP="00B3550E">
      <w:pPr>
        <w:ind w:right="362" w:firstLine="720"/>
        <w:rPr>
          <w:rFonts w:asciiTheme="majorHAnsi" w:hAnsiTheme="majorHAnsi"/>
          <w:i/>
        </w:rPr>
      </w:pPr>
      <w:r w:rsidRPr="00B06095">
        <w:rPr>
          <w:rFonts w:asciiTheme="majorHAnsi" w:hAnsiTheme="majorHAnsi"/>
        </w:rPr>
        <w:t xml:space="preserve">internal rotation during various pelvis girdle positions. </w:t>
      </w:r>
      <w:r w:rsidRPr="00B06095">
        <w:rPr>
          <w:rFonts w:asciiTheme="majorHAnsi" w:hAnsiTheme="majorHAnsi"/>
          <w:i/>
        </w:rPr>
        <w:t xml:space="preserve">American College of Sports </w:t>
      </w:r>
    </w:p>
    <w:p w14:paraId="39FC3CA5" w14:textId="3D47E84B" w:rsidR="00B3550E" w:rsidRPr="00B06095" w:rsidRDefault="00B3550E" w:rsidP="00B3550E">
      <w:pPr>
        <w:ind w:right="362" w:firstLine="720"/>
        <w:rPr>
          <w:rFonts w:asciiTheme="majorHAnsi" w:hAnsiTheme="majorHAnsi"/>
          <w:i/>
        </w:rPr>
      </w:pPr>
      <w:r w:rsidRPr="00B06095">
        <w:rPr>
          <w:rFonts w:asciiTheme="majorHAnsi" w:hAnsiTheme="majorHAnsi"/>
          <w:i/>
        </w:rPr>
        <w:t>Medicine Annual Meeting, Indianapolis, IN. Medicine and Science in Sports and</w:t>
      </w:r>
    </w:p>
    <w:p w14:paraId="1CAF481B" w14:textId="77777777" w:rsidR="00B3550E" w:rsidRPr="00B06095" w:rsidRDefault="00B3550E" w:rsidP="00B3550E">
      <w:pPr>
        <w:ind w:firstLine="720"/>
        <w:rPr>
          <w:rFonts w:asciiTheme="majorHAnsi" w:hAnsiTheme="majorHAnsi"/>
          <w:i/>
        </w:rPr>
      </w:pPr>
      <w:r w:rsidRPr="00B06095">
        <w:rPr>
          <w:rFonts w:asciiTheme="majorHAnsi" w:hAnsiTheme="majorHAnsi"/>
          <w:i/>
        </w:rPr>
        <w:t>Exercise, 45.</w:t>
      </w:r>
    </w:p>
    <w:p w14:paraId="0B6DF633" w14:textId="77777777" w:rsidR="00B3550E" w:rsidRPr="00B06095" w:rsidRDefault="00B3550E" w:rsidP="00B3550E">
      <w:pPr>
        <w:pStyle w:val="BodyText"/>
        <w:spacing w:before="7"/>
        <w:rPr>
          <w:rFonts w:asciiTheme="majorHAnsi" w:hAnsiTheme="majorHAnsi"/>
          <w:i/>
          <w:sz w:val="22"/>
          <w:szCs w:val="22"/>
        </w:rPr>
      </w:pPr>
    </w:p>
    <w:p w14:paraId="38100295" w14:textId="77777777" w:rsidR="00B3550E" w:rsidRPr="00B06095" w:rsidRDefault="00B3550E" w:rsidP="00B3550E">
      <w:pPr>
        <w:rPr>
          <w:rFonts w:asciiTheme="majorHAnsi" w:hAnsiTheme="majorHAnsi"/>
        </w:rPr>
      </w:pPr>
      <w:r w:rsidRPr="00B06095">
        <w:rPr>
          <w:rFonts w:asciiTheme="majorHAnsi" w:hAnsiTheme="majorHAnsi"/>
        </w:rPr>
        <w:t xml:space="preserve">Oliver, G. D., Stone, A.J. &amp; </w:t>
      </w:r>
      <w:r w:rsidRPr="00B06095">
        <w:rPr>
          <w:rFonts w:asciiTheme="majorHAnsi" w:hAnsiTheme="majorHAnsi"/>
          <w:b/>
          <w:bCs/>
        </w:rPr>
        <w:t>Weimar, W.H.</w:t>
      </w:r>
      <w:r w:rsidRPr="00B06095">
        <w:rPr>
          <w:rFonts w:asciiTheme="majorHAnsi" w:hAnsiTheme="majorHAnsi"/>
        </w:rPr>
        <w:t xml:space="preserve"> (2013). Effects of shoulder fatigue on ground </w:t>
      </w:r>
    </w:p>
    <w:p w14:paraId="148AB375" w14:textId="07A3F58E" w:rsidR="00B3550E" w:rsidRPr="00B06095" w:rsidRDefault="00B3550E" w:rsidP="00B3550E">
      <w:pPr>
        <w:ind w:left="720"/>
        <w:rPr>
          <w:rFonts w:asciiTheme="majorHAnsi" w:hAnsiTheme="majorHAnsi"/>
          <w:i/>
        </w:rPr>
      </w:pPr>
      <w:r w:rsidRPr="00B06095">
        <w:rPr>
          <w:rFonts w:asciiTheme="majorHAnsi" w:hAnsiTheme="majorHAnsi"/>
        </w:rPr>
        <w:t xml:space="preserve">reaction forces in softball players. </w:t>
      </w:r>
      <w:r w:rsidRPr="00B06095">
        <w:rPr>
          <w:rFonts w:asciiTheme="majorHAnsi" w:hAnsiTheme="majorHAnsi"/>
          <w:i/>
        </w:rPr>
        <w:t>American College of Sports Medicine Annual Meeting, Indianapolis, IN. Medicine and Science in Sports and Exercise, 45.</w:t>
      </w:r>
    </w:p>
    <w:p w14:paraId="28135A6F" w14:textId="77777777" w:rsidR="00B3550E" w:rsidRPr="00B06095" w:rsidRDefault="00B3550E" w:rsidP="00B3550E">
      <w:pPr>
        <w:rPr>
          <w:rFonts w:asciiTheme="majorHAnsi" w:hAnsiTheme="majorHAnsi"/>
          <w:i/>
        </w:rPr>
      </w:pPr>
    </w:p>
    <w:p w14:paraId="015741EE" w14:textId="77777777" w:rsidR="00B3550E" w:rsidRPr="00B06095" w:rsidRDefault="00B3550E" w:rsidP="00B3550E">
      <w:pPr>
        <w:rPr>
          <w:rFonts w:asciiTheme="majorHAnsi" w:hAnsiTheme="majorHAnsi"/>
        </w:rPr>
      </w:pPr>
      <w:r w:rsidRPr="00B06095">
        <w:rPr>
          <w:rFonts w:asciiTheme="majorHAnsi" w:hAnsiTheme="majorHAnsi"/>
        </w:rPr>
        <w:t xml:space="preserve">Fox, J.W.*, Rehm, J.M.*, Romer, B.H.*, Patel, J.H.*, Oliver, G.D.*, &amp; </w:t>
      </w:r>
      <w:r w:rsidRPr="00B06095">
        <w:rPr>
          <w:rFonts w:asciiTheme="majorHAnsi" w:hAnsiTheme="majorHAnsi"/>
          <w:b/>
          <w:bCs/>
        </w:rPr>
        <w:t>Weimar, W.H.</w:t>
      </w:r>
      <w:r w:rsidRPr="00B06095">
        <w:rPr>
          <w:rFonts w:asciiTheme="majorHAnsi" w:hAnsiTheme="majorHAnsi"/>
        </w:rPr>
        <w:t xml:space="preserve"> (2013). A </w:t>
      </w:r>
    </w:p>
    <w:p w14:paraId="09812061" w14:textId="593FD83B" w:rsidR="00B3550E" w:rsidRPr="00B06095" w:rsidRDefault="00B3550E" w:rsidP="00B3550E">
      <w:pPr>
        <w:ind w:left="720"/>
        <w:rPr>
          <w:rFonts w:asciiTheme="majorHAnsi" w:hAnsiTheme="majorHAnsi"/>
          <w:i/>
        </w:rPr>
      </w:pPr>
      <w:r w:rsidRPr="00B06095">
        <w:rPr>
          <w:rFonts w:asciiTheme="majorHAnsi" w:hAnsiTheme="majorHAnsi"/>
        </w:rPr>
        <w:t xml:space="preserve">comparison of Impulse from four loading configurations. </w:t>
      </w:r>
      <w:r w:rsidRPr="00B06095">
        <w:rPr>
          <w:rFonts w:asciiTheme="majorHAnsi" w:hAnsiTheme="majorHAnsi"/>
          <w:i/>
        </w:rPr>
        <w:t>American College of Sports Medicine, International Meeting, Indianapolis, IN. Medicine and Science in Sports and Exercise, 45.</w:t>
      </w:r>
    </w:p>
    <w:p w14:paraId="39C3EABA" w14:textId="77777777" w:rsidR="00B3550E" w:rsidRPr="00B06095" w:rsidRDefault="00B3550E" w:rsidP="00B3550E">
      <w:pPr>
        <w:rPr>
          <w:rFonts w:asciiTheme="majorHAnsi" w:hAnsiTheme="majorHAnsi"/>
          <w:i/>
        </w:rPr>
      </w:pPr>
    </w:p>
    <w:p w14:paraId="1E74B8DE" w14:textId="77777777" w:rsidR="00B3550E" w:rsidRPr="00B06095" w:rsidRDefault="00B3550E" w:rsidP="00B3550E">
      <w:pPr>
        <w:rPr>
          <w:rFonts w:asciiTheme="majorHAnsi" w:hAnsiTheme="majorHAnsi"/>
        </w:rPr>
      </w:pPr>
      <w:r w:rsidRPr="00B06095">
        <w:rPr>
          <w:rFonts w:asciiTheme="majorHAnsi" w:hAnsiTheme="majorHAnsi"/>
          <w:b/>
          <w:bCs/>
        </w:rPr>
        <w:t>Weimar, W.H.</w:t>
      </w:r>
      <w:r w:rsidRPr="00B06095">
        <w:rPr>
          <w:rFonts w:asciiTheme="majorHAnsi" w:hAnsiTheme="majorHAnsi"/>
        </w:rPr>
        <w:t xml:space="preserve">, Oliver, G.D., &amp; Patel, J.H.* (2013). Glenohumeral joint motion involves the </w:t>
      </w:r>
    </w:p>
    <w:p w14:paraId="2C10B1F8" w14:textId="0B88E98F" w:rsidR="00B3550E" w:rsidRPr="00B06095" w:rsidRDefault="00B3550E" w:rsidP="00B3550E">
      <w:pPr>
        <w:ind w:firstLine="720"/>
        <w:rPr>
          <w:rFonts w:asciiTheme="majorHAnsi" w:hAnsiTheme="majorHAnsi"/>
        </w:rPr>
      </w:pPr>
      <w:r w:rsidRPr="00B06095">
        <w:rPr>
          <w:rFonts w:asciiTheme="majorHAnsi" w:hAnsiTheme="majorHAnsi"/>
        </w:rPr>
        <w:t xml:space="preserve">whole body, just ask Dartfish. </w:t>
      </w:r>
      <w:r w:rsidRPr="00B06095">
        <w:rPr>
          <w:rFonts w:asciiTheme="majorHAnsi" w:hAnsiTheme="majorHAnsi"/>
          <w:i/>
        </w:rPr>
        <w:t xml:space="preserve">SEACSM Conference, </w:t>
      </w:r>
      <w:r w:rsidRPr="00B06095">
        <w:rPr>
          <w:rFonts w:asciiTheme="majorHAnsi" w:hAnsiTheme="majorHAnsi"/>
        </w:rPr>
        <w:t>Greenville, SC (Tutorial).</w:t>
      </w:r>
    </w:p>
    <w:p w14:paraId="17884D1D" w14:textId="77777777" w:rsidR="00B3550E" w:rsidRPr="00B06095" w:rsidRDefault="00B3550E" w:rsidP="00B3550E">
      <w:pPr>
        <w:rPr>
          <w:rFonts w:asciiTheme="majorHAnsi" w:hAnsiTheme="majorHAnsi"/>
        </w:rPr>
      </w:pPr>
    </w:p>
    <w:p w14:paraId="2C462F65" w14:textId="77777777" w:rsidR="00B3550E" w:rsidRPr="00B06095" w:rsidRDefault="00B3550E" w:rsidP="00B3550E">
      <w:pPr>
        <w:rPr>
          <w:rFonts w:asciiTheme="majorHAnsi" w:hAnsiTheme="majorHAnsi"/>
        </w:rPr>
      </w:pPr>
      <w:r w:rsidRPr="00B06095">
        <w:rPr>
          <w:rFonts w:asciiTheme="majorHAnsi" w:hAnsiTheme="majorHAnsi"/>
        </w:rPr>
        <w:t xml:space="preserve">Sumner, A.M. &amp; </w:t>
      </w:r>
      <w:r w:rsidRPr="00B06095">
        <w:rPr>
          <w:rFonts w:asciiTheme="majorHAnsi" w:hAnsiTheme="majorHAnsi"/>
          <w:b/>
          <w:bCs/>
        </w:rPr>
        <w:t>Weimar, W.H.</w:t>
      </w:r>
      <w:r w:rsidRPr="00B06095">
        <w:rPr>
          <w:rFonts w:asciiTheme="majorHAnsi" w:hAnsiTheme="majorHAnsi"/>
        </w:rPr>
        <w:t xml:space="preserve"> (2013). Influence of a marching snare drum lumbar belt on </w:t>
      </w:r>
    </w:p>
    <w:p w14:paraId="63031917" w14:textId="7EE4D82D" w:rsidR="00B3550E" w:rsidRPr="00B06095" w:rsidRDefault="00B3550E" w:rsidP="00B3550E">
      <w:pPr>
        <w:ind w:left="720"/>
        <w:rPr>
          <w:rFonts w:asciiTheme="majorHAnsi" w:hAnsiTheme="majorHAnsi"/>
          <w:i/>
        </w:rPr>
      </w:pPr>
      <w:r w:rsidRPr="00B06095">
        <w:rPr>
          <w:rFonts w:asciiTheme="majorHAnsi" w:hAnsiTheme="majorHAnsi"/>
        </w:rPr>
        <w:t xml:space="preserve">contact pressure and its clinical relevance. </w:t>
      </w:r>
      <w:r w:rsidRPr="00B06095">
        <w:rPr>
          <w:rFonts w:asciiTheme="majorHAnsi" w:hAnsiTheme="majorHAnsi"/>
          <w:i/>
        </w:rPr>
        <w:t>American Academy of Physician Assistants Annual Conference, Washington, D.C.</w:t>
      </w:r>
    </w:p>
    <w:p w14:paraId="08E6731B" w14:textId="77777777" w:rsidR="00B3550E" w:rsidRPr="00B06095" w:rsidRDefault="00B3550E" w:rsidP="00B3550E">
      <w:pPr>
        <w:rPr>
          <w:rFonts w:asciiTheme="majorHAnsi" w:hAnsiTheme="majorHAnsi"/>
          <w:i/>
        </w:rPr>
      </w:pPr>
    </w:p>
    <w:p w14:paraId="402B69F5" w14:textId="77777777" w:rsidR="00B3550E" w:rsidRPr="00B06095" w:rsidRDefault="00B3550E" w:rsidP="00B3550E">
      <w:pPr>
        <w:rPr>
          <w:rFonts w:asciiTheme="majorHAnsi" w:hAnsiTheme="majorHAnsi"/>
        </w:rPr>
      </w:pPr>
      <w:r w:rsidRPr="00B06095">
        <w:rPr>
          <w:rFonts w:asciiTheme="majorHAnsi" w:hAnsiTheme="majorHAnsi"/>
        </w:rPr>
        <w:t xml:space="preserve">Romer, B.H.*, Fox, J.W.*, Rehm, J.M.*, Patel, J.H.* &amp; </w:t>
      </w:r>
      <w:r w:rsidRPr="00B06095">
        <w:rPr>
          <w:rFonts w:asciiTheme="majorHAnsi" w:hAnsiTheme="majorHAnsi"/>
          <w:b/>
          <w:bCs/>
        </w:rPr>
        <w:t>Weimar, W.H.</w:t>
      </w:r>
      <w:r w:rsidRPr="00B06095">
        <w:rPr>
          <w:rFonts w:asciiTheme="majorHAnsi" w:hAnsiTheme="majorHAnsi"/>
        </w:rPr>
        <w:t xml:space="preserve"> (2013). Footwear and </w:t>
      </w:r>
    </w:p>
    <w:p w14:paraId="0BDA8DEE" w14:textId="1B950D49" w:rsidR="00B3550E" w:rsidRPr="00B06095" w:rsidRDefault="00B3550E" w:rsidP="00B3550E">
      <w:pPr>
        <w:ind w:left="720"/>
        <w:rPr>
          <w:rFonts w:asciiTheme="majorHAnsi" w:hAnsiTheme="majorHAnsi"/>
        </w:rPr>
      </w:pPr>
      <w:r w:rsidRPr="00B06095">
        <w:rPr>
          <w:rFonts w:asciiTheme="majorHAnsi" w:hAnsiTheme="majorHAnsi"/>
        </w:rPr>
        <w:t xml:space="preserve">cadence effects on spatiotemporal gait parameters. </w:t>
      </w:r>
      <w:r w:rsidRPr="00B06095">
        <w:rPr>
          <w:rFonts w:asciiTheme="majorHAnsi" w:hAnsiTheme="majorHAnsi"/>
          <w:i/>
        </w:rPr>
        <w:t xml:space="preserve">SEACSM Conference, </w:t>
      </w:r>
      <w:r w:rsidRPr="00B06095">
        <w:rPr>
          <w:rFonts w:asciiTheme="majorHAnsi" w:hAnsiTheme="majorHAnsi"/>
        </w:rPr>
        <w:t>Greenville, S.C.</w:t>
      </w:r>
    </w:p>
    <w:p w14:paraId="5A83A300" w14:textId="77777777" w:rsidR="00B3550E" w:rsidRPr="00B06095" w:rsidRDefault="00B3550E" w:rsidP="00B3550E">
      <w:pPr>
        <w:rPr>
          <w:rFonts w:asciiTheme="majorHAnsi" w:hAnsiTheme="majorHAnsi"/>
        </w:rPr>
      </w:pPr>
    </w:p>
    <w:p w14:paraId="1E5F632D" w14:textId="77777777" w:rsidR="00B3550E" w:rsidRPr="00B06095" w:rsidRDefault="00B3550E" w:rsidP="00B3550E">
      <w:pPr>
        <w:rPr>
          <w:rFonts w:asciiTheme="majorHAnsi" w:hAnsiTheme="majorHAnsi"/>
        </w:rPr>
      </w:pPr>
      <w:r w:rsidRPr="00B06095">
        <w:rPr>
          <w:rFonts w:asciiTheme="majorHAnsi" w:hAnsiTheme="majorHAnsi"/>
        </w:rPr>
        <w:t xml:space="preserve">Fox, J.W.*, Patel, J.W.*, Romer, B.H.*, Rehm, J.M.* and </w:t>
      </w:r>
      <w:r w:rsidRPr="00B06095">
        <w:rPr>
          <w:rFonts w:asciiTheme="majorHAnsi" w:hAnsiTheme="majorHAnsi"/>
          <w:b/>
          <w:bCs/>
        </w:rPr>
        <w:t>Weimar, W.H.</w:t>
      </w:r>
      <w:r w:rsidRPr="00B06095">
        <w:rPr>
          <w:rFonts w:asciiTheme="majorHAnsi" w:hAnsiTheme="majorHAnsi"/>
        </w:rPr>
        <w:t xml:space="preserve"> (2013). Vertical </w:t>
      </w:r>
    </w:p>
    <w:p w14:paraId="78375EB7" w14:textId="77777777" w:rsidR="00B3550E" w:rsidRPr="00B06095" w:rsidRDefault="00B3550E" w:rsidP="00B3550E">
      <w:pPr>
        <w:ind w:firstLine="720"/>
        <w:rPr>
          <w:rFonts w:asciiTheme="majorHAnsi" w:hAnsiTheme="majorHAnsi"/>
          <w:i/>
        </w:rPr>
      </w:pPr>
      <w:r w:rsidRPr="00B06095">
        <w:rPr>
          <w:rFonts w:asciiTheme="majorHAnsi" w:hAnsiTheme="majorHAnsi"/>
        </w:rPr>
        <w:t xml:space="preserve">ground reaction forces during four loading conditions. </w:t>
      </w:r>
      <w:r w:rsidRPr="00B06095">
        <w:rPr>
          <w:rFonts w:asciiTheme="majorHAnsi" w:hAnsiTheme="majorHAnsi"/>
          <w:i/>
        </w:rPr>
        <w:t xml:space="preserve">SEACSM Conference, </w:t>
      </w:r>
    </w:p>
    <w:p w14:paraId="0711120B" w14:textId="4C6C77A9" w:rsidR="00B3550E" w:rsidRPr="00B06095" w:rsidRDefault="00B3550E" w:rsidP="00B3550E">
      <w:pPr>
        <w:ind w:firstLine="720"/>
        <w:rPr>
          <w:rFonts w:asciiTheme="majorHAnsi" w:hAnsiTheme="majorHAnsi"/>
        </w:rPr>
      </w:pPr>
      <w:r w:rsidRPr="00B06095">
        <w:rPr>
          <w:rFonts w:asciiTheme="majorHAnsi" w:hAnsiTheme="majorHAnsi"/>
        </w:rPr>
        <w:t>Greenville, S.C.</w:t>
      </w:r>
    </w:p>
    <w:p w14:paraId="34EDD7B6" w14:textId="77777777" w:rsidR="00B3550E" w:rsidRPr="00B06095" w:rsidRDefault="00B3550E" w:rsidP="00B3550E">
      <w:pPr>
        <w:rPr>
          <w:rFonts w:asciiTheme="majorHAnsi" w:hAnsiTheme="majorHAnsi"/>
        </w:rPr>
      </w:pPr>
    </w:p>
    <w:p w14:paraId="7A7EFD94" w14:textId="77777777" w:rsidR="00B3550E" w:rsidRPr="00B06095" w:rsidRDefault="00B3550E" w:rsidP="00B3550E">
      <w:pPr>
        <w:rPr>
          <w:rFonts w:asciiTheme="majorHAnsi" w:hAnsiTheme="majorHAnsi"/>
        </w:rPr>
      </w:pPr>
      <w:r w:rsidRPr="00B06095">
        <w:rPr>
          <w:rFonts w:asciiTheme="majorHAnsi" w:hAnsiTheme="majorHAnsi"/>
        </w:rPr>
        <w:t xml:space="preserve">Lowe, C.*, Romer, B.*, Bass, R., &amp; </w:t>
      </w:r>
      <w:r w:rsidRPr="00B06095">
        <w:rPr>
          <w:rFonts w:asciiTheme="majorHAnsi" w:hAnsiTheme="majorHAnsi"/>
          <w:b/>
          <w:bCs/>
        </w:rPr>
        <w:t>Weimar, W.</w:t>
      </w:r>
      <w:r w:rsidRPr="00B06095">
        <w:rPr>
          <w:rFonts w:asciiTheme="majorHAnsi" w:hAnsiTheme="majorHAnsi"/>
        </w:rPr>
        <w:t xml:space="preserve"> (2012). Subconscious human gait alteration </w:t>
      </w:r>
    </w:p>
    <w:p w14:paraId="23791EEF" w14:textId="74D30D86" w:rsidR="00B3550E" w:rsidRPr="00B06095" w:rsidRDefault="00B3550E" w:rsidP="00B3550E">
      <w:pPr>
        <w:ind w:firstLine="720"/>
        <w:rPr>
          <w:rFonts w:asciiTheme="majorHAnsi" w:hAnsiTheme="majorHAnsi"/>
          <w:i/>
        </w:rPr>
      </w:pPr>
      <w:r w:rsidRPr="00B06095">
        <w:rPr>
          <w:rFonts w:asciiTheme="majorHAnsi" w:hAnsiTheme="majorHAnsi"/>
        </w:rPr>
        <w:t xml:space="preserve">to external stimuli. </w:t>
      </w:r>
      <w:r w:rsidRPr="00B06095">
        <w:rPr>
          <w:rFonts w:asciiTheme="majorHAnsi" w:hAnsiTheme="majorHAnsi"/>
          <w:i/>
        </w:rPr>
        <w:t>Annual Biomedical Research Conference for Minority Students,</w:t>
      </w:r>
    </w:p>
    <w:p w14:paraId="78A48B0A" w14:textId="77777777" w:rsidR="00B3550E" w:rsidRPr="00B06095" w:rsidRDefault="00B3550E" w:rsidP="00B3550E">
      <w:pPr>
        <w:ind w:firstLine="720"/>
        <w:rPr>
          <w:rFonts w:asciiTheme="majorHAnsi" w:hAnsiTheme="majorHAnsi"/>
        </w:rPr>
      </w:pPr>
      <w:r w:rsidRPr="00B06095">
        <w:rPr>
          <w:rFonts w:asciiTheme="majorHAnsi" w:hAnsiTheme="majorHAnsi"/>
        </w:rPr>
        <w:t>San Jose, CA.</w:t>
      </w:r>
    </w:p>
    <w:p w14:paraId="5B770521" w14:textId="77777777" w:rsidR="00B3550E" w:rsidRPr="00B06095" w:rsidRDefault="00B3550E" w:rsidP="00B3550E">
      <w:pPr>
        <w:rPr>
          <w:rFonts w:asciiTheme="majorHAnsi" w:hAnsiTheme="majorHAnsi"/>
        </w:rPr>
      </w:pPr>
    </w:p>
    <w:p w14:paraId="000C9EA1" w14:textId="77777777" w:rsidR="00B3550E" w:rsidRPr="00B06095" w:rsidRDefault="00B3550E" w:rsidP="00B3550E">
      <w:pPr>
        <w:rPr>
          <w:rFonts w:asciiTheme="majorHAnsi" w:hAnsiTheme="majorHAnsi"/>
        </w:rPr>
      </w:pPr>
      <w:r w:rsidRPr="00B06095">
        <w:rPr>
          <w:rFonts w:asciiTheme="majorHAnsi" w:hAnsiTheme="majorHAnsi"/>
        </w:rPr>
        <w:t xml:space="preserve">Romer, B.H.*, Patel, J.H.*, Fox, J.W.*, Rehm, J.M.*, Sumner, A.M.*, &amp; </w:t>
      </w:r>
      <w:r w:rsidRPr="00B06095">
        <w:rPr>
          <w:rFonts w:asciiTheme="majorHAnsi" w:hAnsiTheme="majorHAnsi"/>
          <w:b/>
          <w:bCs/>
        </w:rPr>
        <w:t>Weimar, W.H.</w:t>
      </w:r>
      <w:r w:rsidRPr="00B06095">
        <w:rPr>
          <w:rFonts w:asciiTheme="majorHAnsi" w:hAnsiTheme="majorHAnsi"/>
        </w:rPr>
        <w:t xml:space="preserve"> (2012).</w:t>
      </w:r>
    </w:p>
    <w:p w14:paraId="7F2E3F95" w14:textId="5FBACA22" w:rsidR="00B3550E" w:rsidRPr="00B06095" w:rsidRDefault="00B3550E" w:rsidP="00B3550E">
      <w:pPr>
        <w:ind w:firstLine="720"/>
        <w:rPr>
          <w:rFonts w:asciiTheme="majorHAnsi" w:hAnsiTheme="majorHAnsi"/>
        </w:rPr>
      </w:pPr>
      <w:r w:rsidRPr="00B06095">
        <w:rPr>
          <w:rFonts w:asciiTheme="majorHAnsi" w:hAnsiTheme="majorHAnsi"/>
        </w:rPr>
        <w:t xml:space="preserve">Turn time for four different flip-turn styles. </w:t>
      </w:r>
      <w:r w:rsidRPr="00B06095">
        <w:rPr>
          <w:rFonts w:asciiTheme="majorHAnsi" w:hAnsiTheme="majorHAnsi"/>
          <w:i/>
        </w:rPr>
        <w:t xml:space="preserve">SEACSM Conference, </w:t>
      </w:r>
      <w:r w:rsidRPr="00B06095">
        <w:rPr>
          <w:rFonts w:asciiTheme="majorHAnsi" w:hAnsiTheme="majorHAnsi"/>
        </w:rPr>
        <w:t>Jacksonville, FL.</w:t>
      </w:r>
    </w:p>
    <w:p w14:paraId="2C4A20B5" w14:textId="77777777" w:rsidR="00B3550E" w:rsidRPr="00B06095" w:rsidRDefault="00B3550E" w:rsidP="00B3550E">
      <w:pPr>
        <w:rPr>
          <w:rFonts w:asciiTheme="majorHAnsi" w:hAnsiTheme="majorHAnsi"/>
        </w:rPr>
      </w:pPr>
    </w:p>
    <w:p w14:paraId="385090C4" w14:textId="77777777" w:rsidR="00B3550E" w:rsidRPr="00B06095" w:rsidRDefault="00B3550E" w:rsidP="00B3550E">
      <w:pPr>
        <w:rPr>
          <w:rFonts w:asciiTheme="majorHAnsi" w:hAnsiTheme="majorHAnsi"/>
        </w:rPr>
      </w:pPr>
      <w:r w:rsidRPr="00B06095">
        <w:rPr>
          <w:rFonts w:asciiTheme="majorHAnsi" w:hAnsiTheme="majorHAnsi"/>
        </w:rPr>
        <w:t xml:space="preserve">Rehm, J.M.*, Patel, J.H.*, Romer, B.H.*, Fox, J.W.*, Sumner, A.M.*, &amp; </w:t>
      </w:r>
      <w:r w:rsidRPr="00B06095">
        <w:rPr>
          <w:rFonts w:asciiTheme="majorHAnsi" w:hAnsiTheme="majorHAnsi"/>
          <w:b/>
          <w:bCs/>
        </w:rPr>
        <w:t>Weimar, W.H.</w:t>
      </w:r>
      <w:r w:rsidRPr="00B06095">
        <w:rPr>
          <w:rFonts w:asciiTheme="majorHAnsi" w:hAnsiTheme="majorHAnsi"/>
        </w:rPr>
        <w:t xml:space="preserve"> (2012). </w:t>
      </w:r>
    </w:p>
    <w:p w14:paraId="60C24D47" w14:textId="77777777" w:rsidR="00B3550E" w:rsidRPr="00B06095" w:rsidRDefault="00B3550E" w:rsidP="00B3550E">
      <w:pPr>
        <w:ind w:firstLine="720"/>
        <w:rPr>
          <w:rFonts w:asciiTheme="majorHAnsi" w:hAnsiTheme="majorHAnsi"/>
          <w:i/>
        </w:rPr>
      </w:pPr>
      <w:r w:rsidRPr="00B06095">
        <w:rPr>
          <w:rFonts w:asciiTheme="majorHAnsi" w:hAnsiTheme="majorHAnsi"/>
        </w:rPr>
        <w:t xml:space="preserve">Force production of three different flip-turn styles while riding a dry land cart. </w:t>
      </w:r>
      <w:r w:rsidRPr="00B06095">
        <w:rPr>
          <w:rFonts w:asciiTheme="majorHAnsi" w:hAnsiTheme="majorHAnsi"/>
          <w:i/>
        </w:rPr>
        <w:t xml:space="preserve">SEACSM </w:t>
      </w:r>
    </w:p>
    <w:p w14:paraId="32D57E52" w14:textId="05CE91F6" w:rsidR="00B3550E" w:rsidRPr="00B06095" w:rsidRDefault="00B3550E" w:rsidP="00B3550E">
      <w:pPr>
        <w:ind w:firstLine="720"/>
        <w:rPr>
          <w:rFonts w:asciiTheme="majorHAnsi" w:hAnsiTheme="majorHAnsi"/>
        </w:rPr>
      </w:pPr>
      <w:r w:rsidRPr="00B06095">
        <w:rPr>
          <w:rFonts w:asciiTheme="majorHAnsi" w:hAnsiTheme="majorHAnsi"/>
          <w:i/>
        </w:rPr>
        <w:t xml:space="preserve">Conference, </w:t>
      </w:r>
      <w:r w:rsidRPr="00B06095">
        <w:rPr>
          <w:rFonts w:asciiTheme="majorHAnsi" w:hAnsiTheme="majorHAnsi"/>
        </w:rPr>
        <w:t>Jacksonville, FL.</w:t>
      </w:r>
    </w:p>
    <w:p w14:paraId="77E5B2D2" w14:textId="77777777" w:rsidR="00B06095" w:rsidRDefault="00B06095" w:rsidP="00B3550E">
      <w:pPr>
        <w:rPr>
          <w:rFonts w:asciiTheme="majorHAnsi" w:hAnsiTheme="majorHAnsi"/>
        </w:rPr>
      </w:pPr>
    </w:p>
    <w:p w14:paraId="3638CD04" w14:textId="095408E3" w:rsidR="00B3550E" w:rsidRPr="00B06095" w:rsidRDefault="00B3550E" w:rsidP="00B3550E">
      <w:pPr>
        <w:rPr>
          <w:rFonts w:asciiTheme="majorHAnsi" w:hAnsiTheme="majorHAnsi"/>
        </w:rPr>
      </w:pPr>
      <w:r w:rsidRPr="00B06095">
        <w:rPr>
          <w:rFonts w:asciiTheme="majorHAnsi" w:hAnsiTheme="majorHAnsi"/>
        </w:rPr>
        <w:t xml:space="preserve">Sumner, A.M.*, </w:t>
      </w:r>
      <w:r w:rsidRPr="00B06095">
        <w:rPr>
          <w:rFonts w:asciiTheme="majorHAnsi" w:hAnsiTheme="majorHAnsi"/>
          <w:b/>
          <w:bCs/>
        </w:rPr>
        <w:t>Weimar, W.H</w:t>
      </w:r>
      <w:r w:rsidRPr="00B06095">
        <w:rPr>
          <w:rFonts w:asciiTheme="majorHAnsi" w:hAnsiTheme="majorHAnsi"/>
        </w:rPr>
        <w:t>., Patel, J.H.*, Romer, B.H.*, Fox, J.F.*, &amp; Rehm, J.M.* (2012).</w:t>
      </w:r>
    </w:p>
    <w:p w14:paraId="3CF53229" w14:textId="77777777" w:rsidR="00B3550E" w:rsidRPr="00B06095" w:rsidRDefault="00B3550E" w:rsidP="00B3550E">
      <w:pPr>
        <w:ind w:firstLine="720"/>
        <w:rPr>
          <w:rFonts w:asciiTheme="majorHAnsi" w:hAnsiTheme="majorHAnsi"/>
          <w:i/>
        </w:rPr>
      </w:pPr>
      <w:r w:rsidRPr="00B06095">
        <w:rPr>
          <w:rFonts w:asciiTheme="majorHAnsi" w:hAnsiTheme="majorHAnsi"/>
        </w:rPr>
        <w:t xml:space="preserve">Influence of a marching snare drum system on contact pressure. </w:t>
      </w:r>
      <w:r w:rsidRPr="00B06095">
        <w:rPr>
          <w:rFonts w:asciiTheme="majorHAnsi" w:hAnsiTheme="majorHAnsi"/>
          <w:i/>
        </w:rPr>
        <w:t xml:space="preserve">SEACSM </w:t>
      </w:r>
    </w:p>
    <w:p w14:paraId="63D0A17A" w14:textId="72AD4BEA" w:rsidR="00B3550E" w:rsidRPr="00B06095" w:rsidRDefault="00B3550E" w:rsidP="00B3550E">
      <w:pPr>
        <w:ind w:firstLine="720"/>
        <w:rPr>
          <w:rFonts w:asciiTheme="majorHAnsi" w:hAnsiTheme="majorHAnsi"/>
          <w:i/>
        </w:rPr>
      </w:pPr>
      <w:r w:rsidRPr="00B06095">
        <w:rPr>
          <w:rFonts w:asciiTheme="majorHAnsi" w:hAnsiTheme="majorHAnsi"/>
          <w:i/>
        </w:rPr>
        <w:t xml:space="preserve">Conference, </w:t>
      </w:r>
      <w:r w:rsidRPr="00B06095">
        <w:rPr>
          <w:rFonts w:asciiTheme="majorHAnsi" w:hAnsiTheme="majorHAnsi"/>
        </w:rPr>
        <w:t>Jacksonville, FL.</w:t>
      </w:r>
    </w:p>
    <w:p w14:paraId="55CFA4C7" w14:textId="77777777" w:rsidR="00B3550E" w:rsidRPr="00B06095" w:rsidRDefault="00B3550E" w:rsidP="00B3550E">
      <w:pPr>
        <w:rPr>
          <w:rFonts w:asciiTheme="majorHAnsi" w:hAnsiTheme="majorHAnsi"/>
        </w:rPr>
      </w:pPr>
    </w:p>
    <w:p w14:paraId="0D187E06" w14:textId="77777777" w:rsidR="00B3550E" w:rsidRPr="00B06095" w:rsidRDefault="00B3550E" w:rsidP="00B3550E">
      <w:pPr>
        <w:rPr>
          <w:rFonts w:asciiTheme="majorHAnsi" w:hAnsiTheme="majorHAnsi"/>
        </w:rPr>
      </w:pPr>
      <w:r w:rsidRPr="00B06095">
        <w:rPr>
          <w:rFonts w:asciiTheme="majorHAnsi" w:hAnsiTheme="majorHAnsi"/>
        </w:rPr>
        <w:t xml:space="preserve">Romer, B.H.*, Fox, J.*, Johnson, D., Romer, T.L., Sinclair, A., &amp; </w:t>
      </w:r>
      <w:r w:rsidRPr="00B06095">
        <w:rPr>
          <w:rFonts w:asciiTheme="majorHAnsi" w:hAnsiTheme="majorHAnsi"/>
          <w:b/>
          <w:bCs/>
        </w:rPr>
        <w:t>Weimar, W.H.</w:t>
      </w:r>
      <w:r w:rsidRPr="00B06095">
        <w:rPr>
          <w:rFonts w:asciiTheme="majorHAnsi" w:hAnsiTheme="majorHAnsi"/>
        </w:rPr>
        <w:t xml:space="preserve"> (2011). Phase </w:t>
      </w:r>
    </w:p>
    <w:p w14:paraId="5346FF1E" w14:textId="77777777" w:rsidR="00B3550E" w:rsidRPr="00B06095" w:rsidRDefault="00B3550E" w:rsidP="00B3550E">
      <w:pPr>
        <w:ind w:firstLine="440"/>
        <w:rPr>
          <w:rFonts w:asciiTheme="majorHAnsi" w:hAnsiTheme="majorHAnsi"/>
        </w:rPr>
      </w:pPr>
      <w:r w:rsidRPr="00B06095">
        <w:rPr>
          <w:rFonts w:asciiTheme="majorHAnsi" w:hAnsiTheme="majorHAnsi"/>
        </w:rPr>
        <w:t xml:space="preserve">lengths of division-one American collegiate triple jumpers. American College of Sports </w:t>
      </w:r>
    </w:p>
    <w:p w14:paraId="10A15DAE" w14:textId="77777777" w:rsidR="00B3550E" w:rsidRPr="00B06095" w:rsidRDefault="00B3550E" w:rsidP="00B3550E">
      <w:pPr>
        <w:ind w:firstLine="440"/>
        <w:rPr>
          <w:rFonts w:asciiTheme="majorHAnsi" w:hAnsiTheme="majorHAnsi"/>
          <w:i/>
        </w:rPr>
      </w:pPr>
      <w:r w:rsidRPr="00B06095">
        <w:rPr>
          <w:rFonts w:asciiTheme="majorHAnsi" w:hAnsiTheme="majorHAnsi"/>
        </w:rPr>
        <w:t xml:space="preserve">Medicine, International Meeting, Denver, CO. </w:t>
      </w:r>
      <w:proofErr w:type="gramStart"/>
      <w:r w:rsidRPr="00B06095">
        <w:rPr>
          <w:rFonts w:asciiTheme="majorHAnsi" w:hAnsiTheme="majorHAnsi"/>
          <w:i/>
        </w:rPr>
        <w:t>Medicine</w:t>
      </w:r>
      <w:proofErr w:type="gramEnd"/>
      <w:r w:rsidRPr="00B06095">
        <w:rPr>
          <w:rFonts w:asciiTheme="majorHAnsi" w:hAnsiTheme="majorHAnsi"/>
          <w:i/>
        </w:rPr>
        <w:t xml:space="preserve"> and Science in Sports and </w:t>
      </w:r>
    </w:p>
    <w:p w14:paraId="19F14FDF" w14:textId="65B5F5BE" w:rsidR="00B3550E" w:rsidRPr="00B06095" w:rsidRDefault="00B3550E" w:rsidP="00B3550E">
      <w:pPr>
        <w:ind w:firstLine="440"/>
        <w:rPr>
          <w:rFonts w:asciiTheme="majorHAnsi" w:hAnsiTheme="majorHAnsi"/>
          <w:i/>
        </w:rPr>
      </w:pPr>
      <w:r w:rsidRPr="00B06095">
        <w:rPr>
          <w:rFonts w:asciiTheme="majorHAnsi" w:hAnsiTheme="majorHAnsi"/>
          <w:i/>
        </w:rPr>
        <w:t>Exercise, 43, S289-S290.</w:t>
      </w:r>
    </w:p>
    <w:p w14:paraId="40D48101" w14:textId="77777777" w:rsidR="009264A0" w:rsidRPr="00B06095" w:rsidRDefault="009264A0">
      <w:pPr>
        <w:rPr>
          <w:rFonts w:asciiTheme="majorHAnsi" w:hAnsiTheme="majorHAnsi"/>
        </w:rPr>
      </w:pPr>
    </w:p>
    <w:p w14:paraId="18185DC5" w14:textId="77777777" w:rsidR="00662D2A" w:rsidRPr="00B06095" w:rsidRDefault="009264A0" w:rsidP="009264A0">
      <w:pPr>
        <w:rPr>
          <w:rFonts w:asciiTheme="majorHAnsi" w:hAnsiTheme="majorHAnsi"/>
        </w:rPr>
      </w:pPr>
      <w:r w:rsidRPr="00B06095">
        <w:rPr>
          <w:rFonts w:asciiTheme="majorHAnsi" w:hAnsiTheme="majorHAnsi"/>
        </w:rPr>
        <w:t xml:space="preserve">Patel, J.H.*, Romer, B.H.*, Fox, J.*, &amp; </w:t>
      </w:r>
      <w:r w:rsidRPr="00B06095">
        <w:rPr>
          <w:rFonts w:asciiTheme="majorHAnsi" w:hAnsiTheme="majorHAnsi"/>
          <w:b/>
          <w:bCs/>
        </w:rPr>
        <w:t>Weimar, W.H.</w:t>
      </w:r>
      <w:r w:rsidRPr="00B06095">
        <w:rPr>
          <w:rFonts w:asciiTheme="majorHAnsi" w:hAnsiTheme="majorHAnsi"/>
        </w:rPr>
        <w:t xml:space="preserve"> (2011). Vertical compression with a back </w:t>
      </w:r>
    </w:p>
    <w:p w14:paraId="3365DBEE" w14:textId="5D2CBB40" w:rsidR="009264A0" w:rsidRPr="00B06095" w:rsidRDefault="009264A0" w:rsidP="00662D2A">
      <w:pPr>
        <w:ind w:firstLine="720"/>
        <w:rPr>
          <w:rFonts w:asciiTheme="majorHAnsi" w:hAnsiTheme="majorHAnsi"/>
        </w:rPr>
      </w:pPr>
      <w:r w:rsidRPr="00B06095">
        <w:rPr>
          <w:rFonts w:asciiTheme="majorHAnsi" w:hAnsiTheme="majorHAnsi"/>
        </w:rPr>
        <w:t xml:space="preserve">squat. </w:t>
      </w:r>
      <w:r w:rsidRPr="00B06095">
        <w:rPr>
          <w:rFonts w:asciiTheme="majorHAnsi" w:hAnsiTheme="majorHAnsi"/>
          <w:i/>
        </w:rPr>
        <w:t>SEACSM Conference</w:t>
      </w:r>
      <w:r w:rsidRPr="00B06095">
        <w:rPr>
          <w:rFonts w:asciiTheme="majorHAnsi" w:hAnsiTheme="majorHAnsi"/>
        </w:rPr>
        <w:t>, Greenville, S.C.</w:t>
      </w:r>
    </w:p>
    <w:p w14:paraId="65B307C2" w14:textId="77777777" w:rsidR="009264A0" w:rsidRPr="00B06095" w:rsidRDefault="009264A0" w:rsidP="009264A0">
      <w:pPr>
        <w:rPr>
          <w:rFonts w:asciiTheme="majorHAnsi" w:hAnsiTheme="majorHAnsi"/>
        </w:rPr>
      </w:pPr>
    </w:p>
    <w:p w14:paraId="098B2753" w14:textId="77777777" w:rsidR="00662D2A" w:rsidRPr="00B06095" w:rsidRDefault="009264A0" w:rsidP="009264A0">
      <w:pPr>
        <w:rPr>
          <w:rFonts w:asciiTheme="majorHAnsi" w:hAnsiTheme="majorHAnsi"/>
          <w:i/>
        </w:rPr>
      </w:pPr>
      <w:r w:rsidRPr="00B06095">
        <w:rPr>
          <w:rFonts w:asciiTheme="majorHAnsi" w:hAnsiTheme="majorHAnsi"/>
          <w:b/>
          <w:bCs/>
        </w:rPr>
        <w:t>Weimar, W</w:t>
      </w:r>
      <w:r w:rsidRPr="00B06095">
        <w:rPr>
          <w:rFonts w:asciiTheme="majorHAnsi" w:hAnsiTheme="majorHAnsi"/>
        </w:rPr>
        <w:t xml:space="preserve">. &amp; Martin, E. H. (2011). Using skill analysis to inform assessment. </w:t>
      </w:r>
      <w:r w:rsidRPr="00B06095">
        <w:rPr>
          <w:rFonts w:asciiTheme="majorHAnsi" w:hAnsiTheme="majorHAnsi"/>
          <w:i/>
        </w:rPr>
        <w:t xml:space="preserve">Research </w:t>
      </w:r>
    </w:p>
    <w:p w14:paraId="203D9690" w14:textId="79D20809" w:rsidR="009264A0" w:rsidRPr="00B06095" w:rsidRDefault="009264A0" w:rsidP="00662D2A">
      <w:pPr>
        <w:ind w:firstLine="720"/>
        <w:rPr>
          <w:rFonts w:asciiTheme="majorHAnsi" w:hAnsiTheme="majorHAnsi"/>
        </w:rPr>
      </w:pPr>
      <w:r w:rsidRPr="00B06095">
        <w:rPr>
          <w:rFonts w:asciiTheme="majorHAnsi" w:hAnsiTheme="majorHAnsi"/>
          <w:i/>
        </w:rPr>
        <w:t>Quarterly for Exercise and Sport</w:t>
      </w:r>
      <w:r w:rsidRPr="00B06095">
        <w:rPr>
          <w:rFonts w:asciiTheme="majorHAnsi" w:hAnsiTheme="majorHAnsi"/>
        </w:rPr>
        <w:t>, 82: S653.</w:t>
      </w:r>
    </w:p>
    <w:p w14:paraId="75C5DA2A" w14:textId="77777777" w:rsidR="009264A0" w:rsidRPr="00B06095" w:rsidRDefault="009264A0" w:rsidP="009264A0">
      <w:pPr>
        <w:rPr>
          <w:rFonts w:asciiTheme="majorHAnsi" w:hAnsiTheme="majorHAnsi"/>
        </w:rPr>
      </w:pPr>
    </w:p>
    <w:p w14:paraId="424F84E1" w14:textId="77777777" w:rsidR="009264A0" w:rsidRPr="00B06095" w:rsidRDefault="009264A0" w:rsidP="009264A0">
      <w:pPr>
        <w:rPr>
          <w:rFonts w:asciiTheme="majorHAnsi" w:hAnsiTheme="majorHAnsi"/>
        </w:rPr>
      </w:pPr>
      <w:r w:rsidRPr="00B06095">
        <w:rPr>
          <w:rFonts w:asciiTheme="majorHAnsi" w:hAnsiTheme="majorHAnsi"/>
        </w:rPr>
        <w:t xml:space="preserve">Etheredge, C.E., Shroyer, J.F.*, &amp; </w:t>
      </w:r>
      <w:r w:rsidRPr="00B06095">
        <w:rPr>
          <w:rFonts w:asciiTheme="majorHAnsi" w:hAnsiTheme="majorHAnsi"/>
          <w:b/>
          <w:bCs/>
        </w:rPr>
        <w:t>Weimar, W.H</w:t>
      </w:r>
      <w:r w:rsidRPr="00B06095">
        <w:rPr>
          <w:rFonts w:asciiTheme="majorHAnsi" w:hAnsiTheme="majorHAnsi"/>
        </w:rPr>
        <w:t>. (2011). Effect of minimalist</w:t>
      </w:r>
    </w:p>
    <w:p w14:paraId="7FA97CE2" w14:textId="3A705DEA" w:rsidR="009264A0" w:rsidRPr="00B06095" w:rsidRDefault="009264A0" w:rsidP="00662D2A">
      <w:pPr>
        <w:ind w:left="720"/>
        <w:rPr>
          <w:rFonts w:asciiTheme="majorHAnsi" w:hAnsiTheme="majorHAnsi"/>
        </w:rPr>
      </w:pPr>
      <w:r w:rsidRPr="00B06095">
        <w:rPr>
          <w:rFonts w:asciiTheme="majorHAnsi" w:hAnsiTheme="majorHAnsi"/>
        </w:rPr>
        <w:t xml:space="preserve">footwear on arch rigidity index. </w:t>
      </w:r>
      <w:r w:rsidRPr="00B06095">
        <w:rPr>
          <w:rFonts w:asciiTheme="majorHAnsi" w:hAnsiTheme="majorHAnsi"/>
          <w:i/>
        </w:rPr>
        <w:t xml:space="preserve">Medicine and Science in Sports and Exercise, </w:t>
      </w:r>
      <w:r w:rsidRPr="00B06095">
        <w:rPr>
          <w:rFonts w:asciiTheme="majorHAnsi" w:hAnsiTheme="majorHAnsi"/>
        </w:rPr>
        <w:t>43: S214.</w:t>
      </w:r>
    </w:p>
    <w:p w14:paraId="2428DF71" w14:textId="77777777" w:rsidR="009264A0" w:rsidRPr="00B06095" w:rsidRDefault="009264A0" w:rsidP="009264A0">
      <w:pPr>
        <w:rPr>
          <w:rFonts w:asciiTheme="majorHAnsi" w:hAnsiTheme="majorHAnsi"/>
        </w:rPr>
      </w:pPr>
    </w:p>
    <w:p w14:paraId="4F10B6E9" w14:textId="77777777" w:rsidR="009264A0" w:rsidRPr="00B06095" w:rsidRDefault="009264A0" w:rsidP="009264A0">
      <w:pPr>
        <w:rPr>
          <w:rFonts w:asciiTheme="majorHAnsi" w:hAnsiTheme="majorHAnsi"/>
        </w:rPr>
      </w:pPr>
      <w:r w:rsidRPr="00B06095">
        <w:rPr>
          <w:rFonts w:asciiTheme="majorHAnsi" w:hAnsiTheme="majorHAnsi"/>
        </w:rPr>
        <w:t xml:space="preserve">Shroyer, J.F.*, Etheredge, C.E. &amp; </w:t>
      </w:r>
      <w:r w:rsidRPr="00B06095">
        <w:rPr>
          <w:rFonts w:asciiTheme="majorHAnsi" w:hAnsiTheme="majorHAnsi"/>
          <w:b/>
          <w:bCs/>
        </w:rPr>
        <w:t>Weimar, W.H.</w:t>
      </w:r>
      <w:r w:rsidRPr="00B06095">
        <w:rPr>
          <w:rFonts w:asciiTheme="majorHAnsi" w:hAnsiTheme="majorHAnsi"/>
        </w:rPr>
        <w:t xml:space="preserve"> (2011). Effect of minimalist</w:t>
      </w:r>
    </w:p>
    <w:p w14:paraId="74FE4CF7" w14:textId="77777777" w:rsidR="00662D2A" w:rsidRPr="00B06095" w:rsidRDefault="009264A0" w:rsidP="00662D2A">
      <w:pPr>
        <w:ind w:firstLine="720"/>
        <w:rPr>
          <w:rFonts w:asciiTheme="majorHAnsi" w:hAnsiTheme="majorHAnsi"/>
        </w:rPr>
      </w:pPr>
      <w:r w:rsidRPr="00B06095">
        <w:rPr>
          <w:rFonts w:asciiTheme="majorHAnsi" w:hAnsiTheme="majorHAnsi"/>
        </w:rPr>
        <w:t xml:space="preserve">footwear on medial arch height. </w:t>
      </w:r>
      <w:r w:rsidRPr="00B06095">
        <w:rPr>
          <w:rFonts w:asciiTheme="majorHAnsi" w:hAnsiTheme="majorHAnsi"/>
          <w:i/>
        </w:rPr>
        <w:t xml:space="preserve">Medicine and Science in Sports and Exercise, </w:t>
      </w:r>
      <w:r w:rsidRPr="00B06095">
        <w:rPr>
          <w:rFonts w:asciiTheme="majorHAnsi" w:hAnsiTheme="majorHAnsi"/>
        </w:rPr>
        <w:t xml:space="preserve">43: </w:t>
      </w:r>
    </w:p>
    <w:p w14:paraId="4F45DFB6" w14:textId="0A72E66B" w:rsidR="009264A0" w:rsidRPr="00B06095" w:rsidRDefault="009264A0" w:rsidP="00662D2A">
      <w:pPr>
        <w:ind w:firstLine="720"/>
        <w:rPr>
          <w:rFonts w:asciiTheme="majorHAnsi" w:hAnsiTheme="majorHAnsi"/>
        </w:rPr>
      </w:pPr>
      <w:r w:rsidRPr="00B06095">
        <w:rPr>
          <w:rFonts w:asciiTheme="majorHAnsi" w:hAnsiTheme="majorHAnsi"/>
        </w:rPr>
        <w:t>S215.</w:t>
      </w:r>
    </w:p>
    <w:p w14:paraId="46A42581" w14:textId="77777777" w:rsidR="009264A0" w:rsidRPr="00B06095" w:rsidRDefault="009264A0" w:rsidP="009264A0">
      <w:pPr>
        <w:rPr>
          <w:rFonts w:asciiTheme="majorHAnsi" w:hAnsiTheme="majorHAnsi"/>
        </w:rPr>
      </w:pPr>
    </w:p>
    <w:p w14:paraId="37681C00" w14:textId="77777777" w:rsidR="00662D2A" w:rsidRPr="00B06095" w:rsidRDefault="009264A0" w:rsidP="009264A0">
      <w:pPr>
        <w:rPr>
          <w:rFonts w:asciiTheme="majorHAnsi" w:hAnsiTheme="majorHAnsi"/>
        </w:rPr>
      </w:pPr>
      <w:r w:rsidRPr="00B06095">
        <w:rPr>
          <w:rFonts w:asciiTheme="majorHAnsi" w:hAnsiTheme="majorHAnsi"/>
        </w:rPr>
        <w:t xml:space="preserve">Romer, B.H.*, Fox, J.*, Johnson, D., Romer, T.L., Sinclair, A., &amp; </w:t>
      </w:r>
      <w:r w:rsidRPr="00B06095">
        <w:rPr>
          <w:rFonts w:asciiTheme="majorHAnsi" w:hAnsiTheme="majorHAnsi"/>
          <w:b/>
          <w:bCs/>
        </w:rPr>
        <w:t>Weimar, W.H.</w:t>
      </w:r>
      <w:r w:rsidRPr="00B06095">
        <w:rPr>
          <w:rFonts w:asciiTheme="majorHAnsi" w:hAnsiTheme="majorHAnsi"/>
        </w:rPr>
        <w:t xml:space="preserve"> (2011). Phase </w:t>
      </w:r>
    </w:p>
    <w:p w14:paraId="223F9E48" w14:textId="5ADBA57A" w:rsidR="009264A0" w:rsidRPr="00B06095" w:rsidRDefault="009264A0" w:rsidP="00662D2A">
      <w:pPr>
        <w:ind w:left="720"/>
        <w:rPr>
          <w:rFonts w:asciiTheme="majorHAnsi" w:hAnsiTheme="majorHAnsi"/>
        </w:rPr>
      </w:pPr>
      <w:r w:rsidRPr="00B06095">
        <w:rPr>
          <w:rFonts w:asciiTheme="majorHAnsi" w:hAnsiTheme="majorHAnsi"/>
        </w:rPr>
        <w:t xml:space="preserve">lengths of division-one American Collegiate Triple Jumpers. </w:t>
      </w:r>
      <w:r w:rsidRPr="00B06095">
        <w:rPr>
          <w:rFonts w:asciiTheme="majorHAnsi" w:hAnsiTheme="majorHAnsi"/>
          <w:i/>
        </w:rPr>
        <w:t xml:space="preserve">Medicine and Science in Sports and Exercise, </w:t>
      </w:r>
      <w:r w:rsidRPr="00B06095">
        <w:rPr>
          <w:rFonts w:asciiTheme="majorHAnsi" w:hAnsiTheme="majorHAnsi"/>
        </w:rPr>
        <w:t>43: S289.</w:t>
      </w:r>
    </w:p>
    <w:p w14:paraId="7DA7F084" w14:textId="77777777" w:rsidR="009264A0" w:rsidRPr="00B06095" w:rsidRDefault="009264A0" w:rsidP="009264A0">
      <w:pPr>
        <w:rPr>
          <w:rFonts w:asciiTheme="majorHAnsi" w:hAnsiTheme="majorHAnsi"/>
        </w:rPr>
      </w:pPr>
    </w:p>
    <w:p w14:paraId="2EC2F948" w14:textId="77777777" w:rsidR="009264A0" w:rsidRPr="00B06095" w:rsidRDefault="009264A0" w:rsidP="009264A0">
      <w:pPr>
        <w:rPr>
          <w:rFonts w:asciiTheme="majorHAnsi" w:hAnsiTheme="majorHAnsi"/>
        </w:rPr>
      </w:pPr>
      <w:r w:rsidRPr="00B06095">
        <w:rPr>
          <w:rFonts w:asciiTheme="majorHAnsi" w:hAnsiTheme="majorHAnsi"/>
          <w:b/>
          <w:bCs/>
        </w:rPr>
        <w:t>Weimar, W</w:t>
      </w:r>
      <w:r w:rsidRPr="00B06095">
        <w:rPr>
          <w:rFonts w:asciiTheme="majorHAnsi" w:hAnsiTheme="majorHAnsi"/>
        </w:rPr>
        <w:t>., &amp; Sumner, A. E.* (2011). Dartfish: A movement analysis and data collection tool.</w:t>
      </w:r>
    </w:p>
    <w:p w14:paraId="08E2066B" w14:textId="77777777" w:rsidR="009264A0" w:rsidRPr="00B06095" w:rsidRDefault="009264A0" w:rsidP="00B06095">
      <w:pPr>
        <w:ind w:firstLine="720"/>
        <w:rPr>
          <w:rFonts w:asciiTheme="majorHAnsi" w:hAnsiTheme="majorHAnsi"/>
        </w:rPr>
      </w:pPr>
      <w:r w:rsidRPr="00B06095">
        <w:rPr>
          <w:rFonts w:asciiTheme="majorHAnsi" w:hAnsiTheme="majorHAnsi"/>
          <w:i/>
        </w:rPr>
        <w:t>Proceedings Southeast ACSM</w:t>
      </w:r>
      <w:r w:rsidRPr="00B06095">
        <w:rPr>
          <w:rFonts w:asciiTheme="majorHAnsi" w:hAnsiTheme="majorHAnsi"/>
        </w:rPr>
        <w:t>.</w:t>
      </w:r>
    </w:p>
    <w:p w14:paraId="621CE061" w14:textId="77777777" w:rsidR="009264A0" w:rsidRPr="00B06095" w:rsidRDefault="009264A0" w:rsidP="009264A0">
      <w:pPr>
        <w:rPr>
          <w:rFonts w:asciiTheme="majorHAnsi" w:hAnsiTheme="majorHAnsi"/>
        </w:rPr>
      </w:pPr>
    </w:p>
    <w:p w14:paraId="19BCAC2B" w14:textId="77777777" w:rsidR="00662D2A" w:rsidRPr="00B06095" w:rsidRDefault="009264A0" w:rsidP="009264A0">
      <w:pPr>
        <w:rPr>
          <w:rFonts w:asciiTheme="majorHAnsi" w:hAnsiTheme="majorHAnsi"/>
        </w:rPr>
      </w:pPr>
      <w:r w:rsidRPr="00B06095">
        <w:rPr>
          <w:rFonts w:asciiTheme="majorHAnsi" w:hAnsiTheme="majorHAnsi"/>
        </w:rPr>
        <w:t xml:space="preserve">Fox, J.*, Shroyer, J. F.*, Patel, J.*, Sumner, A. E.*, &amp; </w:t>
      </w:r>
      <w:r w:rsidRPr="00B06095">
        <w:rPr>
          <w:rFonts w:asciiTheme="majorHAnsi" w:hAnsiTheme="majorHAnsi"/>
          <w:b/>
          <w:bCs/>
        </w:rPr>
        <w:t>Weimar, W.</w:t>
      </w:r>
      <w:r w:rsidRPr="00B06095">
        <w:rPr>
          <w:rFonts w:asciiTheme="majorHAnsi" w:hAnsiTheme="majorHAnsi"/>
        </w:rPr>
        <w:t xml:space="preserve"> (2011). Influence of </w:t>
      </w:r>
    </w:p>
    <w:p w14:paraId="08D8DB35" w14:textId="30070E4F" w:rsidR="009264A0" w:rsidRPr="00B06095" w:rsidRDefault="009264A0" w:rsidP="00662D2A">
      <w:pPr>
        <w:ind w:firstLine="720"/>
        <w:rPr>
          <w:rFonts w:asciiTheme="majorHAnsi" w:hAnsiTheme="majorHAnsi"/>
        </w:rPr>
      </w:pPr>
      <w:r w:rsidRPr="00B06095">
        <w:rPr>
          <w:rFonts w:asciiTheme="majorHAnsi" w:hAnsiTheme="majorHAnsi"/>
        </w:rPr>
        <w:t xml:space="preserve">footwear on limits of stability. </w:t>
      </w:r>
      <w:r w:rsidRPr="00B06095">
        <w:rPr>
          <w:rFonts w:asciiTheme="majorHAnsi" w:hAnsiTheme="majorHAnsi"/>
          <w:i/>
        </w:rPr>
        <w:t>Proceedings Southeast ACSM</w:t>
      </w:r>
      <w:r w:rsidRPr="00B06095">
        <w:rPr>
          <w:rFonts w:asciiTheme="majorHAnsi" w:hAnsiTheme="majorHAnsi"/>
        </w:rPr>
        <w:t>.</w:t>
      </w:r>
    </w:p>
    <w:p w14:paraId="025E3E4C" w14:textId="77777777" w:rsidR="009264A0" w:rsidRPr="00B06095" w:rsidRDefault="009264A0" w:rsidP="009264A0">
      <w:pPr>
        <w:rPr>
          <w:rFonts w:asciiTheme="majorHAnsi" w:hAnsiTheme="majorHAnsi"/>
        </w:rPr>
      </w:pPr>
    </w:p>
    <w:p w14:paraId="1BC4B7B7" w14:textId="77777777" w:rsidR="00662D2A" w:rsidRPr="00B06095" w:rsidRDefault="009264A0" w:rsidP="009264A0">
      <w:pPr>
        <w:rPr>
          <w:rFonts w:asciiTheme="majorHAnsi" w:hAnsiTheme="majorHAnsi"/>
        </w:rPr>
      </w:pPr>
      <w:r w:rsidRPr="00B06095">
        <w:rPr>
          <w:rFonts w:asciiTheme="majorHAnsi" w:hAnsiTheme="majorHAnsi"/>
        </w:rPr>
        <w:t xml:space="preserve">Snead, J.*, Shroyer, J. F.*, Patel, J.*, Sumner, A. E.* &amp; </w:t>
      </w:r>
      <w:r w:rsidRPr="00B06095">
        <w:rPr>
          <w:rFonts w:asciiTheme="majorHAnsi" w:hAnsiTheme="majorHAnsi"/>
          <w:b/>
          <w:bCs/>
        </w:rPr>
        <w:t>Weimar, W.</w:t>
      </w:r>
      <w:r w:rsidRPr="00B06095">
        <w:rPr>
          <w:rFonts w:asciiTheme="majorHAnsi" w:hAnsiTheme="majorHAnsi"/>
        </w:rPr>
        <w:t xml:space="preserve"> (2011). The effect of </w:t>
      </w:r>
    </w:p>
    <w:p w14:paraId="7488AC5E" w14:textId="76259B53" w:rsidR="009264A0" w:rsidRPr="00B06095" w:rsidRDefault="009264A0" w:rsidP="00662D2A">
      <w:pPr>
        <w:ind w:firstLine="720"/>
        <w:rPr>
          <w:rFonts w:asciiTheme="majorHAnsi" w:hAnsiTheme="majorHAnsi"/>
        </w:rPr>
      </w:pPr>
      <w:r w:rsidRPr="00B06095">
        <w:rPr>
          <w:rFonts w:asciiTheme="majorHAnsi" w:hAnsiTheme="majorHAnsi"/>
        </w:rPr>
        <w:t xml:space="preserve">footwear on dual stance balance. </w:t>
      </w:r>
      <w:r w:rsidRPr="00B06095">
        <w:rPr>
          <w:rFonts w:asciiTheme="majorHAnsi" w:hAnsiTheme="majorHAnsi"/>
          <w:i/>
        </w:rPr>
        <w:t>Proceedings Southeast ACSM</w:t>
      </w:r>
      <w:r w:rsidRPr="00B06095">
        <w:rPr>
          <w:rFonts w:asciiTheme="majorHAnsi" w:hAnsiTheme="majorHAnsi"/>
        </w:rPr>
        <w:t>.</w:t>
      </w:r>
    </w:p>
    <w:p w14:paraId="3A498C49" w14:textId="77777777" w:rsidR="009264A0" w:rsidRPr="00B06095" w:rsidRDefault="009264A0" w:rsidP="009264A0">
      <w:pPr>
        <w:rPr>
          <w:rFonts w:asciiTheme="majorHAnsi" w:hAnsiTheme="majorHAnsi"/>
        </w:rPr>
      </w:pPr>
    </w:p>
    <w:p w14:paraId="006EA95A" w14:textId="77777777" w:rsidR="00662D2A" w:rsidRPr="00B06095" w:rsidRDefault="009264A0" w:rsidP="009264A0">
      <w:pPr>
        <w:rPr>
          <w:rFonts w:asciiTheme="majorHAnsi" w:hAnsiTheme="majorHAnsi"/>
        </w:rPr>
      </w:pPr>
      <w:r w:rsidRPr="00B06095">
        <w:rPr>
          <w:rFonts w:asciiTheme="majorHAnsi" w:hAnsiTheme="majorHAnsi"/>
        </w:rPr>
        <w:t xml:space="preserve">Shroyer, J. F.*, Shroyer, J. E.*, Sumner, A. E.*, Patel, J.*, &amp; </w:t>
      </w:r>
      <w:r w:rsidRPr="00B06095">
        <w:rPr>
          <w:rFonts w:asciiTheme="majorHAnsi" w:hAnsiTheme="majorHAnsi"/>
          <w:b/>
          <w:bCs/>
        </w:rPr>
        <w:t>Weimar, W.</w:t>
      </w:r>
      <w:r w:rsidRPr="00B06095">
        <w:rPr>
          <w:rFonts w:asciiTheme="majorHAnsi" w:hAnsiTheme="majorHAnsi"/>
        </w:rPr>
        <w:t xml:space="preserve"> (2011). The effect of </w:t>
      </w:r>
    </w:p>
    <w:p w14:paraId="329799EC" w14:textId="64C8A4FF" w:rsidR="009264A0" w:rsidRPr="00B06095" w:rsidRDefault="009264A0" w:rsidP="00662D2A">
      <w:pPr>
        <w:ind w:firstLine="720"/>
        <w:rPr>
          <w:rFonts w:asciiTheme="majorHAnsi" w:hAnsiTheme="majorHAnsi"/>
        </w:rPr>
      </w:pPr>
      <w:r w:rsidRPr="00B06095">
        <w:rPr>
          <w:rFonts w:asciiTheme="majorHAnsi" w:hAnsiTheme="majorHAnsi"/>
        </w:rPr>
        <w:t xml:space="preserve">footwear on unilateral stance sway velocity. </w:t>
      </w:r>
      <w:r w:rsidRPr="00B06095">
        <w:rPr>
          <w:rFonts w:asciiTheme="majorHAnsi" w:hAnsiTheme="majorHAnsi"/>
          <w:i/>
        </w:rPr>
        <w:t>Proceedings Southeast ACSM</w:t>
      </w:r>
      <w:r w:rsidRPr="00B06095">
        <w:rPr>
          <w:rFonts w:asciiTheme="majorHAnsi" w:hAnsiTheme="majorHAnsi"/>
        </w:rPr>
        <w:t>.</w:t>
      </w:r>
    </w:p>
    <w:p w14:paraId="7CF8BE8F" w14:textId="77777777" w:rsidR="009264A0" w:rsidRPr="00B06095" w:rsidRDefault="009264A0" w:rsidP="009264A0">
      <w:pPr>
        <w:rPr>
          <w:rFonts w:asciiTheme="majorHAnsi" w:hAnsiTheme="majorHAnsi"/>
        </w:rPr>
      </w:pPr>
    </w:p>
    <w:p w14:paraId="4AB39CE4" w14:textId="77777777" w:rsidR="00662D2A" w:rsidRPr="00B06095" w:rsidRDefault="009264A0" w:rsidP="009264A0">
      <w:pPr>
        <w:rPr>
          <w:rFonts w:asciiTheme="majorHAnsi" w:hAnsiTheme="majorHAnsi"/>
        </w:rPr>
      </w:pPr>
      <w:r w:rsidRPr="00B06095">
        <w:rPr>
          <w:rFonts w:asciiTheme="majorHAnsi" w:hAnsiTheme="majorHAnsi"/>
        </w:rPr>
        <w:t xml:space="preserve">Patel, J.*, Romer, B.*, Fox, J.* &amp; </w:t>
      </w:r>
      <w:r w:rsidRPr="00B06095">
        <w:rPr>
          <w:rFonts w:asciiTheme="majorHAnsi" w:hAnsiTheme="majorHAnsi"/>
          <w:b/>
          <w:bCs/>
        </w:rPr>
        <w:t>Weimar, W.</w:t>
      </w:r>
      <w:r w:rsidRPr="00B06095">
        <w:rPr>
          <w:rFonts w:asciiTheme="majorHAnsi" w:hAnsiTheme="majorHAnsi"/>
        </w:rPr>
        <w:t xml:space="preserve"> (2011). Vertebral compression with a back </w:t>
      </w:r>
    </w:p>
    <w:p w14:paraId="177359D1" w14:textId="6BA5978B" w:rsidR="009264A0" w:rsidRPr="00B06095" w:rsidRDefault="009264A0" w:rsidP="00662D2A">
      <w:pPr>
        <w:ind w:firstLine="720"/>
        <w:rPr>
          <w:rFonts w:asciiTheme="majorHAnsi" w:hAnsiTheme="majorHAnsi"/>
        </w:rPr>
      </w:pPr>
      <w:r w:rsidRPr="00B06095">
        <w:rPr>
          <w:rFonts w:asciiTheme="majorHAnsi" w:hAnsiTheme="majorHAnsi"/>
        </w:rPr>
        <w:t>squat.</w:t>
      </w:r>
      <w:r w:rsidR="00662D2A" w:rsidRPr="00B06095">
        <w:rPr>
          <w:rFonts w:asciiTheme="majorHAnsi" w:hAnsiTheme="majorHAnsi"/>
        </w:rPr>
        <w:t xml:space="preserve">  </w:t>
      </w:r>
      <w:r w:rsidRPr="00B06095">
        <w:rPr>
          <w:rFonts w:asciiTheme="majorHAnsi" w:hAnsiTheme="majorHAnsi"/>
          <w:i/>
        </w:rPr>
        <w:t>Proceedings Southeast ACSM</w:t>
      </w:r>
      <w:r w:rsidRPr="00B06095">
        <w:rPr>
          <w:rFonts w:asciiTheme="majorHAnsi" w:hAnsiTheme="majorHAnsi"/>
        </w:rPr>
        <w:t>.</w:t>
      </w:r>
    </w:p>
    <w:p w14:paraId="3F495C80" w14:textId="77777777" w:rsidR="009264A0" w:rsidRPr="00B06095" w:rsidRDefault="009264A0" w:rsidP="009264A0">
      <w:pPr>
        <w:rPr>
          <w:rFonts w:asciiTheme="majorHAnsi" w:hAnsiTheme="majorHAnsi"/>
        </w:rPr>
      </w:pPr>
    </w:p>
    <w:p w14:paraId="1C23D4DD" w14:textId="77777777" w:rsidR="00662D2A" w:rsidRPr="00B06095" w:rsidRDefault="009264A0" w:rsidP="009264A0">
      <w:pPr>
        <w:rPr>
          <w:rFonts w:asciiTheme="majorHAnsi" w:hAnsiTheme="majorHAnsi"/>
        </w:rPr>
      </w:pPr>
      <w:r w:rsidRPr="00B06095">
        <w:rPr>
          <w:rFonts w:asciiTheme="majorHAnsi" w:hAnsiTheme="majorHAnsi"/>
        </w:rPr>
        <w:t xml:space="preserve">Knight, A.C.* &amp; </w:t>
      </w:r>
      <w:r w:rsidRPr="00B06095">
        <w:rPr>
          <w:rFonts w:asciiTheme="majorHAnsi" w:hAnsiTheme="majorHAnsi"/>
          <w:b/>
          <w:bCs/>
        </w:rPr>
        <w:t>Weimar, W.</w:t>
      </w:r>
      <w:r w:rsidRPr="00B06095">
        <w:rPr>
          <w:rFonts w:asciiTheme="majorHAnsi" w:hAnsiTheme="majorHAnsi"/>
        </w:rPr>
        <w:t xml:space="preserve"> (2011). Effects of injury and tape on dynamic ankle inversion </w:t>
      </w:r>
    </w:p>
    <w:p w14:paraId="7C6E6F77" w14:textId="6796B828" w:rsidR="009264A0" w:rsidRPr="00B06095" w:rsidRDefault="009264A0" w:rsidP="00662D2A">
      <w:pPr>
        <w:ind w:firstLine="720"/>
        <w:rPr>
          <w:rFonts w:asciiTheme="majorHAnsi" w:hAnsiTheme="majorHAnsi"/>
        </w:rPr>
      </w:pPr>
      <w:r w:rsidRPr="00B06095">
        <w:rPr>
          <w:rFonts w:asciiTheme="majorHAnsi" w:hAnsiTheme="majorHAnsi"/>
        </w:rPr>
        <w:t xml:space="preserve">using a fulcrum methodology. </w:t>
      </w:r>
      <w:r w:rsidRPr="00B06095">
        <w:rPr>
          <w:rFonts w:asciiTheme="majorHAnsi" w:hAnsiTheme="majorHAnsi"/>
          <w:i/>
        </w:rPr>
        <w:t>Journal of Athletic Training, 46</w:t>
      </w:r>
      <w:r w:rsidRPr="00B06095">
        <w:rPr>
          <w:rFonts w:asciiTheme="majorHAnsi" w:hAnsiTheme="majorHAnsi"/>
        </w:rPr>
        <w:t>(3), S183.</w:t>
      </w:r>
    </w:p>
    <w:p w14:paraId="33B727AF" w14:textId="77777777" w:rsidR="009264A0" w:rsidRPr="00B06095" w:rsidRDefault="009264A0" w:rsidP="009264A0">
      <w:pPr>
        <w:rPr>
          <w:rFonts w:asciiTheme="majorHAnsi" w:hAnsiTheme="majorHAnsi"/>
        </w:rPr>
      </w:pPr>
    </w:p>
    <w:p w14:paraId="00E49B39" w14:textId="77777777" w:rsidR="00662D2A" w:rsidRPr="00B06095" w:rsidRDefault="009264A0" w:rsidP="009264A0">
      <w:pPr>
        <w:rPr>
          <w:rFonts w:asciiTheme="majorHAnsi" w:hAnsiTheme="majorHAnsi"/>
          <w:i/>
        </w:rPr>
      </w:pPr>
      <w:r w:rsidRPr="00B06095">
        <w:rPr>
          <w:rFonts w:asciiTheme="majorHAnsi" w:hAnsiTheme="majorHAnsi"/>
        </w:rPr>
        <w:t xml:space="preserve">Knight, </w:t>
      </w:r>
      <w:proofErr w:type="gramStart"/>
      <w:r w:rsidRPr="00B06095">
        <w:rPr>
          <w:rFonts w:asciiTheme="majorHAnsi" w:hAnsiTheme="majorHAnsi"/>
        </w:rPr>
        <w:t>A.C..*</w:t>
      </w:r>
      <w:proofErr w:type="gramEnd"/>
      <w:r w:rsidRPr="00B06095">
        <w:rPr>
          <w:rFonts w:asciiTheme="majorHAnsi" w:hAnsiTheme="majorHAnsi"/>
        </w:rPr>
        <w:t xml:space="preserve"> &amp; </w:t>
      </w:r>
      <w:r w:rsidRPr="00B06095">
        <w:rPr>
          <w:rFonts w:asciiTheme="majorHAnsi" w:hAnsiTheme="majorHAnsi"/>
          <w:b/>
          <w:bCs/>
        </w:rPr>
        <w:t>Weimar, W.</w:t>
      </w:r>
      <w:r w:rsidRPr="00B06095">
        <w:rPr>
          <w:rFonts w:asciiTheme="majorHAnsi" w:hAnsiTheme="majorHAnsi"/>
        </w:rPr>
        <w:t xml:space="preserve"> (2010). Startle response in inversion perturbation. </w:t>
      </w:r>
      <w:r w:rsidRPr="00B06095">
        <w:rPr>
          <w:rFonts w:asciiTheme="majorHAnsi" w:hAnsiTheme="majorHAnsi"/>
          <w:i/>
        </w:rPr>
        <w:t xml:space="preserve">Proceedings </w:t>
      </w:r>
    </w:p>
    <w:p w14:paraId="147A3D5E" w14:textId="25A9DF34" w:rsidR="009264A0" w:rsidRPr="00B06095" w:rsidRDefault="009264A0" w:rsidP="00662D2A">
      <w:pPr>
        <w:ind w:firstLine="720"/>
        <w:rPr>
          <w:rFonts w:asciiTheme="majorHAnsi" w:hAnsiTheme="majorHAnsi"/>
        </w:rPr>
      </w:pPr>
      <w:r w:rsidRPr="00B06095">
        <w:rPr>
          <w:rFonts w:asciiTheme="majorHAnsi" w:hAnsiTheme="majorHAnsi"/>
          <w:i/>
        </w:rPr>
        <w:t>Southeast ACSM</w:t>
      </w:r>
      <w:r w:rsidRPr="00B06095">
        <w:rPr>
          <w:rFonts w:asciiTheme="majorHAnsi" w:hAnsiTheme="majorHAnsi"/>
        </w:rPr>
        <w:t>.</w:t>
      </w:r>
    </w:p>
    <w:p w14:paraId="3090FBFE" w14:textId="77777777" w:rsidR="009264A0" w:rsidRPr="00B06095" w:rsidRDefault="009264A0" w:rsidP="009264A0">
      <w:pPr>
        <w:rPr>
          <w:rFonts w:asciiTheme="majorHAnsi" w:hAnsiTheme="majorHAnsi"/>
        </w:rPr>
      </w:pPr>
    </w:p>
    <w:p w14:paraId="34C739F6" w14:textId="77777777" w:rsidR="00662D2A" w:rsidRPr="00B06095" w:rsidRDefault="009264A0" w:rsidP="009264A0">
      <w:pPr>
        <w:rPr>
          <w:rFonts w:asciiTheme="majorHAnsi" w:hAnsiTheme="majorHAnsi"/>
        </w:rPr>
      </w:pPr>
      <w:r w:rsidRPr="00B06095">
        <w:rPr>
          <w:rFonts w:asciiTheme="majorHAnsi" w:hAnsiTheme="majorHAnsi"/>
        </w:rPr>
        <w:t xml:space="preserve">Knight, A. C.* &amp; </w:t>
      </w:r>
      <w:r w:rsidRPr="00B06095">
        <w:rPr>
          <w:rFonts w:asciiTheme="majorHAnsi" w:hAnsiTheme="majorHAnsi"/>
          <w:b/>
          <w:bCs/>
        </w:rPr>
        <w:t>Weimar, W</w:t>
      </w:r>
      <w:r w:rsidRPr="00B06095">
        <w:rPr>
          <w:rFonts w:asciiTheme="majorHAnsi" w:hAnsiTheme="majorHAnsi"/>
        </w:rPr>
        <w:t xml:space="preserve">. (2010). Startle response of the ankle musculature to repeated </w:t>
      </w:r>
    </w:p>
    <w:p w14:paraId="452005A2" w14:textId="5D237834" w:rsidR="009264A0" w:rsidRPr="00B06095" w:rsidRDefault="009264A0" w:rsidP="00662D2A">
      <w:pPr>
        <w:ind w:firstLine="720"/>
        <w:rPr>
          <w:rFonts w:asciiTheme="majorHAnsi" w:hAnsiTheme="majorHAnsi"/>
        </w:rPr>
      </w:pPr>
      <w:r w:rsidRPr="00B06095">
        <w:rPr>
          <w:rFonts w:asciiTheme="majorHAnsi" w:hAnsiTheme="majorHAnsi"/>
        </w:rPr>
        <w:t xml:space="preserve">inversion perturbations. </w:t>
      </w:r>
      <w:r w:rsidRPr="00B06095">
        <w:rPr>
          <w:rFonts w:asciiTheme="majorHAnsi" w:hAnsiTheme="majorHAnsi"/>
          <w:i/>
        </w:rPr>
        <w:t xml:space="preserve">Journal of Athletic Training, </w:t>
      </w:r>
      <w:r w:rsidRPr="00B06095">
        <w:rPr>
          <w:rFonts w:asciiTheme="majorHAnsi" w:hAnsiTheme="majorHAnsi"/>
        </w:rPr>
        <w:t>45(3), S109.</w:t>
      </w:r>
    </w:p>
    <w:p w14:paraId="7884E0D4" w14:textId="77777777" w:rsidR="009264A0" w:rsidRPr="00B06095" w:rsidRDefault="009264A0" w:rsidP="009264A0">
      <w:pPr>
        <w:rPr>
          <w:rFonts w:asciiTheme="majorHAnsi" w:hAnsiTheme="majorHAnsi"/>
        </w:rPr>
      </w:pPr>
    </w:p>
    <w:p w14:paraId="60A8EEBC" w14:textId="77777777" w:rsidR="00662D2A" w:rsidRPr="00B06095" w:rsidRDefault="009264A0" w:rsidP="009264A0">
      <w:pPr>
        <w:rPr>
          <w:rFonts w:asciiTheme="majorHAnsi" w:hAnsiTheme="majorHAnsi"/>
        </w:rPr>
      </w:pPr>
      <w:r w:rsidRPr="00B06095">
        <w:rPr>
          <w:rFonts w:asciiTheme="majorHAnsi" w:hAnsiTheme="majorHAnsi"/>
        </w:rPr>
        <w:t xml:space="preserve">Shroyer, J. F.* &amp; </w:t>
      </w:r>
      <w:r w:rsidRPr="00B06095">
        <w:rPr>
          <w:rFonts w:asciiTheme="majorHAnsi" w:hAnsiTheme="majorHAnsi"/>
          <w:b/>
          <w:bCs/>
        </w:rPr>
        <w:t>Weimar, W.</w:t>
      </w:r>
      <w:r w:rsidRPr="00B06095">
        <w:rPr>
          <w:rFonts w:asciiTheme="majorHAnsi" w:hAnsiTheme="majorHAnsi"/>
        </w:rPr>
        <w:t xml:space="preserve"> (2010). The effect of flip-flops on dorsiflexion and tibialis </w:t>
      </w:r>
    </w:p>
    <w:p w14:paraId="1CB22213" w14:textId="4BDB8E0B" w:rsidR="009264A0" w:rsidRPr="00B06095" w:rsidRDefault="009264A0" w:rsidP="00662D2A">
      <w:pPr>
        <w:ind w:firstLine="720"/>
        <w:rPr>
          <w:rFonts w:asciiTheme="majorHAnsi" w:hAnsiTheme="majorHAnsi"/>
        </w:rPr>
      </w:pPr>
      <w:r w:rsidRPr="00B06095">
        <w:rPr>
          <w:rFonts w:asciiTheme="majorHAnsi" w:hAnsiTheme="majorHAnsi"/>
        </w:rPr>
        <w:t xml:space="preserve">anterior electromyography. </w:t>
      </w:r>
      <w:r w:rsidRPr="00B06095">
        <w:rPr>
          <w:rFonts w:asciiTheme="majorHAnsi" w:hAnsiTheme="majorHAnsi"/>
          <w:i/>
        </w:rPr>
        <w:t>Proceedings of Southeast ACSM</w:t>
      </w:r>
      <w:r w:rsidRPr="00B06095">
        <w:rPr>
          <w:rFonts w:asciiTheme="majorHAnsi" w:hAnsiTheme="majorHAnsi"/>
        </w:rPr>
        <w:t>.</w:t>
      </w:r>
    </w:p>
    <w:p w14:paraId="30A8B739" w14:textId="77777777" w:rsidR="00662D2A" w:rsidRPr="00B06095" w:rsidRDefault="00662D2A" w:rsidP="009264A0">
      <w:pPr>
        <w:rPr>
          <w:rFonts w:asciiTheme="majorHAnsi" w:hAnsiTheme="majorHAnsi"/>
        </w:rPr>
      </w:pPr>
    </w:p>
    <w:p w14:paraId="17534AB2" w14:textId="77777777" w:rsidR="00B06095" w:rsidRDefault="00B06095" w:rsidP="009264A0">
      <w:pPr>
        <w:rPr>
          <w:rFonts w:asciiTheme="majorHAnsi" w:hAnsiTheme="majorHAnsi"/>
          <w:b/>
          <w:bCs/>
        </w:rPr>
      </w:pPr>
    </w:p>
    <w:p w14:paraId="57A6AE38" w14:textId="77777777" w:rsidR="00B06095" w:rsidRDefault="00B06095" w:rsidP="009264A0">
      <w:pPr>
        <w:rPr>
          <w:rFonts w:asciiTheme="majorHAnsi" w:hAnsiTheme="majorHAnsi"/>
          <w:b/>
          <w:bCs/>
        </w:rPr>
      </w:pPr>
    </w:p>
    <w:p w14:paraId="6B7FCD76" w14:textId="71655625" w:rsidR="00662D2A" w:rsidRPr="00B06095" w:rsidRDefault="009264A0" w:rsidP="009264A0">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Shroyer, J. F.*, Sumner, A. M.*, Shroyer, J. E.* &amp; Robinson, L. (2010). Influence </w:t>
      </w:r>
    </w:p>
    <w:p w14:paraId="286B9E4F" w14:textId="5389E0BE" w:rsidR="009264A0" w:rsidRPr="00B06095" w:rsidRDefault="009264A0" w:rsidP="00662D2A">
      <w:pPr>
        <w:ind w:left="720"/>
        <w:rPr>
          <w:rFonts w:asciiTheme="majorHAnsi" w:hAnsiTheme="majorHAnsi"/>
        </w:rPr>
      </w:pPr>
      <w:r w:rsidRPr="00B06095">
        <w:rPr>
          <w:rFonts w:asciiTheme="majorHAnsi" w:hAnsiTheme="majorHAnsi"/>
        </w:rPr>
        <w:t xml:space="preserve">of thong flip-flops on the kinematics of the horizontal jump of </w:t>
      </w:r>
      <w:proofErr w:type="spellStart"/>
      <w:r w:rsidRPr="00B06095">
        <w:rPr>
          <w:rFonts w:asciiTheme="majorHAnsi" w:hAnsiTheme="majorHAnsi"/>
        </w:rPr>
        <w:t>pre-schoolers</w:t>
      </w:r>
      <w:proofErr w:type="spellEnd"/>
      <w:r w:rsidRPr="00B06095">
        <w:rPr>
          <w:rFonts w:asciiTheme="majorHAnsi" w:hAnsiTheme="majorHAnsi"/>
        </w:rPr>
        <w:t xml:space="preserve">. </w:t>
      </w:r>
      <w:r w:rsidRPr="00B06095">
        <w:rPr>
          <w:rFonts w:asciiTheme="majorHAnsi" w:hAnsiTheme="majorHAnsi"/>
          <w:i/>
        </w:rPr>
        <w:t>Proceedings of Southeast ACSM</w:t>
      </w:r>
      <w:r w:rsidRPr="00B06095">
        <w:rPr>
          <w:rFonts w:asciiTheme="majorHAnsi" w:hAnsiTheme="majorHAnsi"/>
        </w:rPr>
        <w:t>.</w:t>
      </w:r>
    </w:p>
    <w:p w14:paraId="43A4F712" w14:textId="77777777" w:rsidR="009264A0" w:rsidRPr="00B06095" w:rsidRDefault="009264A0" w:rsidP="009264A0">
      <w:pPr>
        <w:rPr>
          <w:rFonts w:asciiTheme="majorHAnsi" w:hAnsiTheme="majorHAnsi"/>
        </w:rPr>
      </w:pPr>
    </w:p>
    <w:p w14:paraId="33ACFCA8" w14:textId="77777777" w:rsidR="00662D2A" w:rsidRPr="00B06095" w:rsidRDefault="009264A0" w:rsidP="009264A0">
      <w:pPr>
        <w:rPr>
          <w:rFonts w:asciiTheme="majorHAnsi" w:hAnsiTheme="majorHAnsi"/>
        </w:rPr>
      </w:pPr>
      <w:r w:rsidRPr="00B06095">
        <w:rPr>
          <w:rFonts w:asciiTheme="majorHAnsi" w:hAnsiTheme="majorHAnsi"/>
        </w:rPr>
        <w:t xml:space="preserve">Sumner, A. M.*, </w:t>
      </w:r>
      <w:r w:rsidRPr="00B06095">
        <w:rPr>
          <w:rFonts w:asciiTheme="majorHAnsi" w:hAnsiTheme="majorHAnsi"/>
          <w:b/>
          <w:bCs/>
        </w:rPr>
        <w:t>Weimar, W</w:t>
      </w:r>
      <w:r w:rsidRPr="00B06095">
        <w:rPr>
          <w:rFonts w:asciiTheme="majorHAnsi" w:hAnsiTheme="majorHAnsi"/>
        </w:rPr>
        <w:t xml:space="preserve">., Shroyer, J. F.*, Shroyer, J. E.*, &amp; Robinson, L. (2010). Influence </w:t>
      </w:r>
    </w:p>
    <w:p w14:paraId="2AA73420" w14:textId="20FA0C0C" w:rsidR="009264A0" w:rsidRPr="00B06095" w:rsidRDefault="009264A0" w:rsidP="00662D2A">
      <w:pPr>
        <w:ind w:left="720"/>
        <w:rPr>
          <w:rFonts w:asciiTheme="majorHAnsi" w:hAnsiTheme="majorHAnsi"/>
        </w:rPr>
      </w:pPr>
      <w:r w:rsidRPr="00B06095">
        <w:rPr>
          <w:rFonts w:asciiTheme="majorHAnsi" w:hAnsiTheme="majorHAnsi"/>
        </w:rPr>
        <w:t xml:space="preserve">of thong flip-flops on the kinematics of the gallop of preschoolers. </w:t>
      </w:r>
      <w:r w:rsidRPr="00B06095">
        <w:rPr>
          <w:rFonts w:asciiTheme="majorHAnsi" w:hAnsiTheme="majorHAnsi"/>
          <w:i/>
        </w:rPr>
        <w:t>Proceedings of Southeast ACSM</w:t>
      </w:r>
      <w:r w:rsidRPr="00B06095">
        <w:rPr>
          <w:rFonts w:asciiTheme="majorHAnsi" w:hAnsiTheme="majorHAnsi"/>
        </w:rPr>
        <w:t>.</w:t>
      </w:r>
    </w:p>
    <w:p w14:paraId="6B876725" w14:textId="77777777" w:rsidR="009264A0" w:rsidRPr="00B06095" w:rsidRDefault="009264A0" w:rsidP="009264A0">
      <w:pPr>
        <w:rPr>
          <w:rFonts w:asciiTheme="majorHAnsi" w:hAnsiTheme="majorHAnsi"/>
        </w:rPr>
      </w:pPr>
    </w:p>
    <w:p w14:paraId="65FD5201" w14:textId="77777777" w:rsidR="00662D2A" w:rsidRPr="00B06095" w:rsidRDefault="009264A0" w:rsidP="009264A0">
      <w:pPr>
        <w:rPr>
          <w:rFonts w:asciiTheme="majorHAnsi" w:hAnsiTheme="majorHAnsi"/>
        </w:rPr>
      </w:pPr>
      <w:r w:rsidRPr="00B06095">
        <w:rPr>
          <w:rFonts w:asciiTheme="majorHAnsi" w:hAnsiTheme="majorHAnsi"/>
        </w:rPr>
        <w:t xml:space="preserve">Shroyer, J. E.*, </w:t>
      </w:r>
      <w:r w:rsidRPr="00B06095">
        <w:rPr>
          <w:rFonts w:asciiTheme="majorHAnsi" w:hAnsiTheme="majorHAnsi"/>
          <w:b/>
          <w:bCs/>
        </w:rPr>
        <w:t>Weimar, W.</w:t>
      </w:r>
      <w:r w:rsidRPr="00B06095">
        <w:rPr>
          <w:rFonts w:asciiTheme="majorHAnsi" w:hAnsiTheme="majorHAnsi"/>
        </w:rPr>
        <w:t xml:space="preserve">, Shroyer, J. F.*, &amp; Sumner, A. M.* (2010). Bilateral balance and </w:t>
      </w:r>
    </w:p>
    <w:p w14:paraId="448CE722" w14:textId="0E6579C6" w:rsidR="009264A0" w:rsidRPr="00B06095" w:rsidRDefault="009264A0" w:rsidP="00662D2A">
      <w:pPr>
        <w:ind w:firstLine="720"/>
        <w:rPr>
          <w:rFonts w:asciiTheme="majorHAnsi" w:hAnsiTheme="majorHAnsi"/>
        </w:rPr>
      </w:pPr>
      <w:r w:rsidRPr="00B06095">
        <w:rPr>
          <w:rFonts w:asciiTheme="majorHAnsi" w:hAnsiTheme="majorHAnsi"/>
        </w:rPr>
        <w:t xml:space="preserve">footwear. </w:t>
      </w:r>
      <w:r w:rsidRPr="00B06095">
        <w:rPr>
          <w:rFonts w:asciiTheme="majorHAnsi" w:hAnsiTheme="majorHAnsi"/>
          <w:i/>
        </w:rPr>
        <w:t>Medicine and Science in Sport and Exercise</w:t>
      </w:r>
      <w:r w:rsidRPr="00B06095">
        <w:rPr>
          <w:rFonts w:asciiTheme="majorHAnsi" w:hAnsiTheme="majorHAnsi"/>
        </w:rPr>
        <w:t>, 42(5), S350.</w:t>
      </w:r>
    </w:p>
    <w:p w14:paraId="5AA2D577" w14:textId="77777777" w:rsidR="009264A0" w:rsidRPr="00B06095" w:rsidRDefault="009264A0" w:rsidP="009264A0">
      <w:pPr>
        <w:rPr>
          <w:rFonts w:asciiTheme="majorHAnsi" w:hAnsiTheme="majorHAnsi"/>
        </w:rPr>
      </w:pPr>
    </w:p>
    <w:p w14:paraId="5131FE3A" w14:textId="77777777" w:rsidR="00662D2A" w:rsidRPr="00B06095" w:rsidRDefault="00662D2A" w:rsidP="009264A0">
      <w:pPr>
        <w:rPr>
          <w:rFonts w:asciiTheme="majorHAnsi" w:hAnsiTheme="majorHAnsi"/>
        </w:rPr>
      </w:pPr>
    </w:p>
    <w:p w14:paraId="243A84AB" w14:textId="77777777" w:rsidR="00662D2A" w:rsidRPr="00B06095" w:rsidRDefault="00662D2A" w:rsidP="00662D2A">
      <w:pPr>
        <w:rPr>
          <w:rFonts w:asciiTheme="majorHAnsi" w:hAnsiTheme="majorHAnsi"/>
        </w:rPr>
      </w:pPr>
      <w:r w:rsidRPr="00B06095">
        <w:rPr>
          <w:rFonts w:asciiTheme="majorHAnsi" w:hAnsiTheme="majorHAnsi"/>
        </w:rPr>
        <w:t xml:space="preserve">Shroyer, J. F.*, Shroyer, J. E.*, Sumner, A. M.*, &amp; </w:t>
      </w:r>
      <w:r w:rsidRPr="00B06095">
        <w:rPr>
          <w:rFonts w:asciiTheme="majorHAnsi" w:hAnsiTheme="majorHAnsi"/>
          <w:b/>
          <w:bCs/>
        </w:rPr>
        <w:t>Weimar, W</w:t>
      </w:r>
      <w:r w:rsidRPr="00B06095">
        <w:rPr>
          <w:rFonts w:asciiTheme="majorHAnsi" w:hAnsiTheme="majorHAnsi"/>
        </w:rPr>
        <w:t xml:space="preserve">. (2010). Effect of various thong </w:t>
      </w:r>
    </w:p>
    <w:p w14:paraId="05F2C66C" w14:textId="2AD76495" w:rsidR="00662D2A" w:rsidRPr="00B06095" w:rsidRDefault="00662D2A" w:rsidP="00662D2A">
      <w:pPr>
        <w:ind w:left="720"/>
        <w:rPr>
          <w:rFonts w:asciiTheme="majorHAnsi" w:hAnsiTheme="majorHAnsi"/>
        </w:rPr>
      </w:pPr>
      <w:r w:rsidRPr="00B06095">
        <w:rPr>
          <w:rFonts w:asciiTheme="majorHAnsi" w:hAnsiTheme="majorHAnsi"/>
        </w:rPr>
        <w:t xml:space="preserve">flip- flops on pronation and eversion during midstance. </w:t>
      </w:r>
      <w:r w:rsidRPr="00B06095">
        <w:rPr>
          <w:rFonts w:asciiTheme="majorHAnsi" w:hAnsiTheme="majorHAnsi"/>
          <w:i/>
        </w:rPr>
        <w:t>Medicine and Science in Sport and Exercise</w:t>
      </w:r>
      <w:r w:rsidRPr="00B06095">
        <w:rPr>
          <w:rFonts w:asciiTheme="majorHAnsi" w:hAnsiTheme="majorHAnsi"/>
        </w:rPr>
        <w:t>, 42(5), S190.</w:t>
      </w:r>
    </w:p>
    <w:p w14:paraId="4DB2DE6C" w14:textId="77777777" w:rsidR="00662D2A" w:rsidRPr="00B06095" w:rsidRDefault="00662D2A" w:rsidP="00662D2A">
      <w:pPr>
        <w:rPr>
          <w:rFonts w:asciiTheme="majorHAnsi" w:hAnsiTheme="majorHAnsi"/>
        </w:rPr>
      </w:pPr>
    </w:p>
    <w:p w14:paraId="4BA794A8" w14:textId="77777777" w:rsidR="00662D2A" w:rsidRPr="00B06095" w:rsidRDefault="00662D2A" w:rsidP="00662D2A">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Shroyer, J. F.*, Sumner, A. M.*, &amp; Shroyer, J. E.* (2010). Limit of stability and </w:t>
      </w:r>
    </w:p>
    <w:p w14:paraId="620BB01F" w14:textId="7400541B" w:rsidR="00662D2A" w:rsidRPr="00B06095" w:rsidRDefault="00662D2A" w:rsidP="00662D2A">
      <w:pPr>
        <w:ind w:firstLine="720"/>
        <w:rPr>
          <w:rFonts w:asciiTheme="majorHAnsi" w:hAnsiTheme="majorHAnsi"/>
        </w:rPr>
      </w:pPr>
      <w:r w:rsidRPr="00B06095">
        <w:rPr>
          <w:rFonts w:asciiTheme="majorHAnsi" w:hAnsiTheme="majorHAnsi"/>
        </w:rPr>
        <w:t xml:space="preserve">footwear. </w:t>
      </w:r>
      <w:r w:rsidRPr="00B06095">
        <w:rPr>
          <w:rFonts w:asciiTheme="majorHAnsi" w:hAnsiTheme="majorHAnsi"/>
          <w:i/>
        </w:rPr>
        <w:t xml:space="preserve">Medicine and Science in Sport and Exercise </w:t>
      </w:r>
      <w:r w:rsidRPr="00B06095">
        <w:rPr>
          <w:rFonts w:asciiTheme="majorHAnsi" w:hAnsiTheme="majorHAnsi"/>
        </w:rPr>
        <w:t>42(5), S347.</w:t>
      </w:r>
    </w:p>
    <w:p w14:paraId="75707BC3" w14:textId="77777777" w:rsidR="00662D2A" w:rsidRPr="00B06095" w:rsidRDefault="00662D2A" w:rsidP="00662D2A">
      <w:pPr>
        <w:rPr>
          <w:rFonts w:asciiTheme="majorHAnsi" w:hAnsiTheme="majorHAnsi"/>
        </w:rPr>
      </w:pPr>
    </w:p>
    <w:p w14:paraId="28045B53" w14:textId="77777777" w:rsidR="00662D2A" w:rsidRPr="00B06095" w:rsidRDefault="00662D2A" w:rsidP="00662D2A">
      <w:pPr>
        <w:rPr>
          <w:rFonts w:asciiTheme="majorHAnsi" w:hAnsiTheme="majorHAnsi"/>
        </w:rPr>
      </w:pPr>
      <w:r w:rsidRPr="00B06095">
        <w:rPr>
          <w:rFonts w:asciiTheme="majorHAnsi" w:hAnsiTheme="majorHAnsi"/>
        </w:rPr>
        <w:t xml:space="preserve">Sumner, A. M.*, </w:t>
      </w:r>
      <w:r w:rsidRPr="00B06095">
        <w:rPr>
          <w:rFonts w:asciiTheme="majorHAnsi" w:hAnsiTheme="majorHAnsi"/>
          <w:b/>
          <w:bCs/>
        </w:rPr>
        <w:t>Weimar, W.</w:t>
      </w:r>
      <w:r w:rsidRPr="00B06095">
        <w:rPr>
          <w:rFonts w:asciiTheme="majorHAnsi" w:hAnsiTheme="majorHAnsi"/>
        </w:rPr>
        <w:t xml:space="preserve">, Shroyer, J. F.*, &amp; Shroyer, J. E.* (2010). The influence of shoe </w:t>
      </w:r>
    </w:p>
    <w:p w14:paraId="7748D442" w14:textId="76FECCD1" w:rsidR="00662D2A" w:rsidRPr="00B06095" w:rsidRDefault="00662D2A" w:rsidP="00662D2A">
      <w:pPr>
        <w:ind w:left="720"/>
        <w:rPr>
          <w:rFonts w:asciiTheme="majorHAnsi" w:hAnsiTheme="majorHAnsi"/>
        </w:rPr>
      </w:pPr>
      <w:r w:rsidRPr="00B06095">
        <w:rPr>
          <w:rFonts w:asciiTheme="majorHAnsi" w:hAnsiTheme="majorHAnsi"/>
        </w:rPr>
        <w:t xml:space="preserve">type on rhythmic weight shift. </w:t>
      </w:r>
      <w:r w:rsidRPr="00B06095">
        <w:rPr>
          <w:rFonts w:asciiTheme="majorHAnsi" w:hAnsiTheme="majorHAnsi"/>
          <w:i/>
        </w:rPr>
        <w:t xml:space="preserve">Medicine and Science in Sport and Exercise </w:t>
      </w:r>
      <w:r w:rsidRPr="00B06095">
        <w:rPr>
          <w:rFonts w:asciiTheme="majorHAnsi" w:hAnsiTheme="majorHAnsi"/>
        </w:rPr>
        <w:t>42(5), S348.</w:t>
      </w:r>
    </w:p>
    <w:p w14:paraId="4003E1E3" w14:textId="77777777" w:rsidR="00662D2A" w:rsidRPr="00B06095" w:rsidRDefault="00662D2A" w:rsidP="00662D2A">
      <w:pPr>
        <w:rPr>
          <w:rFonts w:asciiTheme="majorHAnsi" w:hAnsiTheme="majorHAnsi"/>
        </w:rPr>
      </w:pPr>
    </w:p>
    <w:p w14:paraId="37328F3A" w14:textId="77777777" w:rsidR="00662D2A" w:rsidRPr="00B06095" w:rsidRDefault="00662D2A" w:rsidP="00662D2A">
      <w:pPr>
        <w:rPr>
          <w:rFonts w:asciiTheme="majorHAnsi" w:hAnsiTheme="majorHAnsi"/>
        </w:rPr>
      </w:pPr>
      <w:r w:rsidRPr="00B06095">
        <w:rPr>
          <w:rFonts w:asciiTheme="majorHAnsi" w:hAnsiTheme="majorHAnsi"/>
        </w:rPr>
        <w:t xml:space="preserve">Knight, A. C.* &amp; </w:t>
      </w:r>
      <w:r w:rsidRPr="00B06095">
        <w:rPr>
          <w:rFonts w:asciiTheme="majorHAnsi" w:hAnsiTheme="majorHAnsi"/>
          <w:b/>
          <w:bCs/>
        </w:rPr>
        <w:t>Weimar, W.</w:t>
      </w:r>
      <w:r w:rsidRPr="00B06095">
        <w:rPr>
          <w:rFonts w:asciiTheme="majorHAnsi" w:hAnsiTheme="majorHAnsi"/>
        </w:rPr>
        <w:t xml:space="preserve"> (2009). Difference in latency of the peroneus longus between </w:t>
      </w:r>
    </w:p>
    <w:p w14:paraId="6FFD8952" w14:textId="4A303A1F" w:rsidR="00662D2A" w:rsidRPr="00B06095" w:rsidRDefault="00662D2A" w:rsidP="00662D2A">
      <w:pPr>
        <w:ind w:firstLine="720"/>
        <w:rPr>
          <w:rFonts w:asciiTheme="majorHAnsi" w:hAnsiTheme="majorHAnsi"/>
        </w:rPr>
      </w:pPr>
      <w:r w:rsidRPr="00B06095">
        <w:rPr>
          <w:rFonts w:asciiTheme="majorHAnsi" w:hAnsiTheme="majorHAnsi"/>
        </w:rPr>
        <w:t xml:space="preserve">dominant and non-dominant leg. </w:t>
      </w:r>
      <w:r w:rsidRPr="00B06095">
        <w:rPr>
          <w:rFonts w:asciiTheme="majorHAnsi" w:hAnsiTheme="majorHAnsi"/>
          <w:i/>
        </w:rPr>
        <w:t>Journal of Athletic Training</w:t>
      </w:r>
      <w:r w:rsidRPr="00B06095">
        <w:rPr>
          <w:rFonts w:asciiTheme="majorHAnsi" w:hAnsiTheme="majorHAnsi"/>
        </w:rPr>
        <w:t>, 44(3), S119.</w:t>
      </w:r>
    </w:p>
    <w:p w14:paraId="6C89F00B" w14:textId="77777777" w:rsidR="00662D2A" w:rsidRPr="00B06095" w:rsidRDefault="00662D2A" w:rsidP="00662D2A">
      <w:pPr>
        <w:rPr>
          <w:rFonts w:asciiTheme="majorHAnsi" w:hAnsiTheme="majorHAnsi"/>
        </w:rPr>
      </w:pPr>
    </w:p>
    <w:p w14:paraId="012E5507" w14:textId="77777777" w:rsidR="00662D2A" w:rsidRPr="00B06095" w:rsidRDefault="00662D2A" w:rsidP="00662D2A">
      <w:pPr>
        <w:rPr>
          <w:rFonts w:asciiTheme="majorHAnsi" w:hAnsiTheme="majorHAnsi"/>
        </w:rPr>
      </w:pPr>
      <w:r w:rsidRPr="00B06095">
        <w:rPr>
          <w:rFonts w:asciiTheme="majorHAnsi" w:hAnsiTheme="majorHAnsi"/>
        </w:rPr>
        <w:t xml:space="preserve">Guidry, T.*, Campbell, B. J.*, Shroyer, J. F.*, Knight, A. C.*, &amp; </w:t>
      </w:r>
      <w:r w:rsidRPr="00B06095">
        <w:rPr>
          <w:rFonts w:asciiTheme="majorHAnsi" w:hAnsiTheme="majorHAnsi"/>
          <w:b/>
          <w:bCs/>
        </w:rPr>
        <w:t>Weimar, W</w:t>
      </w:r>
      <w:r w:rsidRPr="00B06095">
        <w:rPr>
          <w:rFonts w:asciiTheme="majorHAnsi" w:hAnsiTheme="majorHAnsi"/>
        </w:rPr>
        <w:t xml:space="preserve">. (2009). </w:t>
      </w:r>
    </w:p>
    <w:p w14:paraId="02CACD83" w14:textId="29AD875A" w:rsidR="00662D2A" w:rsidRPr="00B06095" w:rsidRDefault="00662D2A" w:rsidP="00662D2A">
      <w:pPr>
        <w:ind w:left="720"/>
        <w:rPr>
          <w:rFonts w:asciiTheme="majorHAnsi" w:hAnsiTheme="majorHAnsi"/>
        </w:rPr>
      </w:pPr>
      <w:r w:rsidRPr="00B06095">
        <w:rPr>
          <w:rFonts w:asciiTheme="majorHAnsi" w:hAnsiTheme="majorHAnsi"/>
        </w:rPr>
        <w:t xml:space="preserve">Neurological insufficiency: The biceps brachii potential in pronated elbow flexion. </w:t>
      </w:r>
      <w:r w:rsidRPr="00B06095">
        <w:rPr>
          <w:rFonts w:asciiTheme="majorHAnsi" w:hAnsiTheme="majorHAnsi"/>
          <w:i/>
        </w:rPr>
        <w:t xml:space="preserve">Medicine and Science in Sports and Exercise, </w:t>
      </w:r>
      <w:r w:rsidRPr="00B06095">
        <w:rPr>
          <w:rFonts w:asciiTheme="majorHAnsi" w:hAnsiTheme="majorHAnsi"/>
        </w:rPr>
        <w:t>41(5), S293.</w:t>
      </w:r>
    </w:p>
    <w:p w14:paraId="393AC347" w14:textId="69808C09" w:rsidR="00662D2A" w:rsidRPr="00B06095" w:rsidRDefault="00662D2A" w:rsidP="00662D2A">
      <w:pPr>
        <w:rPr>
          <w:rFonts w:asciiTheme="majorHAnsi" w:hAnsiTheme="majorHAnsi"/>
        </w:rPr>
      </w:pPr>
      <w:r w:rsidRPr="00B06095">
        <w:rPr>
          <w:rFonts w:asciiTheme="majorHAnsi" w:hAnsiTheme="majorHAnsi"/>
        </w:rPr>
        <w:tab/>
      </w:r>
    </w:p>
    <w:p w14:paraId="466A80BC" w14:textId="74B99CBE" w:rsidR="00662D2A" w:rsidRPr="00B06095" w:rsidRDefault="00662D2A" w:rsidP="00662D2A">
      <w:pPr>
        <w:rPr>
          <w:rFonts w:asciiTheme="majorHAnsi" w:hAnsiTheme="majorHAnsi"/>
        </w:rPr>
      </w:pPr>
      <w:r w:rsidRPr="00B06095">
        <w:rPr>
          <w:rFonts w:asciiTheme="majorHAnsi" w:hAnsiTheme="majorHAnsi"/>
        </w:rPr>
        <w:t xml:space="preserve">Rudisill, M., Robinson, L., Breslin, C. M., Shroyer, J. F., </w:t>
      </w:r>
      <w:r w:rsidRPr="00B06095">
        <w:rPr>
          <w:rFonts w:asciiTheme="majorHAnsi" w:hAnsiTheme="majorHAnsi"/>
          <w:b/>
          <w:bCs/>
        </w:rPr>
        <w:t>Weimar, W.,</w:t>
      </w:r>
      <w:r w:rsidRPr="00B06095">
        <w:rPr>
          <w:rFonts w:asciiTheme="majorHAnsi" w:hAnsiTheme="majorHAnsi"/>
        </w:rPr>
        <w:t xml:space="preserve"> &amp; Castro, M. </w:t>
      </w:r>
    </w:p>
    <w:p w14:paraId="3B366BF8" w14:textId="3CDB5C23" w:rsidR="00662D2A" w:rsidRPr="00B06095" w:rsidRDefault="00662D2A" w:rsidP="00662D2A">
      <w:pPr>
        <w:ind w:left="720"/>
        <w:rPr>
          <w:rFonts w:asciiTheme="majorHAnsi" w:hAnsiTheme="majorHAnsi"/>
        </w:rPr>
      </w:pPr>
      <w:r w:rsidRPr="00B06095">
        <w:rPr>
          <w:rFonts w:asciiTheme="majorHAnsi" w:hAnsiTheme="majorHAnsi"/>
        </w:rPr>
        <w:t xml:space="preserve">(2009). The influence of footwear on preschoolers’ locomotor skill performance. </w:t>
      </w:r>
      <w:r w:rsidRPr="00B06095">
        <w:rPr>
          <w:rFonts w:asciiTheme="majorHAnsi" w:hAnsiTheme="majorHAnsi"/>
          <w:i/>
        </w:rPr>
        <w:t>Journal of Sport &amp; Exercise Psychology</w:t>
      </w:r>
      <w:r w:rsidRPr="00B06095">
        <w:rPr>
          <w:rFonts w:asciiTheme="majorHAnsi" w:hAnsiTheme="majorHAnsi"/>
        </w:rPr>
        <w:t>, 41, S42.</w:t>
      </w:r>
    </w:p>
    <w:p w14:paraId="31D8E508" w14:textId="77777777" w:rsidR="00662D2A" w:rsidRPr="00B06095" w:rsidRDefault="00662D2A" w:rsidP="00662D2A">
      <w:pPr>
        <w:rPr>
          <w:rFonts w:asciiTheme="majorHAnsi" w:hAnsiTheme="majorHAnsi"/>
        </w:rPr>
      </w:pPr>
    </w:p>
    <w:p w14:paraId="773E5DF0" w14:textId="77777777" w:rsidR="00662D2A" w:rsidRPr="00B06095" w:rsidRDefault="00662D2A" w:rsidP="00662D2A">
      <w:pPr>
        <w:rPr>
          <w:rFonts w:asciiTheme="majorHAnsi" w:hAnsiTheme="majorHAnsi"/>
        </w:rPr>
      </w:pPr>
      <w:r w:rsidRPr="00B06095">
        <w:rPr>
          <w:rFonts w:asciiTheme="majorHAnsi" w:hAnsiTheme="majorHAnsi"/>
        </w:rPr>
        <w:t xml:space="preserve">Sumner, A. M.*, Good, R., &amp; </w:t>
      </w:r>
      <w:r w:rsidRPr="00B06095">
        <w:rPr>
          <w:rFonts w:asciiTheme="majorHAnsi" w:hAnsiTheme="majorHAnsi"/>
          <w:b/>
          <w:bCs/>
        </w:rPr>
        <w:t>Weimar, W.</w:t>
      </w:r>
      <w:r w:rsidRPr="00B06095">
        <w:rPr>
          <w:rFonts w:asciiTheme="majorHAnsi" w:hAnsiTheme="majorHAnsi"/>
        </w:rPr>
        <w:t xml:space="preserve"> (2009). The use of a two-dimensional comparison in </w:t>
      </w:r>
    </w:p>
    <w:p w14:paraId="68D738DF" w14:textId="7ED973DA" w:rsidR="00662D2A" w:rsidRPr="00B06095" w:rsidRDefault="00662D2A" w:rsidP="00662D2A">
      <w:pPr>
        <w:ind w:firstLine="720"/>
        <w:rPr>
          <w:rFonts w:asciiTheme="majorHAnsi" w:hAnsiTheme="majorHAnsi"/>
        </w:rPr>
      </w:pPr>
      <w:r w:rsidRPr="00B06095">
        <w:rPr>
          <w:rFonts w:asciiTheme="majorHAnsi" w:hAnsiTheme="majorHAnsi"/>
        </w:rPr>
        <w:t xml:space="preserve">collegiate conducting. </w:t>
      </w:r>
      <w:r w:rsidRPr="00B06095">
        <w:rPr>
          <w:rFonts w:asciiTheme="majorHAnsi" w:hAnsiTheme="majorHAnsi"/>
          <w:i/>
        </w:rPr>
        <w:t>Proceedings Director National Association</w:t>
      </w:r>
      <w:r w:rsidRPr="00B06095">
        <w:rPr>
          <w:rFonts w:asciiTheme="majorHAnsi" w:hAnsiTheme="majorHAnsi"/>
        </w:rPr>
        <w:t>.</w:t>
      </w:r>
    </w:p>
    <w:p w14:paraId="23ADC277" w14:textId="77777777" w:rsidR="00662D2A" w:rsidRPr="00B06095" w:rsidRDefault="00662D2A" w:rsidP="00662D2A">
      <w:pPr>
        <w:rPr>
          <w:rFonts w:asciiTheme="majorHAnsi" w:hAnsiTheme="majorHAnsi"/>
        </w:rPr>
      </w:pPr>
    </w:p>
    <w:p w14:paraId="4F5A80A0" w14:textId="77777777" w:rsidR="00662D2A" w:rsidRPr="00B06095" w:rsidRDefault="00662D2A" w:rsidP="00662D2A">
      <w:pPr>
        <w:rPr>
          <w:rFonts w:asciiTheme="majorHAnsi" w:hAnsiTheme="majorHAnsi"/>
        </w:rPr>
      </w:pPr>
      <w:r w:rsidRPr="00B06095">
        <w:rPr>
          <w:rFonts w:asciiTheme="majorHAnsi" w:hAnsiTheme="majorHAnsi"/>
        </w:rPr>
        <w:t xml:space="preserve">Knight, A. C.*, Shroyer, J. F.*, Sumner, A. M.*, Booker, J. E.*, &amp; </w:t>
      </w:r>
      <w:r w:rsidRPr="00B06095">
        <w:rPr>
          <w:rFonts w:asciiTheme="majorHAnsi" w:hAnsiTheme="majorHAnsi"/>
          <w:b/>
          <w:bCs/>
        </w:rPr>
        <w:t>Weimar, W.</w:t>
      </w:r>
      <w:r w:rsidRPr="00B06095">
        <w:rPr>
          <w:rFonts w:asciiTheme="majorHAnsi" w:hAnsiTheme="majorHAnsi"/>
        </w:rPr>
        <w:t xml:space="preserve"> (2009). Influence </w:t>
      </w:r>
    </w:p>
    <w:p w14:paraId="0D701C89" w14:textId="77777777" w:rsidR="00662D2A" w:rsidRPr="00B06095" w:rsidRDefault="00662D2A" w:rsidP="00662D2A">
      <w:pPr>
        <w:ind w:firstLine="720"/>
        <w:rPr>
          <w:rFonts w:asciiTheme="majorHAnsi" w:hAnsiTheme="majorHAnsi"/>
          <w:i/>
        </w:rPr>
      </w:pPr>
      <w:r w:rsidRPr="00B06095">
        <w:rPr>
          <w:rFonts w:asciiTheme="majorHAnsi" w:hAnsiTheme="majorHAnsi"/>
        </w:rPr>
        <w:t xml:space="preserve">of ankle taping on the kinetics of a lateral jump. </w:t>
      </w:r>
      <w:r w:rsidRPr="00B06095">
        <w:rPr>
          <w:rFonts w:asciiTheme="majorHAnsi" w:hAnsiTheme="majorHAnsi"/>
          <w:i/>
        </w:rPr>
        <w:t xml:space="preserve">Medicine and Science in Sport and </w:t>
      </w:r>
    </w:p>
    <w:p w14:paraId="5C0A27F2" w14:textId="5E0553E3" w:rsidR="00662D2A" w:rsidRPr="00B06095" w:rsidRDefault="00662D2A" w:rsidP="00662D2A">
      <w:pPr>
        <w:ind w:firstLine="720"/>
        <w:rPr>
          <w:rFonts w:asciiTheme="majorHAnsi" w:hAnsiTheme="majorHAnsi"/>
        </w:rPr>
      </w:pPr>
      <w:r w:rsidRPr="00B06095">
        <w:rPr>
          <w:rFonts w:asciiTheme="majorHAnsi" w:hAnsiTheme="majorHAnsi"/>
          <w:i/>
        </w:rPr>
        <w:t>Exercise</w:t>
      </w:r>
      <w:r w:rsidRPr="00B06095">
        <w:rPr>
          <w:rFonts w:asciiTheme="majorHAnsi" w:hAnsiTheme="majorHAnsi"/>
        </w:rPr>
        <w:t>, 41(5), S391.</w:t>
      </w:r>
    </w:p>
    <w:p w14:paraId="0CAB4B27" w14:textId="77777777" w:rsidR="00662D2A" w:rsidRPr="00B06095" w:rsidRDefault="00662D2A" w:rsidP="00662D2A">
      <w:pPr>
        <w:rPr>
          <w:rFonts w:asciiTheme="majorHAnsi" w:hAnsiTheme="majorHAnsi"/>
        </w:rPr>
      </w:pPr>
    </w:p>
    <w:p w14:paraId="30942FF5" w14:textId="77777777" w:rsidR="00662D2A" w:rsidRPr="00B06095" w:rsidRDefault="00662D2A" w:rsidP="00662D2A">
      <w:pPr>
        <w:rPr>
          <w:rFonts w:asciiTheme="majorHAnsi" w:hAnsiTheme="majorHAnsi"/>
        </w:rPr>
      </w:pPr>
      <w:r w:rsidRPr="00B06095">
        <w:rPr>
          <w:rFonts w:asciiTheme="majorHAnsi" w:hAnsiTheme="majorHAnsi"/>
        </w:rPr>
        <w:t xml:space="preserve">Garner, J. C.*, </w:t>
      </w:r>
      <w:r w:rsidRPr="00B06095">
        <w:rPr>
          <w:rFonts w:asciiTheme="majorHAnsi" w:hAnsiTheme="majorHAnsi"/>
          <w:b/>
          <w:bCs/>
        </w:rPr>
        <w:t>Weimar, W.</w:t>
      </w:r>
      <w:r w:rsidRPr="00B06095">
        <w:rPr>
          <w:rFonts w:asciiTheme="majorHAnsi" w:hAnsiTheme="majorHAnsi"/>
        </w:rPr>
        <w:t xml:space="preserve">, &amp; Madsen, N. (2009). Kinematic and kinetic comparison of </w:t>
      </w:r>
    </w:p>
    <w:p w14:paraId="71A91D83" w14:textId="77777777" w:rsidR="00662D2A" w:rsidRPr="00B06095" w:rsidRDefault="00662D2A" w:rsidP="00662D2A">
      <w:pPr>
        <w:ind w:firstLine="720"/>
        <w:rPr>
          <w:rFonts w:asciiTheme="majorHAnsi" w:hAnsiTheme="majorHAnsi"/>
        </w:rPr>
      </w:pPr>
      <w:r w:rsidRPr="00B06095">
        <w:rPr>
          <w:rFonts w:asciiTheme="majorHAnsi" w:hAnsiTheme="majorHAnsi"/>
        </w:rPr>
        <w:t xml:space="preserve">overhand and underhand pitching: Implications to proximal-to-distal sequencing. </w:t>
      </w:r>
    </w:p>
    <w:p w14:paraId="226EE1A6" w14:textId="400096E1" w:rsidR="00662D2A" w:rsidRPr="00B06095" w:rsidRDefault="00662D2A" w:rsidP="00662D2A">
      <w:pPr>
        <w:ind w:firstLine="720"/>
        <w:rPr>
          <w:rFonts w:asciiTheme="majorHAnsi" w:hAnsiTheme="majorHAnsi"/>
        </w:rPr>
      </w:pPr>
      <w:r w:rsidRPr="00B06095">
        <w:rPr>
          <w:rFonts w:asciiTheme="majorHAnsi" w:hAnsiTheme="majorHAnsi"/>
          <w:i/>
        </w:rPr>
        <w:t xml:space="preserve">Medicine and Science in Sport and Exercise </w:t>
      </w:r>
      <w:r w:rsidRPr="00B06095">
        <w:rPr>
          <w:rFonts w:asciiTheme="majorHAnsi" w:hAnsiTheme="majorHAnsi"/>
        </w:rPr>
        <w:t>41(5), S486.</w:t>
      </w:r>
    </w:p>
    <w:p w14:paraId="12D365EA" w14:textId="77777777" w:rsidR="00662D2A" w:rsidRPr="00B06095" w:rsidRDefault="00662D2A" w:rsidP="00662D2A">
      <w:pPr>
        <w:rPr>
          <w:rFonts w:asciiTheme="majorHAnsi" w:hAnsiTheme="majorHAnsi"/>
        </w:rPr>
      </w:pPr>
    </w:p>
    <w:p w14:paraId="06A6FBBE" w14:textId="77777777" w:rsidR="00662D2A" w:rsidRPr="00B06095" w:rsidRDefault="00662D2A" w:rsidP="00662D2A">
      <w:pPr>
        <w:rPr>
          <w:rFonts w:asciiTheme="majorHAnsi" w:hAnsiTheme="majorHAnsi"/>
        </w:rPr>
      </w:pPr>
      <w:r w:rsidRPr="00B06095">
        <w:rPr>
          <w:rFonts w:asciiTheme="majorHAnsi" w:hAnsiTheme="majorHAnsi"/>
        </w:rPr>
        <w:t xml:space="preserve">Rudisill, M. E., Robinson, L. E., Breslin, C. M.*, Shroyer, J. F.*, </w:t>
      </w:r>
      <w:r w:rsidRPr="00B06095">
        <w:rPr>
          <w:rFonts w:asciiTheme="majorHAnsi" w:hAnsiTheme="majorHAnsi"/>
          <w:b/>
          <w:bCs/>
        </w:rPr>
        <w:t>Weimar, W. H.</w:t>
      </w:r>
      <w:r w:rsidRPr="00B06095">
        <w:rPr>
          <w:rFonts w:asciiTheme="majorHAnsi" w:hAnsiTheme="majorHAnsi"/>
        </w:rPr>
        <w:t xml:space="preserve">, &amp; </w:t>
      </w:r>
      <w:proofErr w:type="spellStart"/>
      <w:r w:rsidRPr="00B06095">
        <w:rPr>
          <w:rFonts w:asciiTheme="majorHAnsi" w:hAnsiTheme="majorHAnsi"/>
        </w:rPr>
        <w:t>Morera</w:t>
      </w:r>
      <w:proofErr w:type="spellEnd"/>
      <w:r w:rsidRPr="00B06095">
        <w:rPr>
          <w:rFonts w:asciiTheme="majorHAnsi" w:hAnsiTheme="majorHAnsi"/>
        </w:rPr>
        <w:t xml:space="preserve">, M.* </w:t>
      </w:r>
    </w:p>
    <w:p w14:paraId="5DFDED07" w14:textId="77777777" w:rsidR="00662D2A" w:rsidRPr="00B06095" w:rsidRDefault="00662D2A" w:rsidP="00662D2A">
      <w:pPr>
        <w:ind w:firstLine="720"/>
        <w:rPr>
          <w:rFonts w:asciiTheme="majorHAnsi" w:hAnsiTheme="majorHAnsi"/>
        </w:rPr>
      </w:pPr>
      <w:r w:rsidRPr="00B06095">
        <w:rPr>
          <w:rFonts w:asciiTheme="majorHAnsi" w:hAnsiTheme="majorHAnsi"/>
        </w:rPr>
        <w:t xml:space="preserve">(2009). The influence of footwear on preschoolers‟ locomotor skill performance. </w:t>
      </w:r>
    </w:p>
    <w:p w14:paraId="52F975DB" w14:textId="4F146F48" w:rsidR="00662D2A" w:rsidRPr="00B06095" w:rsidRDefault="00662D2A" w:rsidP="00662D2A">
      <w:pPr>
        <w:ind w:firstLine="720"/>
        <w:rPr>
          <w:rFonts w:asciiTheme="majorHAnsi" w:hAnsiTheme="majorHAnsi"/>
        </w:rPr>
      </w:pPr>
      <w:r w:rsidRPr="00B06095">
        <w:rPr>
          <w:rFonts w:asciiTheme="majorHAnsi" w:hAnsiTheme="majorHAnsi"/>
          <w:i/>
        </w:rPr>
        <w:t>Journal of Sport &amp; Exercise Psychology</w:t>
      </w:r>
      <w:r w:rsidRPr="00B06095">
        <w:rPr>
          <w:rFonts w:asciiTheme="majorHAnsi" w:hAnsiTheme="majorHAnsi"/>
        </w:rPr>
        <w:t>, 31, S34.</w:t>
      </w:r>
    </w:p>
    <w:p w14:paraId="472B4712" w14:textId="77777777" w:rsidR="00662D2A" w:rsidRPr="00B06095" w:rsidRDefault="00662D2A" w:rsidP="00662D2A">
      <w:pPr>
        <w:rPr>
          <w:rFonts w:asciiTheme="majorHAnsi" w:hAnsiTheme="majorHAnsi"/>
        </w:rPr>
      </w:pPr>
    </w:p>
    <w:p w14:paraId="1A41BAA2" w14:textId="77777777" w:rsidR="00662D2A" w:rsidRPr="00B06095" w:rsidRDefault="00662D2A" w:rsidP="00662D2A">
      <w:pPr>
        <w:rPr>
          <w:rFonts w:asciiTheme="majorHAnsi" w:hAnsiTheme="majorHAnsi"/>
        </w:rPr>
      </w:pPr>
      <w:r w:rsidRPr="00B06095">
        <w:rPr>
          <w:rFonts w:asciiTheme="majorHAnsi" w:hAnsiTheme="majorHAnsi"/>
        </w:rPr>
        <w:t xml:space="preserve">Garner, J. C.*, Knight, A. C.*, </w:t>
      </w:r>
      <w:r w:rsidRPr="00B06095">
        <w:rPr>
          <w:rFonts w:asciiTheme="majorHAnsi" w:hAnsiTheme="majorHAnsi"/>
          <w:b/>
          <w:bCs/>
        </w:rPr>
        <w:t>Weimar, W.,</w:t>
      </w:r>
      <w:r w:rsidRPr="00B06095">
        <w:rPr>
          <w:rFonts w:asciiTheme="majorHAnsi" w:hAnsiTheme="majorHAnsi"/>
        </w:rPr>
        <w:t xml:space="preserve"> &amp; McDonald, C.* (2008). Glenohumeral range of </w:t>
      </w:r>
    </w:p>
    <w:p w14:paraId="625268AF" w14:textId="717B1782" w:rsidR="00662D2A" w:rsidRPr="00B06095" w:rsidRDefault="00662D2A" w:rsidP="00662D2A">
      <w:pPr>
        <w:ind w:left="720"/>
        <w:rPr>
          <w:rFonts w:asciiTheme="majorHAnsi" w:hAnsiTheme="majorHAnsi"/>
        </w:rPr>
      </w:pPr>
      <w:r w:rsidRPr="00B06095">
        <w:rPr>
          <w:rFonts w:asciiTheme="majorHAnsi" w:hAnsiTheme="majorHAnsi"/>
        </w:rPr>
        <w:t xml:space="preserve">motion of overhead athletes versus non-overhead athletes. </w:t>
      </w:r>
      <w:r w:rsidRPr="00B06095">
        <w:rPr>
          <w:rFonts w:asciiTheme="majorHAnsi" w:hAnsiTheme="majorHAnsi"/>
          <w:i/>
        </w:rPr>
        <w:t xml:space="preserve">Journal of Strength and Conditioning Research, </w:t>
      </w:r>
      <w:r w:rsidRPr="00B06095">
        <w:rPr>
          <w:rFonts w:asciiTheme="majorHAnsi" w:hAnsiTheme="majorHAnsi"/>
        </w:rPr>
        <w:t>22(5): S453.</w:t>
      </w:r>
    </w:p>
    <w:p w14:paraId="4702829B" w14:textId="77777777" w:rsidR="00662D2A" w:rsidRPr="00B06095" w:rsidRDefault="00662D2A" w:rsidP="00662D2A">
      <w:pPr>
        <w:rPr>
          <w:rFonts w:asciiTheme="majorHAnsi" w:hAnsiTheme="majorHAnsi"/>
        </w:rPr>
      </w:pPr>
    </w:p>
    <w:p w14:paraId="6A8DDFAF" w14:textId="77777777" w:rsidR="00662D2A" w:rsidRPr="00B06095" w:rsidRDefault="00662D2A" w:rsidP="00662D2A">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&amp; Martin, E. H. (2008). Skill analysis – A toolbox necessity: The specifics. </w:t>
      </w:r>
    </w:p>
    <w:p w14:paraId="6AE651C6" w14:textId="46594A8D" w:rsidR="00662D2A" w:rsidRPr="00B06095" w:rsidRDefault="00662D2A" w:rsidP="00662D2A">
      <w:pPr>
        <w:ind w:firstLine="720"/>
        <w:rPr>
          <w:rFonts w:asciiTheme="majorHAnsi" w:hAnsiTheme="majorHAnsi"/>
        </w:rPr>
      </w:pPr>
      <w:r w:rsidRPr="00B06095">
        <w:rPr>
          <w:rFonts w:asciiTheme="majorHAnsi" w:hAnsiTheme="majorHAnsi"/>
          <w:i/>
        </w:rPr>
        <w:t>Research Quarterly for Exercise and Sport</w:t>
      </w:r>
      <w:r w:rsidRPr="00B06095">
        <w:rPr>
          <w:rFonts w:asciiTheme="majorHAnsi" w:hAnsiTheme="majorHAnsi"/>
        </w:rPr>
        <w:t>, 79, S181.</w:t>
      </w:r>
    </w:p>
    <w:p w14:paraId="20DC1756" w14:textId="77777777" w:rsidR="00662D2A" w:rsidRPr="00B06095" w:rsidRDefault="00662D2A" w:rsidP="00662D2A">
      <w:pPr>
        <w:rPr>
          <w:rFonts w:asciiTheme="majorHAnsi" w:hAnsiTheme="majorHAnsi"/>
        </w:rPr>
      </w:pPr>
    </w:p>
    <w:p w14:paraId="0DFC689D" w14:textId="77777777" w:rsidR="00662D2A" w:rsidRPr="00B06095" w:rsidRDefault="00662D2A" w:rsidP="00662D2A">
      <w:pPr>
        <w:rPr>
          <w:rFonts w:asciiTheme="majorHAnsi" w:hAnsiTheme="majorHAnsi"/>
        </w:rPr>
      </w:pPr>
      <w:r w:rsidRPr="00B06095">
        <w:rPr>
          <w:rFonts w:asciiTheme="majorHAnsi" w:hAnsiTheme="majorHAnsi"/>
        </w:rPr>
        <w:t xml:space="preserve">Knight, A. C.*, </w:t>
      </w:r>
      <w:r w:rsidRPr="00B06095">
        <w:rPr>
          <w:rFonts w:asciiTheme="majorHAnsi" w:hAnsiTheme="majorHAnsi"/>
          <w:b/>
          <w:bCs/>
        </w:rPr>
        <w:t>Weimar, W</w:t>
      </w:r>
      <w:r w:rsidRPr="00B06095">
        <w:rPr>
          <w:rFonts w:asciiTheme="majorHAnsi" w:hAnsiTheme="majorHAnsi"/>
        </w:rPr>
        <w:t xml:space="preserve">., Shroyer, J. F.*, Sumner, A. M.*, &amp; Booker, J. E.* (2008). The </w:t>
      </w:r>
    </w:p>
    <w:p w14:paraId="4414AAAD" w14:textId="77777777" w:rsidR="00662D2A" w:rsidRPr="00B06095" w:rsidRDefault="00662D2A" w:rsidP="00662D2A">
      <w:pPr>
        <w:ind w:firstLine="720"/>
        <w:rPr>
          <w:rFonts w:asciiTheme="majorHAnsi" w:hAnsiTheme="majorHAnsi"/>
        </w:rPr>
      </w:pPr>
      <w:r w:rsidRPr="00B06095">
        <w:rPr>
          <w:rFonts w:asciiTheme="majorHAnsi" w:hAnsiTheme="majorHAnsi"/>
        </w:rPr>
        <w:t xml:space="preserve">influence of four different types of athletic tape used for ankle taping on attack angle. </w:t>
      </w:r>
    </w:p>
    <w:p w14:paraId="36780234" w14:textId="27460403" w:rsidR="00662D2A" w:rsidRPr="00B06095" w:rsidRDefault="00662D2A" w:rsidP="00662D2A">
      <w:pPr>
        <w:ind w:firstLine="720"/>
        <w:rPr>
          <w:rFonts w:asciiTheme="majorHAnsi" w:hAnsiTheme="majorHAnsi"/>
        </w:rPr>
      </w:pPr>
      <w:r w:rsidRPr="00B06095">
        <w:rPr>
          <w:rFonts w:asciiTheme="majorHAnsi" w:hAnsiTheme="majorHAnsi"/>
          <w:i/>
        </w:rPr>
        <w:t>Southeastern Meeting of the American Society of Biomechanics</w:t>
      </w:r>
      <w:r w:rsidRPr="00B06095">
        <w:rPr>
          <w:rFonts w:asciiTheme="majorHAnsi" w:hAnsiTheme="majorHAnsi"/>
        </w:rPr>
        <w:t>.</w:t>
      </w:r>
    </w:p>
    <w:p w14:paraId="34F95511" w14:textId="77777777" w:rsidR="00662D2A" w:rsidRPr="00B06095" w:rsidRDefault="00662D2A" w:rsidP="00662D2A">
      <w:pPr>
        <w:rPr>
          <w:rFonts w:asciiTheme="majorHAnsi" w:hAnsiTheme="majorHAnsi"/>
        </w:rPr>
      </w:pPr>
    </w:p>
    <w:p w14:paraId="310613A2" w14:textId="77777777" w:rsidR="00662D2A" w:rsidRPr="00B06095" w:rsidRDefault="00662D2A" w:rsidP="00662D2A">
      <w:pPr>
        <w:rPr>
          <w:rFonts w:asciiTheme="majorHAnsi" w:hAnsiTheme="majorHAnsi"/>
        </w:rPr>
      </w:pPr>
      <w:r w:rsidRPr="00B06095">
        <w:rPr>
          <w:rFonts w:asciiTheme="majorHAnsi" w:hAnsiTheme="majorHAnsi"/>
        </w:rPr>
        <w:t xml:space="preserve">Campbell, B. J.*, </w:t>
      </w:r>
      <w:proofErr w:type="spellStart"/>
      <w:r w:rsidRPr="00B06095">
        <w:rPr>
          <w:rFonts w:asciiTheme="majorHAnsi" w:hAnsiTheme="majorHAnsi"/>
        </w:rPr>
        <w:t>Jeansonne</w:t>
      </w:r>
      <w:proofErr w:type="spellEnd"/>
      <w:r w:rsidRPr="00B06095">
        <w:rPr>
          <w:rFonts w:asciiTheme="majorHAnsi" w:hAnsiTheme="majorHAnsi"/>
        </w:rPr>
        <w:t xml:space="preserve">, C.*, &amp; </w:t>
      </w:r>
      <w:r w:rsidRPr="00B06095">
        <w:rPr>
          <w:rFonts w:asciiTheme="majorHAnsi" w:hAnsiTheme="majorHAnsi"/>
          <w:b/>
          <w:bCs/>
        </w:rPr>
        <w:t>Weimar, W</w:t>
      </w:r>
      <w:r w:rsidRPr="00B06095">
        <w:rPr>
          <w:rFonts w:asciiTheme="majorHAnsi" w:hAnsiTheme="majorHAnsi"/>
        </w:rPr>
        <w:t xml:space="preserve">. (2008). Football makes you shorter. </w:t>
      </w:r>
    </w:p>
    <w:p w14:paraId="5C412E49" w14:textId="512BE885" w:rsidR="00662D2A" w:rsidRPr="00B06095" w:rsidRDefault="00662D2A" w:rsidP="00662D2A">
      <w:pPr>
        <w:ind w:firstLine="720"/>
        <w:rPr>
          <w:rFonts w:asciiTheme="majorHAnsi" w:hAnsiTheme="majorHAnsi"/>
          <w:i/>
        </w:rPr>
      </w:pPr>
      <w:r w:rsidRPr="00B06095">
        <w:rPr>
          <w:rFonts w:asciiTheme="majorHAnsi" w:hAnsiTheme="majorHAnsi"/>
          <w:i/>
        </w:rPr>
        <w:t>Medicine and Science in Sports and Exercise</w:t>
      </w:r>
      <w:r w:rsidRPr="00B06095">
        <w:rPr>
          <w:rFonts w:asciiTheme="majorHAnsi" w:hAnsiTheme="majorHAnsi"/>
        </w:rPr>
        <w:t>, 40(5), S214.</w:t>
      </w:r>
    </w:p>
    <w:p w14:paraId="4B99A0CD" w14:textId="77777777" w:rsidR="00662D2A" w:rsidRPr="00B06095" w:rsidRDefault="00662D2A" w:rsidP="00662D2A">
      <w:pPr>
        <w:rPr>
          <w:rFonts w:asciiTheme="majorHAnsi" w:hAnsiTheme="majorHAnsi"/>
        </w:rPr>
      </w:pPr>
    </w:p>
    <w:p w14:paraId="430BB669" w14:textId="77777777" w:rsidR="00662D2A" w:rsidRPr="00B06095" w:rsidRDefault="00662D2A" w:rsidP="00662D2A">
      <w:pPr>
        <w:rPr>
          <w:rFonts w:asciiTheme="majorHAnsi" w:hAnsiTheme="majorHAnsi"/>
        </w:rPr>
      </w:pPr>
      <w:r w:rsidRPr="00B06095">
        <w:rPr>
          <w:rFonts w:asciiTheme="majorHAnsi" w:hAnsiTheme="majorHAnsi"/>
        </w:rPr>
        <w:t xml:space="preserve">Shroyer, J. F.*, </w:t>
      </w:r>
      <w:r w:rsidRPr="00B06095">
        <w:rPr>
          <w:rFonts w:asciiTheme="majorHAnsi" w:hAnsiTheme="majorHAnsi"/>
          <w:b/>
          <w:bCs/>
        </w:rPr>
        <w:t>Weimar, W</w:t>
      </w:r>
      <w:r w:rsidRPr="00B06095">
        <w:rPr>
          <w:rFonts w:asciiTheme="majorHAnsi" w:hAnsiTheme="majorHAnsi"/>
        </w:rPr>
        <w:t xml:space="preserve">., Garner, J. C.*, Knight, A. C.* &amp; Sumner, A. M.* (2008). Influence </w:t>
      </w:r>
    </w:p>
    <w:p w14:paraId="5FBAC318" w14:textId="39EFE407" w:rsidR="00662D2A" w:rsidRPr="00B06095" w:rsidRDefault="00662D2A" w:rsidP="00662D2A">
      <w:pPr>
        <w:ind w:left="720"/>
        <w:rPr>
          <w:rFonts w:asciiTheme="majorHAnsi" w:hAnsiTheme="majorHAnsi"/>
        </w:rPr>
      </w:pPr>
      <w:r w:rsidRPr="00B06095">
        <w:rPr>
          <w:rFonts w:asciiTheme="majorHAnsi" w:hAnsiTheme="majorHAnsi"/>
        </w:rPr>
        <w:t xml:space="preserve">of sneakers versus flip-flops on attack angle and peak vertical force at heel contact. </w:t>
      </w:r>
      <w:r w:rsidRPr="00B06095">
        <w:rPr>
          <w:rFonts w:asciiTheme="majorHAnsi" w:hAnsiTheme="majorHAnsi"/>
          <w:i/>
        </w:rPr>
        <w:t>Medicine and Science in Sports and Exercise</w:t>
      </w:r>
      <w:r w:rsidRPr="00B06095">
        <w:rPr>
          <w:rFonts w:asciiTheme="majorHAnsi" w:hAnsiTheme="majorHAnsi"/>
        </w:rPr>
        <w:t>, 40(5), S333.</w:t>
      </w:r>
    </w:p>
    <w:p w14:paraId="1ADB5BC5" w14:textId="77777777" w:rsidR="00662D2A" w:rsidRPr="00B06095" w:rsidRDefault="00662D2A" w:rsidP="00662D2A">
      <w:pPr>
        <w:rPr>
          <w:rFonts w:asciiTheme="majorHAnsi" w:hAnsiTheme="majorHAnsi"/>
        </w:rPr>
      </w:pPr>
    </w:p>
    <w:p w14:paraId="12B73155" w14:textId="77777777" w:rsidR="00662D2A" w:rsidRPr="00B06095" w:rsidRDefault="00662D2A" w:rsidP="00662D2A">
      <w:pPr>
        <w:rPr>
          <w:rFonts w:asciiTheme="majorHAnsi" w:hAnsiTheme="majorHAnsi"/>
        </w:rPr>
      </w:pPr>
      <w:r w:rsidRPr="00B06095">
        <w:rPr>
          <w:rFonts w:asciiTheme="majorHAnsi" w:hAnsiTheme="majorHAnsi"/>
        </w:rPr>
        <w:t xml:space="preserve">Garner, J. C.*, </w:t>
      </w:r>
      <w:r w:rsidRPr="00B06095">
        <w:rPr>
          <w:rFonts w:asciiTheme="majorHAnsi" w:hAnsiTheme="majorHAnsi"/>
          <w:b/>
          <w:bCs/>
        </w:rPr>
        <w:t>Weimar, W.</w:t>
      </w:r>
      <w:r w:rsidRPr="00B06095">
        <w:rPr>
          <w:rFonts w:asciiTheme="majorHAnsi" w:hAnsiTheme="majorHAnsi"/>
        </w:rPr>
        <w:t xml:space="preserve"> &amp; Madsen, N. (2008). Kinematic analysis of the underhand </w:t>
      </w:r>
    </w:p>
    <w:p w14:paraId="02EB2239" w14:textId="77777777" w:rsidR="00662D2A" w:rsidRPr="00B06095" w:rsidRDefault="00662D2A" w:rsidP="00662D2A">
      <w:pPr>
        <w:ind w:firstLine="720"/>
        <w:rPr>
          <w:rFonts w:asciiTheme="majorHAnsi" w:hAnsiTheme="majorHAnsi"/>
        </w:rPr>
      </w:pPr>
      <w:r w:rsidRPr="00B06095">
        <w:rPr>
          <w:rFonts w:asciiTheme="majorHAnsi" w:hAnsiTheme="majorHAnsi"/>
        </w:rPr>
        <w:t xml:space="preserve">softball pitch. </w:t>
      </w:r>
      <w:r w:rsidRPr="00B06095">
        <w:rPr>
          <w:rFonts w:asciiTheme="majorHAnsi" w:hAnsiTheme="majorHAnsi"/>
          <w:i/>
        </w:rPr>
        <w:t>Medicine &amp; Science in Sports &amp; Exercise</w:t>
      </w:r>
      <w:r w:rsidRPr="00B06095">
        <w:rPr>
          <w:rFonts w:asciiTheme="majorHAnsi" w:hAnsiTheme="majorHAnsi"/>
        </w:rPr>
        <w:t>, 40(5), S377.</w:t>
      </w:r>
    </w:p>
    <w:p w14:paraId="73EE05C2" w14:textId="7A0B54CF" w:rsidR="00662D2A" w:rsidRPr="00B06095" w:rsidRDefault="00662D2A" w:rsidP="00662D2A">
      <w:pPr>
        <w:rPr>
          <w:rFonts w:asciiTheme="majorHAnsi" w:hAnsiTheme="majorHAnsi"/>
        </w:rPr>
      </w:pPr>
    </w:p>
    <w:p w14:paraId="4C6F8B07" w14:textId="77777777" w:rsidR="00662D2A" w:rsidRPr="00B06095" w:rsidRDefault="00662D2A" w:rsidP="00662D2A">
      <w:pPr>
        <w:rPr>
          <w:rFonts w:asciiTheme="majorHAnsi" w:hAnsiTheme="majorHAnsi"/>
          <w:spacing w:val="-38"/>
        </w:rPr>
      </w:pPr>
      <w:r w:rsidRPr="00B06095">
        <w:rPr>
          <w:rFonts w:asciiTheme="majorHAnsi" w:hAnsiTheme="majorHAnsi"/>
          <w:b/>
          <w:bCs/>
        </w:rPr>
        <w:t>Weimar, W.</w:t>
      </w:r>
      <w:r w:rsidRPr="00B06095">
        <w:rPr>
          <w:rFonts w:asciiTheme="majorHAnsi" w:hAnsiTheme="majorHAnsi"/>
        </w:rPr>
        <w:t xml:space="preserve">, </w:t>
      </w:r>
      <w:proofErr w:type="spellStart"/>
      <w:r w:rsidRPr="00B06095">
        <w:rPr>
          <w:rFonts w:asciiTheme="majorHAnsi" w:hAnsiTheme="majorHAnsi"/>
        </w:rPr>
        <w:t>Overfelt</w:t>
      </w:r>
      <w:proofErr w:type="spellEnd"/>
      <w:r w:rsidRPr="00B06095">
        <w:rPr>
          <w:rFonts w:asciiTheme="majorHAnsi" w:hAnsiTheme="majorHAnsi"/>
        </w:rPr>
        <w:t>, R., Shroyer, J. F.*, Knight, A. C.*, Sumner, A. M.*, &amp; Garner, J. C.*</w:t>
      </w:r>
      <w:r w:rsidRPr="00B06095">
        <w:rPr>
          <w:rFonts w:asciiTheme="majorHAnsi" w:hAnsiTheme="majorHAnsi"/>
          <w:spacing w:val="-38"/>
        </w:rPr>
        <w:t xml:space="preserve"> </w:t>
      </w:r>
    </w:p>
    <w:p w14:paraId="4B9F2731" w14:textId="20E00013" w:rsidR="00662D2A" w:rsidRPr="00B06095" w:rsidRDefault="00662D2A" w:rsidP="00662D2A">
      <w:pPr>
        <w:ind w:left="720"/>
        <w:rPr>
          <w:rFonts w:asciiTheme="majorHAnsi" w:hAnsiTheme="majorHAnsi"/>
        </w:rPr>
      </w:pPr>
      <w:r w:rsidRPr="00B06095">
        <w:rPr>
          <w:rFonts w:asciiTheme="majorHAnsi" w:hAnsiTheme="majorHAnsi"/>
        </w:rPr>
        <w:t xml:space="preserve">(2008). The influence of mechanical stimulation on center of gravity. </w:t>
      </w:r>
      <w:r w:rsidRPr="00B06095">
        <w:rPr>
          <w:rFonts w:asciiTheme="majorHAnsi" w:hAnsiTheme="majorHAnsi"/>
          <w:i/>
        </w:rPr>
        <w:t xml:space="preserve">Medicine and Science in Sports and Exercise </w:t>
      </w:r>
      <w:r w:rsidRPr="00B06095">
        <w:rPr>
          <w:rFonts w:asciiTheme="majorHAnsi" w:hAnsiTheme="majorHAnsi"/>
        </w:rPr>
        <w:t>40(5),</w:t>
      </w:r>
      <w:r w:rsidRPr="00B06095">
        <w:rPr>
          <w:rFonts w:asciiTheme="majorHAnsi" w:hAnsiTheme="majorHAnsi"/>
          <w:spacing w:val="-6"/>
        </w:rPr>
        <w:t xml:space="preserve"> </w:t>
      </w:r>
      <w:r w:rsidRPr="00B06095">
        <w:rPr>
          <w:rFonts w:asciiTheme="majorHAnsi" w:hAnsiTheme="majorHAnsi"/>
        </w:rPr>
        <w:t>S345.</w:t>
      </w:r>
    </w:p>
    <w:p w14:paraId="33AF712C" w14:textId="77777777" w:rsidR="00662D2A" w:rsidRPr="00B06095" w:rsidRDefault="00662D2A" w:rsidP="00662D2A">
      <w:pPr>
        <w:rPr>
          <w:rFonts w:asciiTheme="majorHAnsi" w:hAnsiTheme="majorHAnsi"/>
        </w:rPr>
      </w:pPr>
    </w:p>
    <w:p w14:paraId="4634AC1E" w14:textId="77777777" w:rsidR="00662D2A" w:rsidRPr="00B06095" w:rsidRDefault="00662D2A" w:rsidP="00662D2A">
      <w:pPr>
        <w:rPr>
          <w:rFonts w:asciiTheme="majorHAnsi" w:hAnsiTheme="majorHAnsi"/>
        </w:rPr>
      </w:pPr>
      <w:r w:rsidRPr="00B06095">
        <w:rPr>
          <w:rFonts w:asciiTheme="majorHAnsi" w:hAnsiTheme="majorHAnsi"/>
        </w:rPr>
        <w:t xml:space="preserve">Booker, J. E.*, Sumner, A. M.*, &amp; </w:t>
      </w:r>
      <w:r w:rsidRPr="00B06095">
        <w:rPr>
          <w:rFonts w:asciiTheme="majorHAnsi" w:hAnsiTheme="majorHAnsi"/>
          <w:b/>
          <w:bCs/>
        </w:rPr>
        <w:t>Weimar, W</w:t>
      </w:r>
      <w:r w:rsidRPr="00B06095">
        <w:rPr>
          <w:rFonts w:asciiTheme="majorHAnsi" w:hAnsiTheme="majorHAnsi"/>
        </w:rPr>
        <w:t xml:space="preserve">. (2008). The influence of shoe type on ankle </w:t>
      </w:r>
    </w:p>
    <w:p w14:paraId="3BA2B3AF" w14:textId="7E9C1DEB" w:rsidR="00662D2A" w:rsidRPr="00B06095" w:rsidRDefault="00662D2A" w:rsidP="00662D2A">
      <w:pPr>
        <w:ind w:firstLine="720"/>
        <w:rPr>
          <w:rFonts w:asciiTheme="majorHAnsi" w:hAnsiTheme="majorHAnsi"/>
        </w:rPr>
      </w:pPr>
      <w:r w:rsidRPr="00B06095">
        <w:rPr>
          <w:rFonts w:asciiTheme="majorHAnsi" w:hAnsiTheme="majorHAnsi"/>
        </w:rPr>
        <w:t xml:space="preserve">angle. </w:t>
      </w:r>
      <w:r w:rsidRPr="00B06095">
        <w:rPr>
          <w:rFonts w:asciiTheme="majorHAnsi" w:hAnsiTheme="majorHAnsi"/>
          <w:i/>
        </w:rPr>
        <w:t xml:space="preserve">Medicine &amp; Science in Sports &amp; Exercise </w:t>
      </w:r>
      <w:r w:rsidRPr="00B06095">
        <w:rPr>
          <w:rFonts w:asciiTheme="majorHAnsi" w:hAnsiTheme="majorHAnsi"/>
        </w:rPr>
        <w:t>40(5), S338.</w:t>
      </w:r>
    </w:p>
    <w:p w14:paraId="6BD4026F" w14:textId="77777777" w:rsidR="00662D2A" w:rsidRPr="00B06095" w:rsidRDefault="00662D2A" w:rsidP="00662D2A">
      <w:pPr>
        <w:rPr>
          <w:rFonts w:asciiTheme="majorHAnsi" w:hAnsiTheme="majorHAnsi"/>
        </w:rPr>
      </w:pPr>
    </w:p>
    <w:p w14:paraId="5B081AE1" w14:textId="77777777" w:rsidR="00662D2A" w:rsidRPr="00B06095" w:rsidRDefault="00662D2A" w:rsidP="00662D2A">
      <w:pPr>
        <w:rPr>
          <w:rFonts w:asciiTheme="majorHAnsi" w:hAnsiTheme="majorHAnsi"/>
          <w:i/>
        </w:rPr>
      </w:pPr>
      <w:r w:rsidRPr="00B06095">
        <w:rPr>
          <w:rFonts w:asciiTheme="majorHAnsi" w:hAnsiTheme="majorHAnsi"/>
        </w:rPr>
        <w:t xml:space="preserve">Sumner, A. M.*, &amp; </w:t>
      </w:r>
      <w:r w:rsidRPr="00B06095">
        <w:rPr>
          <w:rFonts w:asciiTheme="majorHAnsi" w:hAnsiTheme="majorHAnsi"/>
          <w:b/>
          <w:bCs/>
        </w:rPr>
        <w:t>Weimar, W.</w:t>
      </w:r>
      <w:r w:rsidRPr="00B06095">
        <w:rPr>
          <w:rFonts w:asciiTheme="majorHAnsi" w:hAnsiTheme="majorHAnsi"/>
        </w:rPr>
        <w:t xml:space="preserve"> (2008). The influence of shoe type on stride length. </w:t>
      </w:r>
      <w:r w:rsidRPr="00B06095">
        <w:rPr>
          <w:rFonts w:asciiTheme="majorHAnsi" w:hAnsiTheme="majorHAnsi"/>
          <w:i/>
        </w:rPr>
        <w:t xml:space="preserve">Medicine </w:t>
      </w:r>
    </w:p>
    <w:p w14:paraId="3F6E4F90" w14:textId="6DBBDC87" w:rsidR="00662D2A" w:rsidRPr="00B06095" w:rsidRDefault="00662D2A" w:rsidP="00662D2A">
      <w:pPr>
        <w:ind w:firstLine="720"/>
        <w:rPr>
          <w:rFonts w:asciiTheme="majorHAnsi" w:hAnsiTheme="majorHAnsi"/>
        </w:rPr>
      </w:pPr>
      <w:r w:rsidRPr="00B06095">
        <w:rPr>
          <w:rFonts w:asciiTheme="majorHAnsi" w:hAnsiTheme="majorHAnsi"/>
          <w:i/>
        </w:rPr>
        <w:t>and Science in Sports and Exercise</w:t>
      </w:r>
      <w:r w:rsidRPr="00B06095">
        <w:rPr>
          <w:rFonts w:asciiTheme="majorHAnsi" w:hAnsiTheme="majorHAnsi"/>
        </w:rPr>
        <w:t>, 40(5), S355.</w:t>
      </w:r>
    </w:p>
    <w:p w14:paraId="05EF2F3E" w14:textId="77777777" w:rsidR="00662D2A" w:rsidRPr="00B06095" w:rsidRDefault="00662D2A" w:rsidP="00662D2A">
      <w:pPr>
        <w:rPr>
          <w:rFonts w:asciiTheme="majorHAnsi" w:hAnsiTheme="majorHAnsi"/>
        </w:rPr>
      </w:pPr>
    </w:p>
    <w:p w14:paraId="43D9601F" w14:textId="77777777" w:rsidR="00662D2A" w:rsidRPr="00B06095" w:rsidRDefault="00662D2A" w:rsidP="00662D2A">
      <w:pPr>
        <w:rPr>
          <w:rFonts w:asciiTheme="majorHAnsi" w:hAnsiTheme="majorHAnsi"/>
        </w:rPr>
      </w:pPr>
      <w:r w:rsidRPr="00B06095">
        <w:rPr>
          <w:rFonts w:asciiTheme="majorHAnsi" w:hAnsiTheme="majorHAnsi"/>
        </w:rPr>
        <w:t xml:space="preserve">Garner, J.C.*, </w:t>
      </w:r>
      <w:r w:rsidRPr="00B06095">
        <w:rPr>
          <w:rFonts w:asciiTheme="majorHAnsi" w:hAnsiTheme="majorHAnsi"/>
          <w:b/>
          <w:bCs/>
        </w:rPr>
        <w:t>Weimar, W.H</w:t>
      </w:r>
      <w:r w:rsidRPr="00B06095">
        <w:rPr>
          <w:rFonts w:asciiTheme="majorHAnsi" w:hAnsiTheme="majorHAnsi"/>
        </w:rPr>
        <w:t xml:space="preserve">., &amp; Madsen, N.H. (2008). Analysis of the underhand windmill </w:t>
      </w:r>
    </w:p>
    <w:p w14:paraId="43F40E87" w14:textId="60FC230C" w:rsidR="00662D2A" w:rsidRPr="00B06095" w:rsidRDefault="00662D2A" w:rsidP="00662D2A">
      <w:pPr>
        <w:ind w:firstLine="720"/>
        <w:rPr>
          <w:rFonts w:asciiTheme="majorHAnsi" w:hAnsiTheme="majorHAnsi"/>
        </w:rPr>
      </w:pPr>
      <w:r w:rsidRPr="00B06095">
        <w:rPr>
          <w:rFonts w:asciiTheme="majorHAnsi" w:hAnsiTheme="majorHAnsi"/>
        </w:rPr>
        <w:t xml:space="preserve">pitch. </w:t>
      </w:r>
      <w:r w:rsidRPr="00B06095">
        <w:rPr>
          <w:rFonts w:asciiTheme="majorHAnsi" w:hAnsiTheme="majorHAnsi"/>
          <w:i/>
        </w:rPr>
        <w:t xml:space="preserve">Proceedings of the Southeast American Society of Biomechanics: </w:t>
      </w:r>
      <w:r w:rsidRPr="00B06095">
        <w:rPr>
          <w:rFonts w:asciiTheme="majorHAnsi" w:hAnsiTheme="majorHAnsi"/>
        </w:rPr>
        <w:t>32.</w:t>
      </w:r>
    </w:p>
    <w:p w14:paraId="04DE22F2" w14:textId="77777777" w:rsidR="00662D2A" w:rsidRPr="00B06095" w:rsidRDefault="00662D2A" w:rsidP="00662D2A">
      <w:pPr>
        <w:rPr>
          <w:rFonts w:asciiTheme="majorHAnsi" w:hAnsiTheme="majorHAnsi"/>
        </w:rPr>
      </w:pPr>
    </w:p>
    <w:p w14:paraId="6A1482A7" w14:textId="77777777" w:rsidR="00662D2A" w:rsidRPr="00B06095" w:rsidRDefault="00662D2A" w:rsidP="00662D2A">
      <w:pPr>
        <w:rPr>
          <w:rFonts w:asciiTheme="majorHAnsi" w:hAnsiTheme="majorHAnsi"/>
        </w:rPr>
      </w:pPr>
      <w:r w:rsidRPr="00B06095">
        <w:rPr>
          <w:rFonts w:asciiTheme="majorHAnsi" w:hAnsiTheme="majorHAnsi"/>
        </w:rPr>
        <w:t xml:space="preserve">Campbell, B. J.*, Gary, M.*, </w:t>
      </w:r>
      <w:proofErr w:type="spellStart"/>
      <w:r w:rsidRPr="00B06095">
        <w:rPr>
          <w:rFonts w:asciiTheme="majorHAnsi" w:hAnsiTheme="majorHAnsi"/>
        </w:rPr>
        <w:t>Savoi</w:t>
      </w:r>
      <w:proofErr w:type="spellEnd"/>
      <w:r w:rsidRPr="00B06095">
        <w:rPr>
          <w:rFonts w:asciiTheme="majorHAnsi" w:hAnsiTheme="majorHAnsi"/>
        </w:rPr>
        <w:t xml:space="preserve">, J.*, </w:t>
      </w:r>
      <w:r w:rsidRPr="00B06095">
        <w:rPr>
          <w:rFonts w:asciiTheme="majorHAnsi" w:hAnsiTheme="majorHAnsi"/>
          <w:b/>
          <w:bCs/>
        </w:rPr>
        <w:t>Weimar, W.</w:t>
      </w:r>
      <w:r w:rsidRPr="00B06095">
        <w:rPr>
          <w:rFonts w:asciiTheme="majorHAnsi" w:hAnsiTheme="majorHAnsi"/>
        </w:rPr>
        <w:t xml:space="preserve">, &amp; Garner, J. C.* (2007). External palm </w:t>
      </w:r>
    </w:p>
    <w:p w14:paraId="03A9B9BB" w14:textId="77777777" w:rsidR="00662D2A" w:rsidRPr="00B06095" w:rsidRDefault="00662D2A" w:rsidP="00662D2A">
      <w:pPr>
        <w:ind w:firstLine="720"/>
        <w:rPr>
          <w:rFonts w:asciiTheme="majorHAnsi" w:hAnsiTheme="majorHAnsi"/>
          <w:i/>
        </w:rPr>
      </w:pPr>
      <w:r w:rsidRPr="00B06095">
        <w:rPr>
          <w:rFonts w:asciiTheme="majorHAnsi" w:hAnsiTheme="majorHAnsi"/>
        </w:rPr>
        <w:t xml:space="preserve">padding and its effect on sound production during football catching. </w:t>
      </w:r>
      <w:r w:rsidRPr="00B06095">
        <w:rPr>
          <w:rFonts w:asciiTheme="majorHAnsi" w:hAnsiTheme="majorHAnsi"/>
          <w:i/>
        </w:rPr>
        <w:t xml:space="preserve">Journal of </w:t>
      </w:r>
    </w:p>
    <w:p w14:paraId="58EF3F7B" w14:textId="2FE51D81" w:rsidR="00662D2A" w:rsidRPr="00B06095" w:rsidRDefault="00662D2A" w:rsidP="00662D2A">
      <w:pPr>
        <w:ind w:firstLine="720"/>
        <w:rPr>
          <w:rFonts w:asciiTheme="majorHAnsi" w:hAnsiTheme="majorHAnsi"/>
        </w:rPr>
      </w:pPr>
      <w:r w:rsidRPr="00B06095">
        <w:rPr>
          <w:rFonts w:asciiTheme="majorHAnsi" w:hAnsiTheme="majorHAnsi"/>
          <w:i/>
        </w:rPr>
        <w:t xml:space="preserve">Strength and Conditioning Research, </w:t>
      </w:r>
      <w:r w:rsidRPr="00B06095">
        <w:rPr>
          <w:rFonts w:asciiTheme="majorHAnsi" w:hAnsiTheme="majorHAnsi"/>
        </w:rPr>
        <w:t>22(5), S453.</w:t>
      </w:r>
    </w:p>
    <w:p w14:paraId="6D6339E8" w14:textId="77777777" w:rsidR="00662D2A" w:rsidRPr="00B06095" w:rsidRDefault="00662D2A" w:rsidP="00662D2A">
      <w:pPr>
        <w:rPr>
          <w:rFonts w:asciiTheme="majorHAnsi" w:hAnsiTheme="majorHAnsi"/>
        </w:rPr>
      </w:pPr>
    </w:p>
    <w:p w14:paraId="4A3F756C" w14:textId="77777777" w:rsidR="00332A27" w:rsidRPr="00B06095" w:rsidRDefault="00662D2A" w:rsidP="00662D2A">
      <w:pPr>
        <w:rPr>
          <w:rFonts w:asciiTheme="majorHAnsi" w:hAnsiTheme="majorHAnsi"/>
          <w:i/>
        </w:rPr>
      </w:pPr>
      <w:r w:rsidRPr="00B06095">
        <w:rPr>
          <w:rFonts w:asciiTheme="majorHAnsi" w:hAnsiTheme="majorHAnsi"/>
          <w:b/>
          <w:bCs/>
        </w:rPr>
        <w:t>Weimar, W</w:t>
      </w:r>
      <w:r w:rsidRPr="00B06095">
        <w:rPr>
          <w:rFonts w:asciiTheme="majorHAnsi" w:hAnsiTheme="majorHAnsi"/>
        </w:rPr>
        <w:t xml:space="preserve">. &amp; Martin, E. H. (2007). Skill analysis – A toolbox necessity. </w:t>
      </w:r>
      <w:r w:rsidRPr="00B06095">
        <w:rPr>
          <w:rFonts w:asciiTheme="majorHAnsi" w:hAnsiTheme="majorHAnsi"/>
          <w:i/>
        </w:rPr>
        <w:t xml:space="preserve">Research Quarterly </w:t>
      </w:r>
    </w:p>
    <w:p w14:paraId="12B16C86" w14:textId="7572A561" w:rsidR="00662D2A" w:rsidRPr="00B06095" w:rsidRDefault="00662D2A" w:rsidP="00332A27">
      <w:pPr>
        <w:ind w:firstLine="720"/>
        <w:rPr>
          <w:rFonts w:asciiTheme="majorHAnsi" w:hAnsiTheme="majorHAnsi"/>
        </w:rPr>
      </w:pPr>
      <w:r w:rsidRPr="00B06095">
        <w:rPr>
          <w:rFonts w:asciiTheme="majorHAnsi" w:hAnsiTheme="majorHAnsi"/>
          <w:i/>
        </w:rPr>
        <w:t>for Exercise and Sport</w:t>
      </w:r>
      <w:r w:rsidRPr="00B06095">
        <w:rPr>
          <w:rFonts w:asciiTheme="majorHAnsi" w:hAnsiTheme="majorHAnsi"/>
        </w:rPr>
        <w:t>, 78, S389.</w:t>
      </w:r>
    </w:p>
    <w:p w14:paraId="3B9D123E" w14:textId="77777777" w:rsidR="00662D2A" w:rsidRPr="00B06095" w:rsidRDefault="00662D2A" w:rsidP="00662D2A">
      <w:pPr>
        <w:rPr>
          <w:rFonts w:asciiTheme="majorHAnsi" w:hAnsiTheme="majorHAnsi"/>
        </w:rPr>
      </w:pPr>
    </w:p>
    <w:p w14:paraId="31F265EC" w14:textId="77777777" w:rsidR="00332A27" w:rsidRPr="00B06095" w:rsidRDefault="00662D2A" w:rsidP="00662D2A">
      <w:pPr>
        <w:rPr>
          <w:rFonts w:asciiTheme="majorHAnsi" w:hAnsiTheme="majorHAnsi"/>
        </w:rPr>
      </w:pPr>
      <w:r w:rsidRPr="00B06095">
        <w:rPr>
          <w:rFonts w:asciiTheme="majorHAnsi" w:hAnsiTheme="majorHAnsi"/>
        </w:rPr>
        <w:t xml:space="preserve">Campbell, B. J.*, </w:t>
      </w:r>
      <w:r w:rsidRPr="00B06095">
        <w:rPr>
          <w:rFonts w:asciiTheme="majorHAnsi" w:hAnsiTheme="majorHAnsi"/>
          <w:b/>
          <w:bCs/>
        </w:rPr>
        <w:t>Weimar, W.</w:t>
      </w:r>
      <w:r w:rsidRPr="00B06095">
        <w:rPr>
          <w:rFonts w:asciiTheme="majorHAnsi" w:hAnsiTheme="majorHAnsi"/>
        </w:rPr>
        <w:t xml:space="preserve">, Garner, J. C.*, &amp; Knight, A. C.* (2007). Unilateral patella </w:t>
      </w:r>
    </w:p>
    <w:p w14:paraId="13D1ABE5" w14:textId="7F887B62" w:rsidR="00662D2A" w:rsidRPr="00B06095" w:rsidRDefault="00662D2A" w:rsidP="00332A27">
      <w:pPr>
        <w:ind w:left="720"/>
        <w:rPr>
          <w:rFonts w:asciiTheme="majorHAnsi" w:hAnsiTheme="majorHAnsi"/>
        </w:rPr>
      </w:pPr>
      <w:r w:rsidRPr="00B06095">
        <w:rPr>
          <w:rFonts w:asciiTheme="majorHAnsi" w:hAnsiTheme="majorHAnsi"/>
        </w:rPr>
        <w:t xml:space="preserve">tendon strap effects on weight bearing squat in healthy males. </w:t>
      </w:r>
      <w:r w:rsidRPr="00B06095">
        <w:rPr>
          <w:rFonts w:asciiTheme="majorHAnsi" w:hAnsiTheme="majorHAnsi"/>
          <w:i/>
        </w:rPr>
        <w:t xml:space="preserve">Journal of Athletic Training, </w:t>
      </w:r>
      <w:r w:rsidRPr="00B06095">
        <w:rPr>
          <w:rFonts w:asciiTheme="majorHAnsi" w:hAnsiTheme="majorHAnsi"/>
        </w:rPr>
        <w:t>42(2), S136.</w:t>
      </w:r>
    </w:p>
    <w:p w14:paraId="6DBC1BB9" w14:textId="77777777" w:rsidR="00662D2A" w:rsidRPr="00B06095" w:rsidRDefault="00662D2A" w:rsidP="00662D2A">
      <w:pPr>
        <w:rPr>
          <w:rFonts w:asciiTheme="majorHAnsi" w:hAnsiTheme="majorHAnsi"/>
        </w:rPr>
      </w:pPr>
    </w:p>
    <w:p w14:paraId="57E9E2D4" w14:textId="77777777" w:rsidR="00332A27" w:rsidRPr="00B06095" w:rsidRDefault="00662D2A" w:rsidP="00662D2A">
      <w:pPr>
        <w:rPr>
          <w:rFonts w:asciiTheme="majorHAnsi" w:hAnsiTheme="majorHAnsi"/>
        </w:rPr>
      </w:pPr>
      <w:r w:rsidRPr="00B06095">
        <w:rPr>
          <w:rFonts w:asciiTheme="majorHAnsi" w:hAnsiTheme="majorHAnsi"/>
        </w:rPr>
        <w:t xml:space="preserve">Knight, A. C.*, Garner, J. C.*, Shroyer, J. F.* &amp; </w:t>
      </w:r>
      <w:r w:rsidRPr="00B06095">
        <w:rPr>
          <w:rFonts w:asciiTheme="majorHAnsi" w:hAnsiTheme="majorHAnsi"/>
          <w:b/>
          <w:bCs/>
        </w:rPr>
        <w:t>Weimar, W</w:t>
      </w:r>
      <w:r w:rsidRPr="00B06095">
        <w:rPr>
          <w:rFonts w:asciiTheme="majorHAnsi" w:hAnsiTheme="majorHAnsi"/>
        </w:rPr>
        <w:t xml:space="preserve">. (2007). Comparison of </w:t>
      </w:r>
    </w:p>
    <w:p w14:paraId="6DC8D365" w14:textId="77777777" w:rsidR="00332A27" w:rsidRPr="00B06095" w:rsidRDefault="00662D2A" w:rsidP="00332A27">
      <w:pPr>
        <w:ind w:firstLine="720"/>
        <w:rPr>
          <w:rFonts w:asciiTheme="majorHAnsi" w:hAnsiTheme="majorHAnsi"/>
        </w:rPr>
      </w:pPr>
      <w:r w:rsidRPr="00B06095">
        <w:rPr>
          <w:rFonts w:asciiTheme="majorHAnsi" w:hAnsiTheme="majorHAnsi"/>
        </w:rPr>
        <w:t xml:space="preserve">glenohumeral range of motion in throwing athletes versus non-throwing athletes. </w:t>
      </w:r>
    </w:p>
    <w:p w14:paraId="64807680" w14:textId="42AFCFEF" w:rsidR="00662D2A" w:rsidRPr="00B06095" w:rsidRDefault="00662D2A" w:rsidP="00332A27">
      <w:pPr>
        <w:ind w:firstLine="720"/>
        <w:rPr>
          <w:rFonts w:asciiTheme="majorHAnsi" w:hAnsiTheme="majorHAnsi"/>
        </w:rPr>
      </w:pPr>
      <w:r w:rsidRPr="00B06095">
        <w:rPr>
          <w:rFonts w:asciiTheme="majorHAnsi" w:hAnsiTheme="majorHAnsi"/>
          <w:i/>
        </w:rPr>
        <w:t>Medicine and Science in Sport and Exercise</w:t>
      </w:r>
      <w:r w:rsidRPr="00B06095">
        <w:rPr>
          <w:rFonts w:asciiTheme="majorHAnsi" w:hAnsiTheme="majorHAnsi"/>
        </w:rPr>
        <w:t>, 39(5), S477.</w:t>
      </w:r>
    </w:p>
    <w:p w14:paraId="2F4EF4BA" w14:textId="77777777" w:rsidR="00662D2A" w:rsidRPr="00B06095" w:rsidRDefault="00662D2A" w:rsidP="00662D2A">
      <w:pPr>
        <w:rPr>
          <w:rFonts w:asciiTheme="majorHAnsi" w:hAnsiTheme="majorHAnsi"/>
        </w:rPr>
      </w:pPr>
    </w:p>
    <w:p w14:paraId="04586E69" w14:textId="77777777" w:rsidR="00332A27" w:rsidRPr="00B06095" w:rsidRDefault="00662D2A" w:rsidP="00662D2A">
      <w:pPr>
        <w:rPr>
          <w:rFonts w:asciiTheme="majorHAnsi" w:hAnsiTheme="majorHAnsi"/>
        </w:rPr>
      </w:pPr>
      <w:r w:rsidRPr="00B06095">
        <w:rPr>
          <w:rFonts w:asciiTheme="majorHAnsi" w:hAnsiTheme="majorHAnsi"/>
        </w:rPr>
        <w:t xml:space="preserve">Shroyer, J. F.*, </w:t>
      </w:r>
      <w:r w:rsidRPr="00B06095">
        <w:rPr>
          <w:rFonts w:asciiTheme="majorHAnsi" w:hAnsiTheme="majorHAnsi"/>
          <w:b/>
          <w:bCs/>
        </w:rPr>
        <w:t>Weimar, W.</w:t>
      </w:r>
      <w:r w:rsidRPr="00B06095">
        <w:rPr>
          <w:rFonts w:asciiTheme="majorHAnsi" w:hAnsiTheme="majorHAnsi"/>
        </w:rPr>
        <w:t xml:space="preserve">, Garner, J. C.*, &amp; </w:t>
      </w:r>
      <w:proofErr w:type="spellStart"/>
      <w:r w:rsidRPr="00B06095">
        <w:rPr>
          <w:rFonts w:asciiTheme="majorHAnsi" w:hAnsiTheme="majorHAnsi"/>
        </w:rPr>
        <w:t>Overfelt</w:t>
      </w:r>
      <w:proofErr w:type="spellEnd"/>
      <w:r w:rsidRPr="00B06095">
        <w:rPr>
          <w:rFonts w:asciiTheme="majorHAnsi" w:hAnsiTheme="majorHAnsi"/>
        </w:rPr>
        <w:t xml:space="preserve">, R. (2007). Effect of mechanical </w:t>
      </w:r>
    </w:p>
    <w:p w14:paraId="030F5073" w14:textId="4C62C626" w:rsidR="00662D2A" w:rsidRPr="00B06095" w:rsidRDefault="00662D2A" w:rsidP="00332A27">
      <w:pPr>
        <w:ind w:left="720"/>
        <w:rPr>
          <w:rFonts w:asciiTheme="majorHAnsi" w:hAnsiTheme="majorHAnsi"/>
        </w:rPr>
      </w:pPr>
      <w:r w:rsidRPr="00B06095">
        <w:rPr>
          <w:rFonts w:asciiTheme="majorHAnsi" w:hAnsiTheme="majorHAnsi"/>
        </w:rPr>
        <w:t xml:space="preserve">stimulation of peripheral nerves of the forearm on cognitive thinking performance. </w:t>
      </w:r>
      <w:r w:rsidRPr="00B06095">
        <w:rPr>
          <w:rFonts w:asciiTheme="majorHAnsi" w:hAnsiTheme="majorHAnsi"/>
          <w:i/>
        </w:rPr>
        <w:t xml:space="preserve">Medicine and Science in Sport and Exercise </w:t>
      </w:r>
      <w:r w:rsidRPr="00B06095">
        <w:rPr>
          <w:rFonts w:asciiTheme="majorHAnsi" w:hAnsiTheme="majorHAnsi"/>
        </w:rPr>
        <w:t>39(5), S268.</w:t>
      </w:r>
    </w:p>
    <w:p w14:paraId="7D8E0D30" w14:textId="77777777" w:rsidR="00662D2A" w:rsidRPr="00B06095" w:rsidRDefault="00662D2A" w:rsidP="00662D2A">
      <w:pPr>
        <w:rPr>
          <w:rFonts w:asciiTheme="majorHAnsi" w:hAnsiTheme="majorHAnsi"/>
        </w:rPr>
      </w:pPr>
    </w:p>
    <w:p w14:paraId="4DA560E1" w14:textId="77777777" w:rsidR="00332A27" w:rsidRPr="00B06095" w:rsidRDefault="00662D2A" w:rsidP="00662D2A">
      <w:pPr>
        <w:rPr>
          <w:rFonts w:asciiTheme="majorHAnsi" w:hAnsiTheme="majorHAnsi"/>
        </w:rPr>
      </w:pPr>
      <w:r w:rsidRPr="00B06095">
        <w:rPr>
          <w:rFonts w:asciiTheme="majorHAnsi" w:hAnsiTheme="majorHAnsi"/>
        </w:rPr>
        <w:t xml:space="preserve">Breslin, C. M.*, </w:t>
      </w:r>
      <w:r w:rsidRPr="00B06095">
        <w:rPr>
          <w:rFonts w:asciiTheme="majorHAnsi" w:hAnsiTheme="majorHAnsi"/>
          <w:b/>
          <w:bCs/>
        </w:rPr>
        <w:t>Weimar, W</w:t>
      </w:r>
      <w:r w:rsidRPr="00B06095">
        <w:rPr>
          <w:rFonts w:asciiTheme="majorHAnsi" w:hAnsiTheme="majorHAnsi"/>
        </w:rPr>
        <w:t>., Garner, J. C.*, Parish, L. E.*, Campbell, B. J.</w:t>
      </w:r>
      <w:proofErr w:type="gramStart"/>
      <w:r w:rsidRPr="00B06095">
        <w:rPr>
          <w:rFonts w:asciiTheme="majorHAnsi" w:hAnsiTheme="majorHAnsi"/>
        </w:rPr>
        <w:t>*,&amp;</w:t>
      </w:r>
      <w:proofErr w:type="gramEnd"/>
      <w:r w:rsidRPr="00B06095">
        <w:rPr>
          <w:rFonts w:asciiTheme="majorHAnsi" w:hAnsiTheme="majorHAnsi"/>
        </w:rPr>
        <w:t xml:space="preserve"> Rudisill, M. </w:t>
      </w:r>
    </w:p>
    <w:p w14:paraId="246DC65F" w14:textId="77777777" w:rsidR="00332A27" w:rsidRPr="00B06095" w:rsidRDefault="00662D2A" w:rsidP="00332A27">
      <w:pPr>
        <w:ind w:firstLine="720"/>
        <w:rPr>
          <w:rFonts w:asciiTheme="majorHAnsi" w:hAnsiTheme="majorHAnsi"/>
        </w:rPr>
      </w:pPr>
      <w:r w:rsidRPr="00B06095">
        <w:rPr>
          <w:rFonts w:asciiTheme="majorHAnsi" w:hAnsiTheme="majorHAnsi"/>
        </w:rPr>
        <w:t>(2007).</w:t>
      </w:r>
      <w:r w:rsidR="00332A27" w:rsidRPr="00B06095">
        <w:rPr>
          <w:rFonts w:asciiTheme="majorHAnsi" w:hAnsiTheme="majorHAnsi"/>
        </w:rPr>
        <w:t xml:space="preserve">  </w:t>
      </w:r>
      <w:r w:rsidRPr="00B06095">
        <w:rPr>
          <w:rFonts w:asciiTheme="majorHAnsi" w:hAnsiTheme="majorHAnsi"/>
        </w:rPr>
        <w:t xml:space="preserve">Relationship between humeral angle and ball lag across different ball weights </w:t>
      </w:r>
    </w:p>
    <w:p w14:paraId="10D89DC1" w14:textId="5884D2B4" w:rsidR="00662D2A" w:rsidRPr="00B06095" w:rsidRDefault="00662D2A" w:rsidP="00332A27">
      <w:pPr>
        <w:ind w:firstLine="720"/>
        <w:rPr>
          <w:rFonts w:asciiTheme="majorHAnsi" w:hAnsiTheme="majorHAnsi"/>
        </w:rPr>
      </w:pPr>
      <w:r w:rsidRPr="00B06095">
        <w:rPr>
          <w:rFonts w:asciiTheme="majorHAnsi" w:hAnsiTheme="majorHAnsi"/>
        </w:rPr>
        <w:t>and sizes.</w:t>
      </w:r>
      <w:r w:rsidR="00332A27" w:rsidRPr="00B06095">
        <w:rPr>
          <w:rFonts w:asciiTheme="majorHAnsi" w:hAnsiTheme="majorHAnsi"/>
        </w:rPr>
        <w:t xml:space="preserve"> </w:t>
      </w:r>
      <w:r w:rsidRPr="00B06095">
        <w:rPr>
          <w:rFonts w:asciiTheme="majorHAnsi" w:hAnsiTheme="majorHAnsi"/>
          <w:i/>
        </w:rPr>
        <w:t>Medicine and Science in Sport and Exercise</w:t>
      </w:r>
      <w:r w:rsidRPr="00B06095">
        <w:rPr>
          <w:rFonts w:asciiTheme="majorHAnsi" w:hAnsiTheme="majorHAnsi"/>
        </w:rPr>
        <w:t>, 39(5), S479.</w:t>
      </w:r>
    </w:p>
    <w:p w14:paraId="6128BAB8" w14:textId="77777777" w:rsidR="00662D2A" w:rsidRPr="00B06095" w:rsidRDefault="00662D2A" w:rsidP="00662D2A">
      <w:pPr>
        <w:rPr>
          <w:rFonts w:asciiTheme="majorHAnsi" w:hAnsiTheme="majorHAnsi"/>
        </w:rPr>
      </w:pPr>
    </w:p>
    <w:p w14:paraId="1F2F523D" w14:textId="77777777" w:rsidR="00332A27" w:rsidRPr="00B06095" w:rsidRDefault="00332A27" w:rsidP="00662D2A">
      <w:pPr>
        <w:rPr>
          <w:rFonts w:asciiTheme="majorHAnsi" w:hAnsiTheme="majorHAnsi"/>
        </w:rPr>
      </w:pPr>
    </w:p>
    <w:p w14:paraId="4DF33E82" w14:textId="77777777" w:rsidR="00332A27" w:rsidRPr="00B06095" w:rsidRDefault="00662D2A" w:rsidP="00662D2A">
      <w:pPr>
        <w:rPr>
          <w:rFonts w:asciiTheme="majorHAnsi" w:hAnsiTheme="majorHAnsi"/>
        </w:rPr>
      </w:pPr>
      <w:r w:rsidRPr="00B06095">
        <w:rPr>
          <w:rFonts w:asciiTheme="majorHAnsi" w:hAnsiTheme="majorHAnsi"/>
        </w:rPr>
        <w:t xml:space="preserve">Garner, J. C.*, </w:t>
      </w:r>
      <w:r w:rsidRPr="00B06095">
        <w:rPr>
          <w:rFonts w:asciiTheme="majorHAnsi" w:hAnsiTheme="majorHAnsi"/>
          <w:b/>
          <w:bCs/>
        </w:rPr>
        <w:t>Weimar, W</w:t>
      </w:r>
      <w:r w:rsidRPr="00B06095">
        <w:rPr>
          <w:rFonts w:asciiTheme="majorHAnsi" w:hAnsiTheme="majorHAnsi"/>
        </w:rPr>
        <w:t xml:space="preserve">., Breslin, C. M.*, Parish, L. E.*, Campbell, B. J.* &amp; Rudisill, M. E. </w:t>
      </w:r>
    </w:p>
    <w:p w14:paraId="72901B3A" w14:textId="7411122D" w:rsidR="00662D2A" w:rsidRPr="00B06095" w:rsidRDefault="00662D2A" w:rsidP="00332A27">
      <w:pPr>
        <w:ind w:left="720"/>
        <w:rPr>
          <w:rFonts w:asciiTheme="majorHAnsi" w:hAnsiTheme="majorHAnsi"/>
        </w:rPr>
      </w:pPr>
      <w:r w:rsidRPr="00B06095">
        <w:rPr>
          <w:rFonts w:asciiTheme="majorHAnsi" w:hAnsiTheme="majorHAnsi"/>
        </w:rPr>
        <w:t xml:space="preserve">(2007). The influence of ball size and weight on lag period of upper arm in overhand throwing. </w:t>
      </w:r>
      <w:r w:rsidRPr="00B06095">
        <w:rPr>
          <w:rFonts w:asciiTheme="majorHAnsi" w:hAnsiTheme="majorHAnsi"/>
          <w:i/>
        </w:rPr>
        <w:t>Medicine and Science in Sport and Exercise</w:t>
      </w:r>
      <w:r w:rsidRPr="00B06095">
        <w:rPr>
          <w:rFonts w:asciiTheme="majorHAnsi" w:hAnsiTheme="majorHAnsi"/>
        </w:rPr>
        <w:t>, 39(5), S477.</w:t>
      </w:r>
    </w:p>
    <w:p w14:paraId="1D717FFA" w14:textId="77777777" w:rsidR="00662D2A" w:rsidRPr="00B06095" w:rsidRDefault="00662D2A" w:rsidP="00662D2A">
      <w:pPr>
        <w:rPr>
          <w:rFonts w:asciiTheme="majorHAnsi" w:hAnsiTheme="majorHAnsi"/>
        </w:rPr>
      </w:pPr>
    </w:p>
    <w:p w14:paraId="4FC30F1A" w14:textId="77777777" w:rsidR="00332A27" w:rsidRPr="00B06095" w:rsidRDefault="00662D2A" w:rsidP="00662D2A">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Garner, J. C.*, Breslin, C. M.*, Parish, L. E.*, &amp; Rudisill, M. (2007). The influence </w:t>
      </w:r>
    </w:p>
    <w:p w14:paraId="415ED992" w14:textId="77777777" w:rsidR="00332A27" w:rsidRPr="00B06095" w:rsidRDefault="00662D2A" w:rsidP="00332A27">
      <w:pPr>
        <w:ind w:firstLine="720"/>
        <w:rPr>
          <w:rFonts w:asciiTheme="majorHAnsi" w:hAnsiTheme="majorHAnsi"/>
          <w:i/>
        </w:rPr>
      </w:pPr>
      <w:r w:rsidRPr="00B06095">
        <w:rPr>
          <w:rFonts w:asciiTheme="majorHAnsi" w:hAnsiTheme="majorHAnsi"/>
        </w:rPr>
        <w:t xml:space="preserve">of ball weight and size on shoulder external rotation. </w:t>
      </w:r>
      <w:r w:rsidRPr="00B06095">
        <w:rPr>
          <w:rFonts w:asciiTheme="majorHAnsi" w:hAnsiTheme="majorHAnsi"/>
          <w:i/>
        </w:rPr>
        <w:t xml:space="preserve">Medicine and Science in Sport </w:t>
      </w:r>
    </w:p>
    <w:p w14:paraId="26474FB2" w14:textId="09273D14" w:rsidR="00662D2A" w:rsidRPr="00B06095" w:rsidRDefault="00662D2A" w:rsidP="00332A27">
      <w:pPr>
        <w:ind w:firstLine="720"/>
        <w:rPr>
          <w:rFonts w:asciiTheme="majorHAnsi" w:hAnsiTheme="majorHAnsi"/>
        </w:rPr>
      </w:pPr>
      <w:r w:rsidRPr="00B06095">
        <w:rPr>
          <w:rFonts w:asciiTheme="majorHAnsi" w:hAnsiTheme="majorHAnsi"/>
          <w:i/>
        </w:rPr>
        <w:t>and Exercise</w:t>
      </w:r>
      <w:r w:rsidRPr="00B06095">
        <w:rPr>
          <w:rFonts w:asciiTheme="majorHAnsi" w:hAnsiTheme="majorHAnsi"/>
        </w:rPr>
        <w:t>, 39(5), S477.</w:t>
      </w:r>
    </w:p>
    <w:p w14:paraId="18C92A25" w14:textId="77777777" w:rsidR="00662D2A" w:rsidRPr="00B06095" w:rsidRDefault="00662D2A" w:rsidP="00662D2A">
      <w:pPr>
        <w:rPr>
          <w:rFonts w:asciiTheme="majorHAnsi" w:hAnsiTheme="majorHAnsi"/>
        </w:rPr>
      </w:pPr>
    </w:p>
    <w:p w14:paraId="5C525C39" w14:textId="7A4EA68D" w:rsidR="00332A27" w:rsidRPr="00B06095" w:rsidRDefault="00662D2A" w:rsidP="00662D2A">
      <w:pPr>
        <w:rPr>
          <w:rFonts w:asciiTheme="majorHAnsi" w:hAnsiTheme="majorHAnsi"/>
        </w:rPr>
      </w:pPr>
      <w:r w:rsidRPr="00B06095">
        <w:rPr>
          <w:rFonts w:asciiTheme="majorHAnsi" w:hAnsiTheme="majorHAnsi"/>
        </w:rPr>
        <w:t xml:space="preserve">Campbell, B. J.*, </w:t>
      </w:r>
      <w:r w:rsidRPr="00B06095">
        <w:rPr>
          <w:rFonts w:asciiTheme="majorHAnsi" w:hAnsiTheme="majorHAnsi"/>
          <w:b/>
          <w:bCs/>
        </w:rPr>
        <w:t>Weimar, W.</w:t>
      </w:r>
      <w:r w:rsidRPr="00B06095">
        <w:rPr>
          <w:rFonts w:asciiTheme="majorHAnsi" w:hAnsiTheme="majorHAnsi"/>
        </w:rPr>
        <w:t>, &amp; Garner, J. C.* (2007). The role of an external counter-</w:t>
      </w:r>
    </w:p>
    <w:p w14:paraId="7862960B" w14:textId="6ECD7D71" w:rsidR="00662D2A" w:rsidRPr="00B06095" w:rsidRDefault="00662D2A" w:rsidP="00332A27">
      <w:pPr>
        <w:ind w:left="720"/>
        <w:rPr>
          <w:rFonts w:asciiTheme="majorHAnsi" w:hAnsiTheme="majorHAnsi"/>
        </w:rPr>
      </w:pPr>
      <w:r w:rsidRPr="00B06095">
        <w:rPr>
          <w:rFonts w:asciiTheme="majorHAnsi" w:hAnsiTheme="majorHAnsi"/>
        </w:rPr>
        <w:t xml:space="preserve">moment on the perceived pain of tennis elbow. </w:t>
      </w:r>
      <w:r w:rsidRPr="00B06095">
        <w:rPr>
          <w:rFonts w:asciiTheme="majorHAnsi" w:hAnsiTheme="majorHAnsi"/>
          <w:i/>
        </w:rPr>
        <w:t>Medicine and Science in Sport and Exercise</w:t>
      </w:r>
      <w:r w:rsidRPr="00B06095">
        <w:rPr>
          <w:rFonts w:asciiTheme="majorHAnsi" w:hAnsiTheme="majorHAnsi"/>
        </w:rPr>
        <w:t>, 39(5), S475.</w:t>
      </w:r>
    </w:p>
    <w:p w14:paraId="79232492" w14:textId="77777777" w:rsidR="00662D2A" w:rsidRPr="00B06095" w:rsidRDefault="00662D2A" w:rsidP="00662D2A">
      <w:pPr>
        <w:rPr>
          <w:rFonts w:asciiTheme="majorHAnsi" w:hAnsiTheme="majorHAnsi"/>
        </w:rPr>
      </w:pPr>
    </w:p>
    <w:p w14:paraId="0FB6C11E" w14:textId="77777777" w:rsidR="00332A27" w:rsidRPr="00B06095" w:rsidRDefault="00662D2A" w:rsidP="00662D2A">
      <w:pPr>
        <w:rPr>
          <w:rFonts w:asciiTheme="majorHAnsi" w:hAnsiTheme="majorHAnsi"/>
        </w:rPr>
      </w:pPr>
      <w:r w:rsidRPr="00B06095">
        <w:rPr>
          <w:rFonts w:asciiTheme="majorHAnsi" w:hAnsiTheme="majorHAnsi"/>
        </w:rPr>
        <w:t xml:space="preserve">Garner, J. C.*, </w:t>
      </w:r>
      <w:r w:rsidRPr="00B06095">
        <w:rPr>
          <w:rFonts w:asciiTheme="majorHAnsi" w:hAnsiTheme="majorHAnsi"/>
          <w:b/>
          <w:bCs/>
        </w:rPr>
        <w:t>Weimar, W</w:t>
      </w:r>
      <w:r w:rsidRPr="00B06095">
        <w:rPr>
          <w:rFonts w:asciiTheme="majorHAnsi" w:hAnsiTheme="majorHAnsi"/>
        </w:rPr>
        <w:t xml:space="preserve">., Campbell, B. J.*, Breslin, C. M.*, Rudisill, M., &amp; Parish, L. E.* </w:t>
      </w:r>
    </w:p>
    <w:p w14:paraId="543EE98D" w14:textId="5EA8E06E" w:rsidR="00662D2A" w:rsidRPr="00B06095" w:rsidRDefault="00662D2A" w:rsidP="00332A27">
      <w:pPr>
        <w:ind w:left="720"/>
        <w:rPr>
          <w:rFonts w:asciiTheme="majorHAnsi" w:hAnsiTheme="majorHAnsi"/>
        </w:rPr>
      </w:pPr>
      <w:r w:rsidRPr="00B06095">
        <w:rPr>
          <w:rFonts w:asciiTheme="majorHAnsi" w:hAnsiTheme="majorHAnsi"/>
        </w:rPr>
        <w:t xml:space="preserve">(2006). Influence of ball weight on ball lag in throwing. </w:t>
      </w:r>
      <w:r w:rsidRPr="00B06095">
        <w:rPr>
          <w:rFonts w:asciiTheme="majorHAnsi" w:hAnsiTheme="majorHAnsi"/>
          <w:i/>
        </w:rPr>
        <w:t>Journal of Sport and Exercise Psychology</w:t>
      </w:r>
      <w:r w:rsidRPr="00B06095">
        <w:rPr>
          <w:rFonts w:asciiTheme="majorHAnsi" w:hAnsiTheme="majorHAnsi"/>
        </w:rPr>
        <w:t>,</w:t>
      </w:r>
      <w:r w:rsidRPr="00B06095">
        <w:rPr>
          <w:rFonts w:asciiTheme="majorHAnsi" w:hAnsiTheme="majorHAnsi"/>
          <w:spacing w:val="-37"/>
        </w:rPr>
        <w:t xml:space="preserve"> </w:t>
      </w:r>
      <w:r w:rsidRPr="00B06095">
        <w:rPr>
          <w:rFonts w:asciiTheme="majorHAnsi" w:hAnsiTheme="majorHAnsi"/>
        </w:rPr>
        <w:t>28, S71.</w:t>
      </w:r>
    </w:p>
    <w:p w14:paraId="0C92B173" w14:textId="77777777" w:rsidR="00662D2A" w:rsidRPr="00B06095" w:rsidRDefault="00662D2A" w:rsidP="00662D2A">
      <w:pPr>
        <w:rPr>
          <w:rFonts w:asciiTheme="majorHAnsi" w:hAnsiTheme="majorHAnsi"/>
        </w:rPr>
      </w:pPr>
    </w:p>
    <w:p w14:paraId="40FD1952" w14:textId="77777777" w:rsidR="00332A27" w:rsidRPr="00B06095" w:rsidRDefault="00662D2A" w:rsidP="00662D2A">
      <w:pPr>
        <w:rPr>
          <w:rFonts w:asciiTheme="majorHAnsi" w:hAnsiTheme="majorHAnsi"/>
        </w:rPr>
      </w:pPr>
      <w:r w:rsidRPr="00B06095">
        <w:rPr>
          <w:rFonts w:asciiTheme="majorHAnsi" w:hAnsiTheme="majorHAnsi"/>
        </w:rPr>
        <w:t xml:space="preserve">Breslin, C. M.*, Rudisill, M., Parish, L. E.*, St Onge, P. M.*, </w:t>
      </w:r>
      <w:r w:rsidRPr="00B06095">
        <w:rPr>
          <w:rFonts w:asciiTheme="majorHAnsi" w:hAnsiTheme="majorHAnsi"/>
          <w:b/>
          <w:bCs/>
        </w:rPr>
        <w:t>Weimar, W.</w:t>
      </w:r>
      <w:r w:rsidRPr="00B06095">
        <w:rPr>
          <w:rFonts w:asciiTheme="majorHAnsi" w:hAnsiTheme="majorHAnsi"/>
        </w:rPr>
        <w:t xml:space="preserve">, Garner, J. C.*, &amp; </w:t>
      </w:r>
    </w:p>
    <w:p w14:paraId="38A33EC8" w14:textId="77777777" w:rsidR="00332A27" w:rsidRPr="00B06095" w:rsidRDefault="00662D2A" w:rsidP="00332A27">
      <w:pPr>
        <w:ind w:firstLine="720"/>
        <w:rPr>
          <w:rFonts w:asciiTheme="majorHAnsi" w:hAnsiTheme="majorHAnsi"/>
        </w:rPr>
      </w:pPr>
      <w:r w:rsidRPr="00B06095">
        <w:rPr>
          <w:rFonts w:asciiTheme="majorHAnsi" w:hAnsiTheme="majorHAnsi"/>
        </w:rPr>
        <w:t xml:space="preserve">Campbell, B. J.* (2006). The effects of weight and size of the ball on humeral lag when </w:t>
      </w:r>
    </w:p>
    <w:p w14:paraId="72AE397A" w14:textId="0A7DF2E5" w:rsidR="00662D2A" w:rsidRPr="00B06095" w:rsidRDefault="00662D2A" w:rsidP="00332A27">
      <w:pPr>
        <w:ind w:firstLine="720"/>
        <w:rPr>
          <w:rFonts w:asciiTheme="majorHAnsi" w:hAnsiTheme="majorHAnsi"/>
        </w:rPr>
      </w:pPr>
      <w:r w:rsidRPr="00B06095">
        <w:rPr>
          <w:rFonts w:asciiTheme="majorHAnsi" w:hAnsiTheme="majorHAnsi"/>
        </w:rPr>
        <w:t xml:space="preserve">throwing: Measurement concerns. </w:t>
      </w:r>
      <w:r w:rsidRPr="00B06095">
        <w:rPr>
          <w:rFonts w:asciiTheme="majorHAnsi" w:hAnsiTheme="majorHAnsi"/>
          <w:i/>
        </w:rPr>
        <w:t>Journal of Sport and Exercise Psychology</w:t>
      </w:r>
      <w:r w:rsidRPr="00B06095">
        <w:rPr>
          <w:rFonts w:asciiTheme="majorHAnsi" w:hAnsiTheme="majorHAnsi"/>
        </w:rPr>
        <w:t>, 28, S39.</w:t>
      </w:r>
    </w:p>
    <w:p w14:paraId="111F6DD0" w14:textId="7DC46D8B" w:rsidR="00332A27" w:rsidRPr="00B06095" w:rsidRDefault="00332A27" w:rsidP="00332A27">
      <w:pPr>
        <w:rPr>
          <w:rFonts w:asciiTheme="majorHAnsi" w:hAnsiTheme="majorHAnsi"/>
        </w:rPr>
      </w:pPr>
    </w:p>
    <w:p w14:paraId="69821B85" w14:textId="77777777" w:rsidR="00332A27" w:rsidRPr="00B06095" w:rsidRDefault="00332A27" w:rsidP="00332A27">
      <w:pPr>
        <w:rPr>
          <w:rFonts w:asciiTheme="majorHAnsi" w:hAnsiTheme="majorHAnsi"/>
        </w:rPr>
      </w:pPr>
      <w:r w:rsidRPr="00B06095">
        <w:rPr>
          <w:rFonts w:asciiTheme="majorHAnsi" w:hAnsiTheme="majorHAnsi"/>
        </w:rPr>
        <w:t>Garner, J. C.</w:t>
      </w:r>
      <w:proofErr w:type="gramStart"/>
      <w:r w:rsidRPr="00B06095">
        <w:rPr>
          <w:rFonts w:asciiTheme="majorHAnsi" w:hAnsiTheme="majorHAnsi"/>
        </w:rPr>
        <w:t>* ,</w:t>
      </w:r>
      <w:proofErr w:type="gramEnd"/>
      <w:r w:rsidRPr="00B06095">
        <w:rPr>
          <w:rFonts w:asciiTheme="majorHAnsi" w:hAnsiTheme="majorHAnsi"/>
        </w:rPr>
        <w:t xml:space="preserve"> Blackburn, J. T. , </w:t>
      </w:r>
      <w:r w:rsidRPr="00B06095">
        <w:rPr>
          <w:rFonts w:asciiTheme="majorHAnsi" w:hAnsiTheme="majorHAnsi"/>
          <w:b/>
          <w:bCs/>
        </w:rPr>
        <w:t>Weimar, W. H</w:t>
      </w:r>
      <w:r w:rsidRPr="00B06095">
        <w:rPr>
          <w:rFonts w:asciiTheme="majorHAnsi" w:hAnsiTheme="majorHAnsi"/>
        </w:rPr>
        <w:t xml:space="preserve">, Campbell, B. J.* (2006). Comparison of EMG </w:t>
      </w:r>
    </w:p>
    <w:p w14:paraId="5F095C75" w14:textId="77777777" w:rsidR="00332A27" w:rsidRPr="00B06095" w:rsidRDefault="00332A27" w:rsidP="00332A27">
      <w:pPr>
        <w:ind w:firstLine="720"/>
        <w:rPr>
          <w:rFonts w:asciiTheme="majorHAnsi" w:hAnsiTheme="majorHAnsi"/>
        </w:rPr>
      </w:pPr>
      <w:r w:rsidRPr="00B06095">
        <w:rPr>
          <w:rFonts w:asciiTheme="majorHAnsi" w:hAnsiTheme="majorHAnsi"/>
        </w:rPr>
        <w:t xml:space="preserve">amplitude of eccentrically loaded versus concentrically loaded isometric muscle </w:t>
      </w:r>
    </w:p>
    <w:p w14:paraId="14AA462F" w14:textId="3F669FB3" w:rsidR="00332A27" w:rsidRPr="00B06095" w:rsidRDefault="00332A27" w:rsidP="00332A27">
      <w:pPr>
        <w:ind w:firstLine="720"/>
        <w:rPr>
          <w:rFonts w:asciiTheme="majorHAnsi" w:hAnsiTheme="majorHAnsi"/>
        </w:rPr>
      </w:pPr>
      <w:r w:rsidRPr="00B06095">
        <w:rPr>
          <w:rFonts w:asciiTheme="majorHAnsi" w:hAnsiTheme="majorHAnsi"/>
        </w:rPr>
        <w:t xml:space="preserve">actions. </w:t>
      </w:r>
      <w:r w:rsidRPr="00B06095">
        <w:rPr>
          <w:rFonts w:asciiTheme="majorHAnsi" w:hAnsiTheme="majorHAnsi"/>
          <w:i/>
        </w:rPr>
        <w:t>Medicine and Science in Sport and Exercise</w:t>
      </w:r>
      <w:r w:rsidRPr="00B06095">
        <w:rPr>
          <w:rFonts w:asciiTheme="majorHAnsi" w:hAnsiTheme="majorHAnsi"/>
        </w:rPr>
        <w:t>, 38(5), S264.</w:t>
      </w:r>
    </w:p>
    <w:p w14:paraId="63534739" w14:textId="77777777" w:rsidR="00332A27" w:rsidRPr="00B06095" w:rsidRDefault="00332A27" w:rsidP="00332A27">
      <w:pPr>
        <w:rPr>
          <w:rFonts w:asciiTheme="majorHAnsi" w:hAnsiTheme="majorHAnsi"/>
        </w:rPr>
      </w:pPr>
    </w:p>
    <w:p w14:paraId="27392680" w14:textId="77777777" w:rsidR="00332A27" w:rsidRPr="00B06095" w:rsidRDefault="00332A27" w:rsidP="00332A27">
      <w:pPr>
        <w:rPr>
          <w:rFonts w:asciiTheme="majorHAnsi" w:hAnsiTheme="majorHAnsi"/>
        </w:rPr>
      </w:pPr>
      <w:r w:rsidRPr="00B06095">
        <w:rPr>
          <w:rFonts w:asciiTheme="majorHAnsi" w:hAnsiTheme="majorHAnsi"/>
        </w:rPr>
        <w:t xml:space="preserve">Campbell, B. J.*, </w:t>
      </w:r>
      <w:r w:rsidRPr="00B06095">
        <w:rPr>
          <w:rFonts w:asciiTheme="majorHAnsi" w:hAnsiTheme="majorHAnsi"/>
          <w:b/>
          <w:bCs/>
        </w:rPr>
        <w:t>Weimar, W.</w:t>
      </w:r>
      <w:r w:rsidRPr="00B06095">
        <w:rPr>
          <w:rFonts w:asciiTheme="majorHAnsi" w:hAnsiTheme="majorHAnsi"/>
        </w:rPr>
        <w:t xml:space="preserve">, &amp; Garner, J. C.* (2006). Counter-moment effects on active </w:t>
      </w:r>
    </w:p>
    <w:p w14:paraId="09111060" w14:textId="77777777" w:rsidR="00332A27" w:rsidRPr="00B06095" w:rsidRDefault="00332A27" w:rsidP="00332A27">
      <w:pPr>
        <w:ind w:firstLine="720"/>
        <w:rPr>
          <w:rFonts w:asciiTheme="majorHAnsi" w:hAnsiTheme="majorHAnsi"/>
          <w:i/>
        </w:rPr>
      </w:pPr>
      <w:r w:rsidRPr="00B06095">
        <w:rPr>
          <w:rFonts w:asciiTheme="majorHAnsi" w:hAnsiTheme="majorHAnsi"/>
        </w:rPr>
        <w:t xml:space="preserve">wrist extensor muscles during maximal gripping. </w:t>
      </w:r>
      <w:r w:rsidRPr="00B06095">
        <w:rPr>
          <w:rFonts w:asciiTheme="majorHAnsi" w:hAnsiTheme="majorHAnsi"/>
          <w:i/>
        </w:rPr>
        <w:t xml:space="preserve">Medicine and Science in Sport and </w:t>
      </w:r>
    </w:p>
    <w:p w14:paraId="0CE040DC" w14:textId="5686B66B" w:rsidR="00332A27" w:rsidRPr="00B06095" w:rsidRDefault="00332A27" w:rsidP="00332A27">
      <w:pPr>
        <w:ind w:firstLine="720"/>
        <w:rPr>
          <w:rFonts w:asciiTheme="majorHAnsi" w:hAnsiTheme="majorHAnsi"/>
        </w:rPr>
      </w:pPr>
      <w:r w:rsidRPr="00B06095">
        <w:rPr>
          <w:rFonts w:asciiTheme="majorHAnsi" w:hAnsiTheme="majorHAnsi"/>
          <w:i/>
        </w:rPr>
        <w:t>Exercise</w:t>
      </w:r>
      <w:r w:rsidRPr="00B06095">
        <w:rPr>
          <w:rFonts w:asciiTheme="majorHAnsi" w:hAnsiTheme="majorHAnsi"/>
        </w:rPr>
        <w:t>, 38(5), S268).</w:t>
      </w:r>
    </w:p>
    <w:p w14:paraId="1224E1A9" w14:textId="77777777" w:rsidR="00332A27" w:rsidRPr="00B06095" w:rsidRDefault="00332A27" w:rsidP="00332A27">
      <w:pPr>
        <w:rPr>
          <w:rFonts w:asciiTheme="majorHAnsi" w:hAnsiTheme="majorHAnsi"/>
        </w:rPr>
      </w:pPr>
    </w:p>
    <w:p w14:paraId="1EFAECEC" w14:textId="77777777"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Campbell, B. J.*, Garner, J. C.</w:t>
      </w:r>
      <w:proofErr w:type="gramStart"/>
      <w:r w:rsidRPr="00B06095">
        <w:rPr>
          <w:rFonts w:asciiTheme="majorHAnsi" w:hAnsiTheme="majorHAnsi"/>
        </w:rPr>
        <w:t>* ,</w:t>
      </w:r>
      <w:proofErr w:type="gramEnd"/>
      <w:r w:rsidRPr="00B06095">
        <w:rPr>
          <w:rFonts w:asciiTheme="majorHAnsi" w:hAnsiTheme="majorHAnsi"/>
        </w:rPr>
        <w:t xml:space="preserve"> &amp; St Onge, P. M.* (2006). The influence of </w:t>
      </w:r>
    </w:p>
    <w:p w14:paraId="4994B125" w14:textId="77777777" w:rsidR="00332A27" w:rsidRPr="00B06095" w:rsidRDefault="00332A27" w:rsidP="00332A27">
      <w:pPr>
        <w:ind w:firstLine="720"/>
        <w:rPr>
          <w:rFonts w:asciiTheme="majorHAnsi" w:hAnsiTheme="majorHAnsi"/>
        </w:rPr>
      </w:pPr>
      <w:r w:rsidRPr="00B06095">
        <w:rPr>
          <w:rFonts w:asciiTheme="majorHAnsi" w:hAnsiTheme="majorHAnsi"/>
        </w:rPr>
        <w:t xml:space="preserve">height and edge proximity on balance. </w:t>
      </w:r>
      <w:r w:rsidRPr="00B06095">
        <w:rPr>
          <w:rFonts w:asciiTheme="majorHAnsi" w:hAnsiTheme="majorHAnsi"/>
          <w:i/>
        </w:rPr>
        <w:t>Medicine and Science in Sport and Exercise</w:t>
      </w:r>
      <w:r w:rsidRPr="00B06095">
        <w:rPr>
          <w:rFonts w:asciiTheme="majorHAnsi" w:hAnsiTheme="majorHAnsi"/>
        </w:rPr>
        <w:t xml:space="preserve">, </w:t>
      </w:r>
    </w:p>
    <w:p w14:paraId="2BF1CA8A" w14:textId="1B5FE9AF" w:rsidR="00332A27" w:rsidRPr="00B06095" w:rsidRDefault="00332A27" w:rsidP="00332A27">
      <w:pPr>
        <w:ind w:firstLine="720"/>
        <w:rPr>
          <w:rFonts w:asciiTheme="majorHAnsi" w:hAnsiTheme="majorHAnsi"/>
        </w:rPr>
      </w:pPr>
      <w:r w:rsidRPr="00B06095">
        <w:rPr>
          <w:rFonts w:asciiTheme="majorHAnsi" w:hAnsiTheme="majorHAnsi"/>
        </w:rPr>
        <w:t>38(5), S451.</w:t>
      </w:r>
    </w:p>
    <w:p w14:paraId="75F3E82C" w14:textId="77777777" w:rsidR="00332A27" w:rsidRPr="00B06095" w:rsidRDefault="00332A27" w:rsidP="00332A27">
      <w:pPr>
        <w:rPr>
          <w:rFonts w:asciiTheme="majorHAnsi" w:hAnsiTheme="majorHAnsi"/>
        </w:rPr>
      </w:pPr>
    </w:p>
    <w:p w14:paraId="48277AB5" w14:textId="77777777" w:rsidR="00332A27" w:rsidRPr="00B06095" w:rsidRDefault="00332A27" w:rsidP="00332A27">
      <w:pPr>
        <w:rPr>
          <w:rFonts w:asciiTheme="majorHAnsi" w:hAnsiTheme="majorHAnsi"/>
        </w:rPr>
      </w:pPr>
      <w:r w:rsidRPr="00B06095">
        <w:rPr>
          <w:rFonts w:asciiTheme="majorHAnsi" w:hAnsiTheme="majorHAnsi"/>
        </w:rPr>
        <w:t xml:space="preserve">St Onge, P. M.*, </w:t>
      </w:r>
      <w:r w:rsidRPr="00B06095">
        <w:rPr>
          <w:rFonts w:asciiTheme="majorHAnsi" w:hAnsiTheme="majorHAnsi"/>
          <w:b/>
          <w:bCs/>
        </w:rPr>
        <w:t>Weimar, W.</w:t>
      </w:r>
      <w:r w:rsidRPr="00B06095">
        <w:rPr>
          <w:rFonts w:asciiTheme="majorHAnsi" w:hAnsiTheme="majorHAnsi"/>
        </w:rPr>
        <w:t>, Parish, L. E.</w:t>
      </w:r>
      <w:proofErr w:type="gramStart"/>
      <w:r w:rsidRPr="00B06095">
        <w:rPr>
          <w:rFonts w:asciiTheme="majorHAnsi" w:hAnsiTheme="majorHAnsi"/>
        </w:rPr>
        <w:t>* ,</w:t>
      </w:r>
      <w:proofErr w:type="gramEnd"/>
      <w:r w:rsidRPr="00B06095">
        <w:rPr>
          <w:rFonts w:asciiTheme="majorHAnsi" w:hAnsiTheme="majorHAnsi"/>
        </w:rPr>
        <w:t xml:space="preserve"> &amp; Rudisill, M. (2005). Does static balance </w:t>
      </w:r>
    </w:p>
    <w:p w14:paraId="291ECA3C" w14:textId="685CB8B9" w:rsidR="00332A27" w:rsidRPr="00B06095" w:rsidRDefault="00332A27" w:rsidP="00332A27">
      <w:pPr>
        <w:ind w:left="720"/>
        <w:rPr>
          <w:rFonts w:asciiTheme="majorHAnsi" w:hAnsiTheme="majorHAnsi"/>
        </w:rPr>
      </w:pPr>
      <w:r w:rsidRPr="00B06095">
        <w:rPr>
          <w:rFonts w:asciiTheme="majorHAnsi" w:hAnsiTheme="majorHAnsi"/>
        </w:rPr>
        <w:t xml:space="preserve">predict dynamic balance activity choices in toddlers. </w:t>
      </w:r>
      <w:r w:rsidRPr="00B06095">
        <w:rPr>
          <w:rFonts w:asciiTheme="majorHAnsi" w:hAnsiTheme="majorHAnsi"/>
          <w:i/>
        </w:rPr>
        <w:t>Journal of Sport and Exercise Psychology</w:t>
      </w:r>
      <w:r w:rsidRPr="00B06095">
        <w:rPr>
          <w:rFonts w:asciiTheme="majorHAnsi" w:hAnsiTheme="majorHAnsi"/>
        </w:rPr>
        <w:t>, 27, S32.</w:t>
      </w:r>
    </w:p>
    <w:p w14:paraId="1D412927" w14:textId="77777777" w:rsidR="00332A27" w:rsidRPr="00B06095" w:rsidRDefault="00332A27" w:rsidP="00332A27">
      <w:pPr>
        <w:rPr>
          <w:rFonts w:asciiTheme="majorHAnsi" w:hAnsiTheme="majorHAnsi"/>
        </w:rPr>
      </w:pPr>
    </w:p>
    <w:p w14:paraId="383FE872" w14:textId="77777777" w:rsidR="00332A27" w:rsidRPr="00B06095" w:rsidRDefault="00332A27" w:rsidP="00332A27">
      <w:pPr>
        <w:rPr>
          <w:rFonts w:asciiTheme="majorHAnsi" w:hAnsiTheme="majorHAnsi"/>
        </w:rPr>
      </w:pPr>
      <w:r w:rsidRPr="00B06095">
        <w:rPr>
          <w:rFonts w:asciiTheme="majorHAnsi" w:hAnsiTheme="majorHAnsi"/>
        </w:rPr>
        <w:t xml:space="preserve">Parish, L. E.*, Rudisill, M., St Onge, P. M.*, &amp; </w:t>
      </w:r>
      <w:r w:rsidRPr="00B06095">
        <w:rPr>
          <w:rFonts w:asciiTheme="majorHAnsi" w:hAnsiTheme="majorHAnsi"/>
          <w:b/>
          <w:bCs/>
        </w:rPr>
        <w:t>Weimar, W</w:t>
      </w:r>
      <w:r w:rsidRPr="00B06095">
        <w:rPr>
          <w:rFonts w:asciiTheme="majorHAnsi" w:hAnsiTheme="majorHAnsi"/>
        </w:rPr>
        <w:t xml:space="preserve">. (2005). Mastery motivational motor </w:t>
      </w:r>
    </w:p>
    <w:p w14:paraId="67D49056" w14:textId="2D9B4201" w:rsidR="00332A27" w:rsidRPr="00B06095" w:rsidRDefault="00332A27" w:rsidP="00332A27">
      <w:pPr>
        <w:ind w:left="720"/>
        <w:rPr>
          <w:rFonts w:asciiTheme="majorHAnsi" w:hAnsiTheme="majorHAnsi"/>
        </w:rPr>
      </w:pPr>
      <w:r w:rsidRPr="00B06095">
        <w:rPr>
          <w:rFonts w:asciiTheme="majorHAnsi" w:hAnsiTheme="majorHAnsi"/>
        </w:rPr>
        <w:t xml:space="preserve">skills program: Influence on heart rate and physical activity levels in toddlers. </w:t>
      </w:r>
      <w:r w:rsidRPr="00B06095">
        <w:rPr>
          <w:rFonts w:asciiTheme="majorHAnsi" w:hAnsiTheme="majorHAnsi"/>
          <w:i/>
        </w:rPr>
        <w:t>Journal of Sport and Exercise Psychology</w:t>
      </w:r>
      <w:r w:rsidRPr="00B06095">
        <w:rPr>
          <w:rFonts w:asciiTheme="majorHAnsi" w:hAnsiTheme="majorHAnsi"/>
        </w:rPr>
        <w:t>, 27, S71.</w:t>
      </w:r>
    </w:p>
    <w:p w14:paraId="60B224E8" w14:textId="77777777" w:rsidR="00332A27" w:rsidRPr="00B06095" w:rsidRDefault="00332A27" w:rsidP="00332A27">
      <w:pPr>
        <w:rPr>
          <w:rFonts w:asciiTheme="majorHAnsi" w:hAnsiTheme="majorHAnsi"/>
        </w:rPr>
      </w:pPr>
    </w:p>
    <w:p w14:paraId="55645B9D" w14:textId="77777777"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&amp; Campbell, B. J.</w:t>
      </w:r>
      <w:proofErr w:type="gramStart"/>
      <w:r w:rsidRPr="00B06095">
        <w:rPr>
          <w:rFonts w:asciiTheme="majorHAnsi" w:hAnsiTheme="majorHAnsi"/>
        </w:rPr>
        <w:t>*  (</w:t>
      </w:r>
      <w:proofErr w:type="gramEnd"/>
      <w:r w:rsidRPr="00B06095">
        <w:rPr>
          <w:rFonts w:asciiTheme="majorHAnsi" w:hAnsiTheme="majorHAnsi"/>
        </w:rPr>
        <w:t xml:space="preserve">2005). The role of the latissimus dorsi in pelvic girdle </w:t>
      </w:r>
    </w:p>
    <w:p w14:paraId="5C6BDC97" w14:textId="67D31CB2" w:rsidR="00332A27" w:rsidRPr="00B06095" w:rsidRDefault="00332A27" w:rsidP="00332A27">
      <w:pPr>
        <w:ind w:firstLine="720"/>
        <w:rPr>
          <w:rFonts w:asciiTheme="majorHAnsi" w:hAnsiTheme="majorHAnsi"/>
        </w:rPr>
      </w:pPr>
      <w:r w:rsidRPr="00B06095">
        <w:rPr>
          <w:rFonts w:asciiTheme="majorHAnsi" w:hAnsiTheme="majorHAnsi"/>
        </w:rPr>
        <w:t xml:space="preserve">motions. </w:t>
      </w:r>
      <w:r w:rsidRPr="00B06095">
        <w:rPr>
          <w:rFonts w:asciiTheme="majorHAnsi" w:hAnsiTheme="majorHAnsi"/>
          <w:i/>
        </w:rPr>
        <w:t>Medicine and Science in Sport and Exercise</w:t>
      </w:r>
      <w:r w:rsidRPr="00B06095">
        <w:rPr>
          <w:rFonts w:asciiTheme="majorHAnsi" w:hAnsiTheme="majorHAnsi"/>
        </w:rPr>
        <w:t>, 37(5), S394.</w:t>
      </w:r>
    </w:p>
    <w:p w14:paraId="30FA857E" w14:textId="77777777" w:rsidR="00332A27" w:rsidRPr="00B06095" w:rsidRDefault="00332A27" w:rsidP="00332A27">
      <w:pPr>
        <w:rPr>
          <w:rFonts w:asciiTheme="majorHAnsi" w:hAnsiTheme="majorHAnsi"/>
        </w:rPr>
      </w:pPr>
    </w:p>
    <w:p w14:paraId="202AD2B8" w14:textId="77777777"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&amp; Martin, E. H. (2005). Influence of instructional strategies on the kinematics of </w:t>
      </w:r>
    </w:p>
    <w:p w14:paraId="15DFF730" w14:textId="2900D652" w:rsidR="00332A27" w:rsidRPr="00B06095" w:rsidRDefault="00332A27" w:rsidP="00332A27">
      <w:pPr>
        <w:ind w:firstLine="720"/>
        <w:rPr>
          <w:rFonts w:asciiTheme="majorHAnsi" w:hAnsiTheme="majorHAnsi"/>
        </w:rPr>
      </w:pPr>
      <w:r w:rsidRPr="00B06095">
        <w:rPr>
          <w:rFonts w:asciiTheme="majorHAnsi" w:hAnsiTheme="majorHAnsi"/>
        </w:rPr>
        <w:t xml:space="preserve">motor skill performance. </w:t>
      </w:r>
      <w:r w:rsidRPr="00B06095">
        <w:rPr>
          <w:rFonts w:asciiTheme="majorHAnsi" w:hAnsiTheme="majorHAnsi"/>
          <w:i/>
        </w:rPr>
        <w:t>Research Quarterly for Exercise and Sport</w:t>
      </w:r>
      <w:r w:rsidRPr="00B06095">
        <w:rPr>
          <w:rFonts w:asciiTheme="majorHAnsi" w:hAnsiTheme="majorHAnsi"/>
        </w:rPr>
        <w:t>, 76: S734.</w:t>
      </w:r>
    </w:p>
    <w:p w14:paraId="4C1A99B2" w14:textId="77777777" w:rsidR="00332A27" w:rsidRPr="00B06095" w:rsidRDefault="00332A27" w:rsidP="00332A27">
      <w:pPr>
        <w:rPr>
          <w:rFonts w:asciiTheme="majorHAnsi" w:hAnsiTheme="majorHAnsi"/>
        </w:rPr>
      </w:pPr>
    </w:p>
    <w:p w14:paraId="0376410C" w14:textId="77777777"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&amp; Martin, E.  (2004). The influence of cue words on shoulder and knee </w:t>
      </w:r>
    </w:p>
    <w:p w14:paraId="5F8D88AC" w14:textId="17B110AD" w:rsidR="00332A27" w:rsidRPr="00B06095" w:rsidRDefault="00332A27" w:rsidP="00332A27">
      <w:pPr>
        <w:ind w:firstLine="720"/>
        <w:rPr>
          <w:rFonts w:asciiTheme="majorHAnsi" w:hAnsiTheme="majorHAnsi"/>
        </w:rPr>
      </w:pPr>
      <w:r w:rsidRPr="00B06095">
        <w:rPr>
          <w:rFonts w:asciiTheme="majorHAnsi" w:hAnsiTheme="majorHAnsi"/>
        </w:rPr>
        <w:t xml:space="preserve">kinematics.  </w:t>
      </w:r>
      <w:r w:rsidRPr="00B06095">
        <w:rPr>
          <w:rFonts w:asciiTheme="majorHAnsi" w:hAnsiTheme="majorHAnsi"/>
          <w:i/>
        </w:rPr>
        <w:t>Research Quarterly for Exercise and Sport</w:t>
      </w:r>
      <w:r w:rsidRPr="00B06095">
        <w:rPr>
          <w:rFonts w:asciiTheme="majorHAnsi" w:hAnsiTheme="majorHAnsi"/>
        </w:rPr>
        <w:t>, 75, S698.</w:t>
      </w:r>
    </w:p>
    <w:p w14:paraId="53C12A57" w14:textId="77777777" w:rsidR="00332A27" w:rsidRPr="00B06095" w:rsidRDefault="00332A27" w:rsidP="00332A27">
      <w:pPr>
        <w:rPr>
          <w:rFonts w:asciiTheme="majorHAnsi" w:hAnsiTheme="majorHAnsi"/>
        </w:rPr>
      </w:pPr>
    </w:p>
    <w:p w14:paraId="7965F2EA" w14:textId="77777777"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&amp; Campbell, B.* (2004). The influence of ankle cryotherapy on unilateral static </w:t>
      </w:r>
    </w:p>
    <w:p w14:paraId="34822F1C" w14:textId="7ED9823A" w:rsidR="00332A27" w:rsidRPr="00B06095" w:rsidRDefault="00332A27" w:rsidP="00332A27">
      <w:pPr>
        <w:ind w:firstLine="720"/>
        <w:rPr>
          <w:rFonts w:asciiTheme="majorHAnsi" w:hAnsiTheme="majorHAnsi"/>
        </w:rPr>
      </w:pPr>
      <w:r w:rsidRPr="00B06095">
        <w:rPr>
          <w:rFonts w:asciiTheme="majorHAnsi" w:hAnsiTheme="majorHAnsi"/>
        </w:rPr>
        <w:t xml:space="preserve">balance.  </w:t>
      </w:r>
      <w:r w:rsidRPr="00B06095">
        <w:rPr>
          <w:rFonts w:asciiTheme="majorHAnsi" w:hAnsiTheme="majorHAnsi"/>
          <w:i/>
        </w:rPr>
        <w:t>Medicine and Science in Sport and Exercise</w:t>
      </w:r>
      <w:r w:rsidRPr="00B06095">
        <w:rPr>
          <w:rFonts w:asciiTheme="majorHAnsi" w:hAnsiTheme="majorHAnsi"/>
        </w:rPr>
        <w:t>, 37(5), S187.</w:t>
      </w:r>
    </w:p>
    <w:p w14:paraId="01562768" w14:textId="77777777" w:rsidR="00332A27" w:rsidRPr="00B06095" w:rsidRDefault="00332A27" w:rsidP="00332A27">
      <w:pPr>
        <w:rPr>
          <w:rFonts w:asciiTheme="majorHAnsi" w:hAnsiTheme="majorHAnsi"/>
        </w:rPr>
      </w:pPr>
    </w:p>
    <w:p w14:paraId="61327947" w14:textId="77777777" w:rsidR="00332A27" w:rsidRPr="00B06095" w:rsidRDefault="00332A27" w:rsidP="00332A27">
      <w:pPr>
        <w:rPr>
          <w:rFonts w:asciiTheme="majorHAnsi" w:hAnsiTheme="majorHAnsi"/>
        </w:rPr>
      </w:pPr>
      <w:r w:rsidRPr="00B06095">
        <w:rPr>
          <w:rFonts w:asciiTheme="majorHAnsi" w:hAnsiTheme="majorHAnsi"/>
        </w:rPr>
        <w:t xml:space="preserve">Wade, L.*, &amp; </w:t>
      </w:r>
      <w:r w:rsidRPr="00B06095">
        <w:rPr>
          <w:rFonts w:asciiTheme="majorHAnsi" w:hAnsiTheme="majorHAnsi"/>
          <w:b/>
          <w:bCs/>
        </w:rPr>
        <w:t>Weimar, W</w:t>
      </w:r>
      <w:r w:rsidRPr="00B06095">
        <w:rPr>
          <w:rFonts w:asciiTheme="majorHAnsi" w:hAnsiTheme="majorHAnsi"/>
        </w:rPr>
        <w:t>. (2003). The influence of incline sprint training on postural stability.</w:t>
      </w:r>
    </w:p>
    <w:p w14:paraId="686370FC" w14:textId="5724E0FC" w:rsidR="00332A27" w:rsidRPr="00B06095" w:rsidRDefault="00332A27" w:rsidP="00332A27">
      <w:pPr>
        <w:ind w:firstLine="720"/>
        <w:rPr>
          <w:rFonts w:asciiTheme="majorHAnsi" w:hAnsiTheme="majorHAnsi"/>
        </w:rPr>
      </w:pPr>
      <w:r w:rsidRPr="00B06095">
        <w:rPr>
          <w:rFonts w:asciiTheme="majorHAnsi" w:hAnsiTheme="majorHAnsi"/>
          <w:i/>
        </w:rPr>
        <w:t>Medicine and Science in Sport and Exercise</w:t>
      </w:r>
      <w:r w:rsidRPr="00B06095">
        <w:rPr>
          <w:rFonts w:asciiTheme="majorHAnsi" w:hAnsiTheme="majorHAnsi"/>
        </w:rPr>
        <w:t>, 37(5), S266.</w:t>
      </w:r>
    </w:p>
    <w:p w14:paraId="49F250D5" w14:textId="77777777" w:rsidR="00332A27" w:rsidRPr="00B06095" w:rsidRDefault="00332A27" w:rsidP="00332A27">
      <w:pPr>
        <w:rPr>
          <w:rFonts w:asciiTheme="majorHAnsi" w:hAnsiTheme="majorHAnsi"/>
        </w:rPr>
      </w:pPr>
    </w:p>
    <w:p w14:paraId="6F9B1693" w14:textId="77777777"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Rudisill, M., </w:t>
      </w:r>
      <w:proofErr w:type="spellStart"/>
      <w:r w:rsidRPr="00B06095">
        <w:rPr>
          <w:rFonts w:asciiTheme="majorHAnsi" w:hAnsiTheme="majorHAnsi"/>
        </w:rPr>
        <w:t>Stodden</w:t>
      </w:r>
      <w:proofErr w:type="spellEnd"/>
      <w:r w:rsidRPr="00B06095">
        <w:rPr>
          <w:rFonts w:asciiTheme="majorHAnsi" w:hAnsiTheme="majorHAnsi"/>
        </w:rPr>
        <w:t xml:space="preserve">, D.*, &amp; Martin, E., (2002). Biomechanical changes of motor </w:t>
      </w:r>
    </w:p>
    <w:p w14:paraId="32998C43" w14:textId="77777777" w:rsidR="00332A27" w:rsidRPr="00B06095" w:rsidRDefault="00332A27" w:rsidP="00332A27">
      <w:pPr>
        <w:ind w:firstLine="720"/>
        <w:rPr>
          <w:rFonts w:asciiTheme="majorHAnsi" w:hAnsiTheme="majorHAnsi"/>
          <w:i/>
        </w:rPr>
      </w:pPr>
      <w:r w:rsidRPr="00B06095">
        <w:rPr>
          <w:rFonts w:asciiTheme="majorHAnsi" w:hAnsiTheme="majorHAnsi"/>
        </w:rPr>
        <w:t xml:space="preserve">skill performance under different cue word conditions. </w:t>
      </w:r>
      <w:r w:rsidRPr="00B06095">
        <w:rPr>
          <w:rFonts w:asciiTheme="majorHAnsi" w:hAnsiTheme="majorHAnsi"/>
          <w:i/>
        </w:rPr>
        <w:t xml:space="preserve">Research Quarterly for Exercise </w:t>
      </w:r>
    </w:p>
    <w:p w14:paraId="7013DAAF" w14:textId="2BBDFCD7" w:rsidR="00332A27" w:rsidRPr="00B06095" w:rsidRDefault="00332A27" w:rsidP="00332A27">
      <w:pPr>
        <w:ind w:firstLine="720"/>
        <w:rPr>
          <w:rFonts w:asciiTheme="majorHAnsi" w:hAnsiTheme="majorHAnsi"/>
        </w:rPr>
      </w:pPr>
      <w:r w:rsidRPr="00B06095">
        <w:rPr>
          <w:rFonts w:asciiTheme="majorHAnsi" w:hAnsiTheme="majorHAnsi"/>
          <w:i/>
        </w:rPr>
        <w:t>and Sport</w:t>
      </w:r>
      <w:r w:rsidRPr="00B06095">
        <w:rPr>
          <w:rFonts w:asciiTheme="majorHAnsi" w:hAnsiTheme="majorHAnsi"/>
        </w:rPr>
        <w:t>, 73, S54.</w:t>
      </w:r>
    </w:p>
    <w:p w14:paraId="44B96D93" w14:textId="77777777" w:rsidR="00332A27" w:rsidRPr="00B06095" w:rsidRDefault="00332A27" w:rsidP="00332A27">
      <w:pPr>
        <w:rPr>
          <w:rFonts w:asciiTheme="majorHAnsi" w:hAnsiTheme="majorHAnsi"/>
        </w:rPr>
      </w:pPr>
    </w:p>
    <w:p w14:paraId="62B19BAF" w14:textId="77777777" w:rsidR="00332A27" w:rsidRPr="00B06095" w:rsidRDefault="00332A27" w:rsidP="00332A27">
      <w:pPr>
        <w:rPr>
          <w:rFonts w:asciiTheme="majorHAnsi" w:hAnsiTheme="majorHAnsi"/>
        </w:rPr>
      </w:pPr>
      <w:r w:rsidRPr="00B06095">
        <w:rPr>
          <w:rFonts w:asciiTheme="majorHAnsi" w:hAnsiTheme="majorHAnsi"/>
        </w:rPr>
        <w:t xml:space="preserve">Rudisill, M., Martin, E., </w:t>
      </w:r>
      <w:r w:rsidRPr="00B06095">
        <w:rPr>
          <w:rFonts w:asciiTheme="majorHAnsi" w:hAnsiTheme="majorHAnsi"/>
          <w:b/>
          <w:bCs/>
        </w:rPr>
        <w:t>Weimar, W.,</w:t>
      </w:r>
      <w:r w:rsidRPr="00B06095">
        <w:rPr>
          <w:rFonts w:asciiTheme="majorHAnsi" w:hAnsiTheme="majorHAnsi"/>
        </w:rPr>
        <w:t xml:space="preserve"> Wall, S.*, </w:t>
      </w:r>
      <w:proofErr w:type="spellStart"/>
      <w:r w:rsidRPr="00B06095">
        <w:rPr>
          <w:rFonts w:asciiTheme="majorHAnsi" w:hAnsiTheme="majorHAnsi"/>
        </w:rPr>
        <w:t>Valentini</w:t>
      </w:r>
      <w:proofErr w:type="spellEnd"/>
      <w:r w:rsidRPr="00B06095">
        <w:rPr>
          <w:rFonts w:asciiTheme="majorHAnsi" w:hAnsiTheme="majorHAnsi"/>
        </w:rPr>
        <w:t xml:space="preserve">, N. (2002). Fundamental motor skill </w:t>
      </w:r>
    </w:p>
    <w:p w14:paraId="09441430" w14:textId="77777777" w:rsidR="00332A27" w:rsidRPr="00B06095" w:rsidRDefault="00332A27" w:rsidP="00332A27">
      <w:pPr>
        <w:ind w:firstLine="720"/>
        <w:rPr>
          <w:rFonts w:asciiTheme="majorHAnsi" w:hAnsiTheme="majorHAnsi"/>
          <w:i/>
        </w:rPr>
      </w:pPr>
      <w:r w:rsidRPr="00B06095">
        <w:rPr>
          <w:rFonts w:asciiTheme="majorHAnsi" w:hAnsiTheme="majorHAnsi"/>
        </w:rPr>
        <w:t xml:space="preserve">performance of young children living in urban and rural Alabama. </w:t>
      </w:r>
      <w:r w:rsidRPr="00B06095">
        <w:rPr>
          <w:rFonts w:asciiTheme="majorHAnsi" w:hAnsiTheme="majorHAnsi"/>
          <w:i/>
        </w:rPr>
        <w:t xml:space="preserve">Research Quarterly </w:t>
      </w:r>
    </w:p>
    <w:p w14:paraId="18AD7FF0" w14:textId="52AE7179" w:rsidR="00332A27" w:rsidRPr="00B06095" w:rsidRDefault="00332A27" w:rsidP="00332A27">
      <w:pPr>
        <w:ind w:firstLine="720"/>
        <w:rPr>
          <w:rFonts w:asciiTheme="majorHAnsi" w:hAnsiTheme="majorHAnsi"/>
        </w:rPr>
      </w:pPr>
      <w:r w:rsidRPr="00B06095">
        <w:rPr>
          <w:rFonts w:asciiTheme="majorHAnsi" w:hAnsiTheme="majorHAnsi"/>
          <w:i/>
        </w:rPr>
        <w:t>for Exercise and Sport</w:t>
      </w:r>
      <w:r w:rsidRPr="00B06095">
        <w:rPr>
          <w:rFonts w:asciiTheme="majorHAnsi" w:hAnsiTheme="majorHAnsi"/>
        </w:rPr>
        <w:t>, 73, S398.</w:t>
      </w:r>
    </w:p>
    <w:p w14:paraId="051CB3CC" w14:textId="77777777" w:rsidR="00332A27" w:rsidRPr="00B06095" w:rsidRDefault="00332A27" w:rsidP="00332A27">
      <w:pPr>
        <w:rPr>
          <w:rFonts w:asciiTheme="majorHAnsi" w:hAnsiTheme="majorHAnsi"/>
          <w:b/>
          <w:bCs/>
        </w:rPr>
      </w:pPr>
    </w:p>
    <w:p w14:paraId="5CC0F06D" w14:textId="7927C0CF"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&amp; Williams, C. (2002). Changes in resultant ground reaction force at heel strike </w:t>
      </w:r>
    </w:p>
    <w:p w14:paraId="7072BD3E" w14:textId="13C73820" w:rsidR="00332A27" w:rsidRPr="00B06095" w:rsidRDefault="00332A27" w:rsidP="00332A27">
      <w:pPr>
        <w:ind w:left="720"/>
        <w:rPr>
          <w:rFonts w:asciiTheme="majorHAnsi" w:hAnsiTheme="majorHAnsi"/>
        </w:rPr>
      </w:pPr>
      <w:r w:rsidRPr="00B06095">
        <w:rPr>
          <w:rFonts w:asciiTheme="majorHAnsi" w:hAnsiTheme="majorHAnsi"/>
        </w:rPr>
        <w:t xml:space="preserve">for older versus younger populations. </w:t>
      </w:r>
      <w:r w:rsidRPr="00B06095">
        <w:rPr>
          <w:rFonts w:asciiTheme="majorHAnsi" w:hAnsiTheme="majorHAnsi"/>
          <w:i/>
        </w:rPr>
        <w:t>Medicine and Science in Sport and Exercise</w:t>
      </w:r>
      <w:r w:rsidRPr="00B06095">
        <w:rPr>
          <w:rFonts w:asciiTheme="majorHAnsi" w:hAnsiTheme="majorHAnsi"/>
        </w:rPr>
        <w:t>, 34(5), S253.</w:t>
      </w:r>
    </w:p>
    <w:p w14:paraId="7CD2DE38" w14:textId="77777777" w:rsidR="00332A27" w:rsidRPr="00B06095" w:rsidRDefault="00332A27" w:rsidP="00332A27">
      <w:pPr>
        <w:rPr>
          <w:rFonts w:asciiTheme="majorHAnsi" w:hAnsiTheme="majorHAnsi"/>
        </w:rPr>
      </w:pPr>
    </w:p>
    <w:p w14:paraId="1F697156" w14:textId="77777777" w:rsidR="00332A27" w:rsidRPr="00B06095" w:rsidRDefault="00332A27" w:rsidP="00332A27">
      <w:pPr>
        <w:rPr>
          <w:rFonts w:asciiTheme="majorHAnsi" w:hAnsiTheme="majorHAnsi"/>
        </w:rPr>
      </w:pPr>
      <w:r w:rsidRPr="00B06095">
        <w:rPr>
          <w:rFonts w:asciiTheme="majorHAnsi" w:hAnsiTheme="majorHAnsi"/>
        </w:rPr>
        <w:t xml:space="preserve">McGinn, P. A.*, </w:t>
      </w:r>
      <w:r w:rsidRPr="00B06095">
        <w:rPr>
          <w:rFonts w:asciiTheme="majorHAnsi" w:hAnsiTheme="majorHAnsi"/>
          <w:b/>
          <w:bCs/>
        </w:rPr>
        <w:t>Weimar, W.</w:t>
      </w:r>
      <w:r w:rsidRPr="00B06095">
        <w:rPr>
          <w:rFonts w:asciiTheme="majorHAnsi" w:hAnsiTheme="majorHAnsi"/>
        </w:rPr>
        <w:t xml:space="preserve">, </w:t>
      </w:r>
      <w:proofErr w:type="spellStart"/>
      <w:r w:rsidRPr="00B06095">
        <w:rPr>
          <w:rFonts w:asciiTheme="majorHAnsi" w:hAnsiTheme="majorHAnsi"/>
        </w:rPr>
        <w:t>Mattacola</w:t>
      </w:r>
      <w:proofErr w:type="spellEnd"/>
      <w:r w:rsidRPr="00B06095">
        <w:rPr>
          <w:rFonts w:asciiTheme="majorHAnsi" w:hAnsiTheme="majorHAnsi"/>
        </w:rPr>
        <w:t xml:space="preserve">, C.G. &amp; Rudisill, M. (2002). Dynamic balance of </w:t>
      </w:r>
    </w:p>
    <w:p w14:paraId="40A3FD5C" w14:textId="70D46667" w:rsidR="00332A27" w:rsidRPr="00B06095" w:rsidRDefault="00332A27" w:rsidP="00332A27">
      <w:pPr>
        <w:ind w:left="720"/>
        <w:rPr>
          <w:rFonts w:asciiTheme="majorHAnsi" w:hAnsiTheme="majorHAnsi"/>
        </w:rPr>
      </w:pPr>
      <w:r w:rsidRPr="00B06095">
        <w:rPr>
          <w:rFonts w:asciiTheme="majorHAnsi" w:hAnsiTheme="majorHAnsi"/>
        </w:rPr>
        <w:t xml:space="preserve">injured division I collegiate athletes on two different surfaces. </w:t>
      </w:r>
      <w:r w:rsidRPr="00B06095">
        <w:rPr>
          <w:rFonts w:asciiTheme="majorHAnsi" w:hAnsiTheme="majorHAnsi"/>
          <w:i/>
        </w:rPr>
        <w:t>Journal of Athletic Training</w:t>
      </w:r>
      <w:r w:rsidRPr="00B06095">
        <w:rPr>
          <w:rFonts w:asciiTheme="majorHAnsi" w:hAnsiTheme="majorHAnsi"/>
        </w:rPr>
        <w:t>, 37(2), S98).</w:t>
      </w:r>
    </w:p>
    <w:p w14:paraId="6E3B855D" w14:textId="77777777" w:rsidR="00332A27" w:rsidRPr="00B06095" w:rsidRDefault="00332A27" w:rsidP="00332A27">
      <w:pPr>
        <w:rPr>
          <w:rFonts w:asciiTheme="majorHAnsi" w:hAnsiTheme="majorHAnsi"/>
        </w:rPr>
      </w:pPr>
    </w:p>
    <w:p w14:paraId="10EE9B85" w14:textId="77777777"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Pascoe, D., Wang, Y., &amp; Williams, C., (2001). Changes in resultant ground </w:t>
      </w:r>
    </w:p>
    <w:p w14:paraId="66A12E31" w14:textId="77777777" w:rsidR="00332A27" w:rsidRPr="00B06095" w:rsidRDefault="00332A27" w:rsidP="00332A27">
      <w:pPr>
        <w:ind w:firstLine="720"/>
        <w:rPr>
          <w:rFonts w:asciiTheme="majorHAnsi" w:hAnsiTheme="majorHAnsi"/>
          <w:i/>
        </w:rPr>
      </w:pPr>
      <w:r w:rsidRPr="00B06095">
        <w:rPr>
          <w:rFonts w:asciiTheme="majorHAnsi" w:hAnsiTheme="majorHAnsi"/>
        </w:rPr>
        <w:t xml:space="preserve">reaction force at heel strike at different load conditions. </w:t>
      </w:r>
      <w:r w:rsidRPr="00B06095">
        <w:rPr>
          <w:rFonts w:asciiTheme="majorHAnsi" w:hAnsiTheme="majorHAnsi"/>
          <w:i/>
        </w:rPr>
        <w:t xml:space="preserve">Medicine and Science in Sport </w:t>
      </w:r>
    </w:p>
    <w:p w14:paraId="7C7843E8" w14:textId="2C144E4A" w:rsidR="00332A27" w:rsidRPr="00B06095" w:rsidRDefault="00332A27" w:rsidP="00332A27">
      <w:pPr>
        <w:ind w:firstLine="720"/>
        <w:rPr>
          <w:rFonts w:asciiTheme="majorHAnsi" w:hAnsiTheme="majorHAnsi"/>
        </w:rPr>
      </w:pPr>
      <w:r w:rsidRPr="00B06095">
        <w:rPr>
          <w:rFonts w:asciiTheme="majorHAnsi" w:hAnsiTheme="majorHAnsi"/>
          <w:i/>
        </w:rPr>
        <w:t>and Exercise</w:t>
      </w:r>
      <w:r w:rsidRPr="00B06095">
        <w:rPr>
          <w:rFonts w:asciiTheme="majorHAnsi" w:hAnsiTheme="majorHAnsi"/>
        </w:rPr>
        <w:t>, 33(5), S128.</w:t>
      </w:r>
    </w:p>
    <w:p w14:paraId="220C3E8F" w14:textId="4AC8A6FA" w:rsidR="00332A27" w:rsidRPr="00B06095" w:rsidRDefault="00332A27" w:rsidP="00332A27">
      <w:pPr>
        <w:ind w:firstLine="720"/>
        <w:rPr>
          <w:rFonts w:asciiTheme="majorHAnsi" w:hAnsiTheme="majorHAnsi"/>
        </w:rPr>
      </w:pPr>
    </w:p>
    <w:p w14:paraId="4D978F56" w14:textId="77777777" w:rsidR="00332A27" w:rsidRPr="00B06095" w:rsidRDefault="00332A27" w:rsidP="00332A27">
      <w:pPr>
        <w:rPr>
          <w:rFonts w:asciiTheme="majorHAnsi" w:hAnsiTheme="majorHAnsi"/>
        </w:rPr>
      </w:pPr>
      <w:proofErr w:type="spellStart"/>
      <w:r w:rsidRPr="00B06095">
        <w:rPr>
          <w:rFonts w:asciiTheme="majorHAnsi" w:hAnsiTheme="majorHAnsi"/>
        </w:rPr>
        <w:t>Maginn</w:t>
      </w:r>
      <w:proofErr w:type="spellEnd"/>
      <w:r w:rsidRPr="00B06095">
        <w:rPr>
          <w:rFonts w:asciiTheme="majorHAnsi" w:hAnsiTheme="majorHAnsi"/>
        </w:rPr>
        <w:t xml:space="preserve">, P.*, </w:t>
      </w:r>
      <w:r w:rsidRPr="00B06095">
        <w:rPr>
          <w:rFonts w:asciiTheme="majorHAnsi" w:hAnsiTheme="majorHAnsi"/>
          <w:b/>
          <w:bCs/>
        </w:rPr>
        <w:t>Weimar, W.</w:t>
      </w:r>
      <w:r w:rsidRPr="00B06095">
        <w:rPr>
          <w:rFonts w:asciiTheme="majorHAnsi" w:hAnsiTheme="majorHAnsi"/>
        </w:rPr>
        <w:t xml:space="preserve">, &amp; Rudisill, </w:t>
      </w:r>
      <w:proofErr w:type="gramStart"/>
      <w:r w:rsidRPr="00B06095">
        <w:rPr>
          <w:rFonts w:asciiTheme="majorHAnsi" w:hAnsiTheme="majorHAnsi"/>
        </w:rPr>
        <w:t>M. ,</w:t>
      </w:r>
      <w:proofErr w:type="gramEnd"/>
      <w:r w:rsidRPr="00B06095">
        <w:rPr>
          <w:rFonts w:asciiTheme="majorHAnsi" w:hAnsiTheme="majorHAnsi"/>
        </w:rPr>
        <w:t xml:space="preserve"> (2001). Comparison of division I </w:t>
      </w:r>
      <w:proofErr w:type="gramStart"/>
      <w:r w:rsidRPr="00B06095">
        <w:rPr>
          <w:rFonts w:asciiTheme="majorHAnsi" w:hAnsiTheme="majorHAnsi"/>
        </w:rPr>
        <w:t>athletes</w:t>
      </w:r>
      <w:proofErr w:type="gramEnd"/>
      <w:r w:rsidRPr="00B06095">
        <w:rPr>
          <w:rFonts w:asciiTheme="majorHAnsi" w:hAnsiTheme="majorHAnsi"/>
        </w:rPr>
        <w:t xml:space="preserve"> dynamic </w:t>
      </w:r>
    </w:p>
    <w:p w14:paraId="26A7FF1D" w14:textId="1AFBEBF3" w:rsidR="00332A27" w:rsidRPr="00B06095" w:rsidRDefault="00332A27" w:rsidP="00332A27">
      <w:pPr>
        <w:ind w:left="720"/>
        <w:rPr>
          <w:rFonts w:asciiTheme="majorHAnsi" w:hAnsiTheme="majorHAnsi"/>
        </w:rPr>
      </w:pPr>
      <w:r w:rsidRPr="00B06095">
        <w:rPr>
          <w:rFonts w:asciiTheme="majorHAnsi" w:hAnsiTheme="majorHAnsi"/>
        </w:rPr>
        <w:t xml:space="preserve">balance measures on two different surfaces. </w:t>
      </w:r>
      <w:r w:rsidRPr="00B06095">
        <w:rPr>
          <w:rFonts w:asciiTheme="majorHAnsi" w:hAnsiTheme="majorHAnsi"/>
          <w:i/>
        </w:rPr>
        <w:t>Medicine and Science in Sport and Exercise</w:t>
      </w:r>
      <w:r w:rsidRPr="00B06095">
        <w:rPr>
          <w:rFonts w:asciiTheme="majorHAnsi" w:hAnsiTheme="majorHAnsi"/>
        </w:rPr>
        <w:t>, 33(5), S83.</w:t>
      </w:r>
    </w:p>
    <w:p w14:paraId="15F2C784" w14:textId="77777777" w:rsidR="00332A27" w:rsidRPr="00B06095" w:rsidRDefault="00332A27" w:rsidP="00332A27">
      <w:pPr>
        <w:rPr>
          <w:rFonts w:asciiTheme="majorHAnsi" w:hAnsiTheme="majorHAnsi"/>
        </w:rPr>
      </w:pPr>
    </w:p>
    <w:p w14:paraId="6177007A" w14:textId="77777777" w:rsidR="00332A27" w:rsidRPr="00B06095" w:rsidRDefault="00332A27" w:rsidP="00332A27">
      <w:pPr>
        <w:rPr>
          <w:rFonts w:asciiTheme="majorHAnsi" w:hAnsiTheme="majorHAnsi"/>
        </w:rPr>
      </w:pPr>
      <w:r w:rsidRPr="00B06095">
        <w:rPr>
          <w:rFonts w:asciiTheme="majorHAnsi" w:hAnsiTheme="majorHAnsi"/>
          <w:b/>
          <w:bCs/>
        </w:rPr>
        <w:t>Weimar, W. H.</w:t>
      </w:r>
      <w:r w:rsidRPr="00B06095">
        <w:rPr>
          <w:rFonts w:asciiTheme="majorHAnsi" w:hAnsiTheme="majorHAnsi"/>
        </w:rPr>
        <w:t xml:space="preserve">, Rudisill, M. E., Martin, E. H., </w:t>
      </w:r>
      <w:proofErr w:type="spellStart"/>
      <w:r w:rsidRPr="00B06095">
        <w:rPr>
          <w:rFonts w:asciiTheme="majorHAnsi" w:hAnsiTheme="majorHAnsi"/>
        </w:rPr>
        <w:t>Stodden</w:t>
      </w:r>
      <w:proofErr w:type="spellEnd"/>
      <w:r w:rsidRPr="00B06095">
        <w:rPr>
          <w:rFonts w:asciiTheme="majorHAnsi" w:hAnsiTheme="majorHAnsi"/>
        </w:rPr>
        <w:t xml:space="preserve">, D. F., </w:t>
      </w:r>
      <w:proofErr w:type="spellStart"/>
      <w:r w:rsidRPr="00B06095">
        <w:rPr>
          <w:rFonts w:asciiTheme="majorHAnsi" w:hAnsiTheme="majorHAnsi"/>
        </w:rPr>
        <w:t>Adalbjornsson</w:t>
      </w:r>
      <w:proofErr w:type="spellEnd"/>
      <w:r w:rsidRPr="00B06095">
        <w:rPr>
          <w:rFonts w:asciiTheme="majorHAnsi" w:hAnsiTheme="majorHAnsi"/>
        </w:rPr>
        <w:t xml:space="preserve">, C. F., &amp; </w:t>
      </w:r>
    </w:p>
    <w:p w14:paraId="1DDCCD79" w14:textId="68A372C6" w:rsidR="00332A27" w:rsidRPr="00B06095" w:rsidRDefault="00332A27" w:rsidP="00332A27">
      <w:pPr>
        <w:ind w:left="720"/>
        <w:rPr>
          <w:rFonts w:asciiTheme="majorHAnsi" w:hAnsiTheme="majorHAnsi"/>
        </w:rPr>
      </w:pPr>
      <w:r w:rsidRPr="00B06095">
        <w:rPr>
          <w:rFonts w:asciiTheme="majorHAnsi" w:hAnsiTheme="majorHAnsi"/>
        </w:rPr>
        <w:t>Goodway, J.  (2001). How cue words influence the biomechanical parameters of motor skill</w:t>
      </w:r>
      <w:r w:rsidRPr="00B06095">
        <w:rPr>
          <w:rFonts w:asciiTheme="majorHAnsi" w:hAnsiTheme="majorHAnsi"/>
          <w:spacing w:val="-36"/>
        </w:rPr>
        <w:t xml:space="preserve"> </w:t>
      </w:r>
      <w:r w:rsidRPr="00B06095">
        <w:rPr>
          <w:rFonts w:asciiTheme="majorHAnsi" w:hAnsiTheme="majorHAnsi"/>
        </w:rPr>
        <w:t xml:space="preserve">acquisition.  </w:t>
      </w:r>
      <w:r w:rsidRPr="00B06095">
        <w:rPr>
          <w:rFonts w:asciiTheme="majorHAnsi" w:hAnsiTheme="majorHAnsi"/>
          <w:i/>
        </w:rPr>
        <w:t>Journal of Sport &amp; Exercise Psychology</w:t>
      </w:r>
      <w:r w:rsidRPr="00B06095">
        <w:rPr>
          <w:rFonts w:asciiTheme="majorHAnsi" w:hAnsiTheme="majorHAnsi"/>
        </w:rPr>
        <w:t>, 23, S54.</w:t>
      </w:r>
    </w:p>
    <w:p w14:paraId="3AC36F7A" w14:textId="77777777" w:rsidR="00332A27" w:rsidRPr="00B06095" w:rsidRDefault="00332A27" w:rsidP="00332A27">
      <w:pPr>
        <w:rPr>
          <w:rFonts w:asciiTheme="majorHAnsi" w:hAnsiTheme="majorHAnsi"/>
        </w:rPr>
      </w:pPr>
    </w:p>
    <w:p w14:paraId="4D1A2C50" w14:textId="77777777" w:rsidR="00B06095" w:rsidRDefault="00332A27" w:rsidP="00332A27">
      <w:pPr>
        <w:rPr>
          <w:rFonts w:asciiTheme="majorHAnsi" w:hAnsiTheme="majorHAnsi"/>
        </w:rPr>
      </w:pPr>
      <w:r w:rsidRPr="00B06095">
        <w:rPr>
          <w:rFonts w:asciiTheme="majorHAnsi" w:hAnsiTheme="majorHAnsi"/>
        </w:rPr>
        <w:t xml:space="preserve">Martin, E., Rudisill, M., </w:t>
      </w:r>
      <w:r w:rsidRPr="00B06095">
        <w:rPr>
          <w:rFonts w:asciiTheme="majorHAnsi" w:hAnsiTheme="majorHAnsi"/>
          <w:b/>
          <w:bCs/>
        </w:rPr>
        <w:t>Weimar, W.</w:t>
      </w:r>
      <w:r w:rsidRPr="00B06095">
        <w:rPr>
          <w:rFonts w:asciiTheme="majorHAnsi" w:hAnsiTheme="majorHAnsi"/>
        </w:rPr>
        <w:t xml:space="preserve">, Wiley, P., &amp; Lehman, D. (2001). A mastery motivational climate </w:t>
      </w:r>
    </w:p>
    <w:p w14:paraId="769870F6" w14:textId="30768006" w:rsidR="00332A27" w:rsidRPr="00B06095" w:rsidRDefault="00332A27" w:rsidP="002B087E">
      <w:pPr>
        <w:ind w:left="720"/>
        <w:rPr>
          <w:rFonts w:asciiTheme="majorHAnsi" w:hAnsiTheme="majorHAnsi"/>
        </w:rPr>
      </w:pPr>
      <w:r w:rsidRPr="00B06095">
        <w:rPr>
          <w:rFonts w:asciiTheme="majorHAnsi" w:hAnsiTheme="majorHAnsi"/>
        </w:rPr>
        <w:t xml:space="preserve">motor skill intervention and motor skill development in a naturalistic setting. </w:t>
      </w:r>
      <w:r w:rsidRPr="00B06095">
        <w:rPr>
          <w:rFonts w:asciiTheme="majorHAnsi" w:hAnsiTheme="majorHAnsi"/>
          <w:i/>
        </w:rPr>
        <w:t>Journal of Sport and Exercise Psychology</w:t>
      </w:r>
      <w:r w:rsidRPr="00B06095">
        <w:rPr>
          <w:rFonts w:asciiTheme="majorHAnsi" w:hAnsiTheme="majorHAnsi"/>
        </w:rPr>
        <w:t>, 23, S55.</w:t>
      </w:r>
    </w:p>
    <w:p w14:paraId="51327ECF" w14:textId="77777777" w:rsidR="00332A27" w:rsidRPr="00B06095" w:rsidRDefault="00332A27" w:rsidP="00332A27">
      <w:pPr>
        <w:rPr>
          <w:rFonts w:asciiTheme="majorHAnsi" w:hAnsiTheme="majorHAnsi"/>
        </w:rPr>
      </w:pPr>
    </w:p>
    <w:p w14:paraId="2621ECE5" w14:textId="77777777"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Rudisill, M., Martin, E., </w:t>
      </w:r>
      <w:proofErr w:type="spellStart"/>
      <w:r w:rsidRPr="00B06095">
        <w:rPr>
          <w:rFonts w:asciiTheme="majorHAnsi" w:hAnsiTheme="majorHAnsi"/>
        </w:rPr>
        <w:t>Stodden</w:t>
      </w:r>
      <w:proofErr w:type="spellEnd"/>
      <w:r w:rsidRPr="00B06095">
        <w:rPr>
          <w:rFonts w:asciiTheme="majorHAnsi" w:hAnsiTheme="majorHAnsi"/>
        </w:rPr>
        <w:t xml:space="preserve">, D., </w:t>
      </w:r>
      <w:proofErr w:type="spellStart"/>
      <w:r w:rsidRPr="00B06095">
        <w:rPr>
          <w:rFonts w:asciiTheme="majorHAnsi" w:hAnsiTheme="majorHAnsi"/>
        </w:rPr>
        <w:t>Adalbjornsson</w:t>
      </w:r>
      <w:proofErr w:type="spellEnd"/>
      <w:r w:rsidRPr="00B06095">
        <w:rPr>
          <w:rFonts w:asciiTheme="majorHAnsi" w:hAnsiTheme="majorHAnsi"/>
        </w:rPr>
        <w:t xml:space="preserve">, C., &amp; Goodway, J., (2001). </w:t>
      </w:r>
    </w:p>
    <w:p w14:paraId="05F34ED3" w14:textId="77777777" w:rsidR="00332A27" w:rsidRPr="00B06095" w:rsidRDefault="00332A27" w:rsidP="00332A27">
      <w:pPr>
        <w:ind w:firstLine="720"/>
        <w:rPr>
          <w:rFonts w:asciiTheme="majorHAnsi" w:hAnsiTheme="majorHAnsi"/>
        </w:rPr>
      </w:pPr>
      <w:r w:rsidRPr="00B06095">
        <w:rPr>
          <w:rFonts w:asciiTheme="majorHAnsi" w:hAnsiTheme="majorHAnsi"/>
        </w:rPr>
        <w:t xml:space="preserve">How cue words influence the biomechanical parameters of motor skill acquisition. </w:t>
      </w:r>
    </w:p>
    <w:p w14:paraId="1937A557" w14:textId="7E89C263" w:rsidR="00332A27" w:rsidRPr="00B06095" w:rsidRDefault="00332A27" w:rsidP="00332A27">
      <w:pPr>
        <w:ind w:firstLine="720"/>
        <w:rPr>
          <w:rFonts w:asciiTheme="majorHAnsi" w:hAnsiTheme="majorHAnsi"/>
        </w:rPr>
      </w:pPr>
      <w:r w:rsidRPr="00B06095">
        <w:rPr>
          <w:rFonts w:asciiTheme="majorHAnsi" w:hAnsiTheme="majorHAnsi"/>
          <w:i/>
        </w:rPr>
        <w:t>Journal of Sport and Exercise Psychology</w:t>
      </w:r>
      <w:r w:rsidRPr="00B06095">
        <w:rPr>
          <w:rFonts w:asciiTheme="majorHAnsi" w:hAnsiTheme="majorHAnsi"/>
        </w:rPr>
        <w:t>, 23, S54.</w:t>
      </w:r>
    </w:p>
    <w:p w14:paraId="06CEC1CB" w14:textId="77777777" w:rsidR="00332A27" w:rsidRPr="00B06095" w:rsidRDefault="00332A27" w:rsidP="00332A27">
      <w:pPr>
        <w:rPr>
          <w:rFonts w:asciiTheme="majorHAnsi" w:hAnsiTheme="majorHAnsi"/>
        </w:rPr>
      </w:pPr>
    </w:p>
    <w:p w14:paraId="0A32AB7A" w14:textId="77777777"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&amp; Wang, T. (2000). Balance determination from force platform data only. </w:t>
      </w:r>
    </w:p>
    <w:p w14:paraId="44ED2B4A" w14:textId="622395B2" w:rsidR="00332A27" w:rsidRPr="00B06095" w:rsidRDefault="00332A27" w:rsidP="00332A27">
      <w:pPr>
        <w:ind w:firstLine="720"/>
        <w:rPr>
          <w:rFonts w:asciiTheme="majorHAnsi" w:hAnsiTheme="majorHAnsi"/>
        </w:rPr>
      </w:pPr>
      <w:r w:rsidRPr="00B06095">
        <w:rPr>
          <w:rFonts w:asciiTheme="majorHAnsi" w:hAnsiTheme="majorHAnsi"/>
          <w:i/>
        </w:rPr>
        <w:t>Medicine and Science in Sport and Exercise</w:t>
      </w:r>
      <w:r w:rsidRPr="00B06095">
        <w:rPr>
          <w:rFonts w:asciiTheme="majorHAnsi" w:hAnsiTheme="majorHAnsi"/>
        </w:rPr>
        <w:t>, 32(5), S248.</w:t>
      </w:r>
    </w:p>
    <w:p w14:paraId="59A2859B" w14:textId="77777777" w:rsidR="00332A27" w:rsidRPr="00B06095" w:rsidRDefault="00332A27" w:rsidP="00332A27">
      <w:pPr>
        <w:rPr>
          <w:rFonts w:asciiTheme="majorHAnsi" w:hAnsiTheme="majorHAnsi"/>
        </w:rPr>
      </w:pPr>
    </w:p>
    <w:p w14:paraId="10173A5E" w14:textId="77777777" w:rsidR="00332A27" w:rsidRPr="00B06095" w:rsidRDefault="00332A27" w:rsidP="00332A27">
      <w:pPr>
        <w:rPr>
          <w:rFonts w:asciiTheme="majorHAnsi" w:hAnsiTheme="majorHAnsi"/>
        </w:rPr>
      </w:pPr>
      <w:r w:rsidRPr="00B06095">
        <w:rPr>
          <w:rFonts w:asciiTheme="majorHAnsi" w:hAnsiTheme="majorHAnsi"/>
        </w:rPr>
        <w:t xml:space="preserve">Rudisill, M.E., </w:t>
      </w:r>
      <w:r w:rsidRPr="00B06095">
        <w:rPr>
          <w:rFonts w:asciiTheme="majorHAnsi" w:hAnsiTheme="majorHAnsi"/>
          <w:b/>
          <w:bCs/>
        </w:rPr>
        <w:t>Weimar, W</w:t>
      </w:r>
      <w:r w:rsidRPr="00B06095">
        <w:rPr>
          <w:rFonts w:asciiTheme="majorHAnsi" w:hAnsiTheme="majorHAnsi"/>
        </w:rPr>
        <w:t xml:space="preserve">., </w:t>
      </w:r>
      <w:proofErr w:type="spellStart"/>
      <w:r w:rsidRPr="00B06095">
        <w:rPr>
          <w:rFonts w:asciiTheme="majorHAnsi" w:hAnsiTheme="majorHAnsi"/>
        </w:rPr>
        <w:t>Stodden</w:t>
      </w:r>
      <w:proofErr w:type="spellEnd"/>
      <w:r w:rsidRPr="00B06095">
        <w:rPr>
          <w:rFonts w:asciiTheme="majorHAnsi" w:hAnsiTheme="majorHAnsi"/>
        </w:rPr>
        <w:t xml:space="preserve">, D.*, </w:t>
      </w:r>
      <w:proofErr w:type="spellStart"/>
      <w:r w:rsidRPr="00B06095">
        <w:rPr>
          <w:rFonts w:asciiTheme="majorHAnsi" w:hAnsiTheme="majorHAnsi"/>
        </w:rPr>
        <w:t>Adalbjornsson</w:t>
      </w:r>
      <w:proofErr w:type="spellEnd"/>
      <w:r w:rsidRPr="00B06095">
        <w:rPr>
          <w:rFonts w:asciiTheme="majorHAnsi" w:hAnsiTheme="majorHAnsi"/>
        </w:rPr>
        <w:t xml:space="preserve">, C.*, Martin, E. H. &amp; Goodway, J. D. </w:t>
      </w:r>
    </w:p>
    <w:p w14:paraId="4AEC6F56" w14:textId="54E92AAE" w:rsidR="00332A27" w:rsidRPr="00B06095" w:rsidRDefault="00332A27" w:rsidP="00332A27">
      <w:pPr>
        <w:ind w:left="720"/>
        <w:rPr>
          <w:rFonts w:asciiTheme="majorHAnsi" w:hAnsiTheme="majorHAnsi"/>
        </w:rPr>
      </w:pPr>
      <w:r w:rsidRPr="00B06095">
        <w:rPr>
          <w:rFonts w:asciiTheme="majorHAnsi" w:hAnsiTheme="majorHAnsi"/>
        </w:rPr>
        <w:t>(2000). Cue words and skill acquisition. Presented to the Motor Development Research Consortium, Bowling Green University, Bowling Green, Ohio.</w:t>
      </w:r>
    </w:p>
    <w:p w14:paraId="6B7822E3" w14:textId="77777777" w:rsidR="00332A27" w:rsidRPr="00B06095" w:rsidRDefault="00332A27" w:rsidP="00332A27">
      <w:pPr>
        <w:rPr>
          <w:rFonts w:asciiTheme="majorHAnsi" w:hAnsiTheme="majorHAnsi"/>
        </w:rPr>
      </w:pPr>
    </w:p>
    <w:p w14:paraId="7D008C91" w14:textId="77777777" w:rsidR="00332A27" w:rsidRPr="00B06095" w:rsidRDefault="00332A27" w:rsidP="00332A27">
      <w:pPr>
        <w:rPr>
          <w:rFonts w:asciiTheme="majorHAnsi" w:hAnsiTheme="majorHAnsi"/>
        </w:rPr>
      </w:pPr>
      <w:r w:rsidRPr="00B06095">
        <w:rPr>
          <w:rFonts w:asciiTheme="majorHAnsi" w:hAnsiTheme="majorHAnsi"/>
        </w:rPr>
        <w:t xml:space="preserve">Wang, T., Pascoe, D., </w:t>
      </w:r>
      <w:r w:rsidRPr="00B06095">
        <w:rPr>
          <w:rFonts w:asciiTheme="majorHAnsi" w:hAnsiTheme="majorHAnsi"/>
          <w:b/>
          <w:bCs/>
        </w:rPr>
        <w:t>Weimar, W.</w:t>
      </w:r>
      <w:r w:rsidRPr="00B06095">
        <w:rPr>
          <w:rFonts w:asciiTheme="majorHAnsi" w:hAnsiTheme="majorHAnsi"/>
        </w:rPr>
        <w:t xml:space="preserve">, &amp; Pearl, M., (1999). Applications of the indexes of load </w:t>
      </w:r>
    </w:p>
    <w:p w14:paraId="7ADF46D6" w14:textId="6626E3DD" w:rsidR="00332A27" w:rsidRPr="00B06095" w:rsidRDefault="00332A27" w:rsidP="00332A27">
      <w:pPr>
        <w:ind w:firstLine="720"/>
        <w:rPr>
          <w:rFonts w:asciiTheme="majorHAnsi" w:hAnsiTheme="majorHAnsi"/>
        </w:rPr>
      </w:pPr>
      <w:r w:rsidRPr="00B06095">
        <w:rPr>
          <w:rFonts w:asciiTheme="majorHAnsi" w:hAnsiTheme="majorHAnsi"/>
        </w:rPr>
        <w:t xml:space="preserve">stresses in walking. </w:t>
      </w:r>
      <w:r w:rsidRPr="00B06095">
        <w:rPr>
          <w:rFonts w:asciiTheme="majorHAnsi" w:hAnsiTheme="majorHAnsi"/>
          <w:i/>
        </w:rPr>
        <w:t>Medicine and Science in Sport and Exercise</w:t>
      </w:r>
      <w:r w:rsidRPr="00B06095">
        <w:rPr>
          <w:rFonts w:asciiTheme="majorHAnsi" w:hAnsiTheme="majorHAnsi"/>
        </w:rPr>
        <w:t>, 31(5), S407.</w:t>
      </w:r>
    </w:p>
    <w:p w14:paraId="62AD80FE" w14:textId="77777777" w:rsidR="00332A27" w:rsidRPr="00B06095" w:rsidRDefault="00332A27" w:rsidP="00332A27">
      <w:pPr>
        <w:rPr>
          <w:rFonts w:asciiTheme="majorHAnsi" w:hAnsiTheme="majorHAnsi"/>
        </w:rPr>
      </w:pPr>
    </w:p>
    <w:p w14:paraId="202EFC1B" w14:textId="77777777"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Madsen, N., &amp; Wang, T. (1999). Partitioning accelerations to reveal the influence </w:t>
      </w:r>
    </w:p>
    <w:p w14:paraId="353A76DA" w14:textId="191D9D79" w:rsidR="00332A27" w:rsidRPr="00B06095" w:rsidRDefault="00332A27" w:rsidP="00332A27">
      <w:pPr>
        <w:ind w:firstLine="720"/>
        <w:rPr>
          <w:rFonts w:asciiTheme="majorHAnsi" w:hAnsiTheme="majorHAnsi"/>
        </w:rPr>
      </w:pPr>
      <w:r w:rsidRPr="00B06095">
        <w:rPr>
          <w:rFonts w:asciiTheme="majorHAnsi" w:hAnsiTheme="majorHAnsi"/>
        </w:rPr>
        <w:t>of the Coriolis effect</w:t>
      </w:r>
      <w:proofErr w:type="gramStart"/>
      <w:r w:rsidRPr="00B06095">
        <w:rPr>
          <w:rFonts w:asciiTheme="majorHAnsi" w:hAnsiTheme="majorHAnsi"/>
        </w:rPr>
        <w:t>. .</w:t>
      </w:r>
      <w:proofErr w:type="gramEnd"/>
      <w:r w:rsidRPr="00B06095">
        <w:rPr>
          <w:rFonts w:asciiTheme="majorHAnsi" w:hAnsiTheme="majorHAnsi"/>
        </w:rPr>
        <w:t xml:space="preserve"> </w:t>
      </w:r>
      <w:r w:rsidRPr="00B06095">
        <w:rPr>
          <w:rFonts w:asciiTheme="majorHAnsi" w:hAnsiTheme="majorHAnsi"/>
          <w:i/>
        </w:rPr>
        <w:t>Medicine and Science in Sport and Exercise</w:t>
      </w:r>
      <w:r w:rsidRPr="00B06095">
        <w:rPr>
          <w:rFonts w:asciiTheme="majorHAnsi" w:hAnsiTheme="majorHAnsi"/>
        </w:rPr>
        <w:t>,31(5), S304.</w:t>
      </w:r>
    </w:p>
    <w:p w14:paraId="1EEE5639" w14:textId="77777777" w:rsidR="00332A27" w:rsidRPr="00B06095" w:rsidRDefault="00332A27" w:rsidP="00332A27">
      <w:pPr>
        <w:rPr>
          <w:rFonts w:asciiTheme="majorHAnsi" w:hAnsiTheme="majorHAnsi"/>
        </w:rPr>
      </w:pPr>
    </w:p>
    <w:p w14:paraId="6995F1BA" w14:textId="77777777" w:rsidR="00332A27" w:rsidRPr="00B06095" w:rsidRDefault="00332A27" w:rsidP="00332A27">
      <w:pPr>
        <w:rPr>
          <w:rFonts w:asciiTheme="majorHAnsi" w:hAnsiTheme="majorHAnsi"/>
        </w:rPr>
      </w:pPr>
      <w:r w:rsidRPr="00B06095">
        <w:rPr>
          <w:rFonts w:asciiTheme="majorHAnsi" w:hAnsiTheme="majorHAnsi"/>
        </w:rPr>
        <w:t xml:space="preserve">Williams, C., Wang, T., </w:t>
      </w:r>
      <w:r w:rsidRPr="00B06095">
        <w:rPr>
          <w:rFonts w:asciiTheme="majorHAnsi" w:hAnsiTheme="majorHAnsi"/>
          <w:b/>
          <w:bCs/>
        </w:rPr>
        <w:t>Weimar, W.</w:t>
      </w:r>
      <w:r w:rsidRPr="00B06095">
        <w:rPr>
          <w:rFonts w:asciiTheme="majorHAnsi" w:hAnsiTheme="majorHAnsi"/>
        </w:rPr>
        <w:t xml:space="preserve">, </w:t>
      </w:r>
      <w:proofErr w:type="spellStart"/>
      <w:r w:rsidRPr="00B06095">
        <w:rPr>
          <w:rFonts w:asciiTheme="majorHAnsi" w:hAnsiTheme="majorHAnsi"/>
        </w:rPr>
        <w:t>Vrongistinos</w:t>
      </w:r>
      <w:proofErr w:type="spellEnd"/>
      <w:r w:rsidRPr="00B06095">
        <w:rPr>
          <w:rFonts w:asciiTheme="majorHAnsi" w:hAnsiTheme="majorHAnsi"/>
        </w:rPr>
        <w:t xml:space="preserve">, K., &amp; Zhong, Y. (1999). The effect of age </w:t>
      </w:r>
    </w:p>
    <w:p w14:paraId="386E980F" w14:textId="458A66C8" w:rsidR="00332A27" w:rsidRPr="00B06095" w:rsidRDefault="00332A27" w:rsidP="00332A27">
      <w:pPr>
        <w:ind w:firstLine="720"/>
        <w:rPr>
          <w:rFonts w:asciiTheme="majorHAnsi" w:hAnsiTheme="majorHAnsi"/>
        </w:rPr>
      </w:pPr>
      <w:r w:rsidRPr="00B06095">
        <w:rPr>
          <w:rFonts w:asciiTheme="majorHAnsi" w:hAnsiTheme="majorHAnsi"/>
        </w:rPr>
        <w:t xml:space="preserve">on gait kinetics.  </w:t>
      </w:r>
      <w:r w:rsidRPr="00B06095">
        <w:rPr>
          <w:rFonts w:asciiTheme="majorHAnsi" w:hAnsiTheme="majorHAnsi"/>
          <w:i/>
        </w:rPr>
        <w:t>Medicine and Science in Sport and Exercise</w:t>
      </w:r>
      <w:r w:rsidRPr="00B06095">
        <w:rPr>
          <w:rFonts w:asciiTheme="majorHAnsi" w:hAnsiTheme="majorHAnsi"/>
        </w:rPr>
        <w:t>, 31(5), S407.</w:t>
      </w:r>
    </w:p>
    <w:p w14:paraId="05CC38A4" w14:textId="77777777" w:rsidR="00332A27" w:rsidRPr="00B06095" w:rsidRDefault="00332A27" w:rsidP="00332A27">
      <w:pPr>
        <w:rPr>
          <w:rFonts w:asciiTheme="majorHAnsi" w:hAnsiTheme="majorHAnsi"/>
        </w:rPr>
      </w:pPr>
    </w:p>
    <w:p w14:paraId="7043B670" w14:textId="77777777" w:rsidR="00332A27" w:rsidRPr="00B06095" w:rsidRDefault="00332A27" w:rsidP="00332A27">
      <w:pPr>
        <w:rPr>
          <w:rFonts w:asciiTheme="majorHAnsi" w:hAnsiTheme="majorHAnsi"/>
        </w:rPr>
      </w:pPr>
      <w:r w:rsidRPr="00B06095">
        <w:rPr>
          <w:rFonts w:asciiTheme="majorHAnsi" w:hAnsiTheme="majorHAnsi"/>
          <w:b/>
          <w:bCs/>
        </w:rPr>
        <w:t>Weimar, W</w:t>
      </w:r>
      <w:r w:rsidRPr="00B06095">
        <w:rPr>
          <w:rFonts w:asciiTheme="majorHAnsi" w:hAnsiTheme="majorHAnsi"/>
        </w:rPr>
        <w:t xml:space="preserve">., Clark, T., Williams, C., Zhong, Y., </w:t>
      </w:r>
      <w:proofErr w:type="spellStart"/>
      <w:r w:rsidRPr="00B06095">
        <w:rPr>
          <w:rFonts w:asciiTheme="majorHAnsi" w:hAnsiTheme="majorHAnsi"/>
        </w:rPr>
        <w:t>Vrongistinos</w:t>
      </w:r>
      <w:proofErr w:type="spellEnd"/>
      <w:r w:rsidRPr="00B06095">
        <w:rPr>
          <w:rFonts w:asciiTheme="majorHAnsi" w:hAnsiTheme="majorHAnsi"/>
        </w:rPr>
        <w:t xml:space="preserve">, K., &amp; Wang, T., (1998). Effects </w:t>
      </w:r>
    </w:p>
    <w:p w14:paraId="4CE52E66" w14:textId="77777777" w:rsidR="00332A27" w:rsidRPr="00B06095" w:rsidRDefault="00332A27" w:rsidP="00332A27">
      <w:pPr>
        <w:ind w:firstLine="720"/>
        <w:rPr>
          <w:rFonts w:asciiTheme="majorHAnsi" w:hAnsiTheme="majorHAnsi"/>
          <w:i/>
        </w:rPr>
      </w:pPr>
      <w:r w:rsidRPr="00B06095">
        <w:rPr>
          <w:rFonts w:asciiTheme="majorHAnsi" w:hAnsiTheme="majorHAnsi"/>
        </w:rPr>
        <w:t xml:space="preserve">of age, </w:t>
      </w:r>
      <w:proofErr w:type="gramStart"/>
      <w:r w:rsidRPr="00B06095">
        <w:rPr>
          <w:rFonts w:asciiTheme="majorHAnsi" w:hAnsiTheme="majorHAnsi"/>
        </w:rPr>
        <w:t>gender</w:t>
      </w:r>
      <w:proofErr w:type="gramEnd"/>
      <w:r w:rsidRPr="00B06095">
        <w:rPr>
          <w:rFonts w:asciiTheme="majorHAnsi" w:hAnsiTheme="majorHAnsi"/>
        </w:rPr>
        <w:t xml:space="preserve"> and dominance on lower extremity muscle strength. </w:t>
      </w:r>
      <w:r w:rsidRPr="00B06095">
        <w:rPr>
          <w:rFonts w:asciiTheme="majorHAnsi" w:hAnsiTheme="majorHAnsi"/>
          <w:i/>
        </w:rPr>
        <w:t xml:space="preserve">Medicine and </w:t>
      </w:r>
    </w:p>
    <w:p w14:paraId="0C5B615A" w14:textId="3EF72F6F" w:rsidR="00B24779" w:rsidRPr="00B06095" w:rsidRDefault="00332A27" w:rsidP="00332A27">
      <w:pPr>
        <w:ind w:firstLine="720"/>
        <w:rPr>
          <w:rFonts w:asciiTheme="majorHAnsi" w:hAnsiTheme="majorHAnsi"/>
        </w:rPr>
      </w:pPr>
      <w:r w:rsidRPr="00B06095">
        <w:rPr>
          <w:rFonts w:asciiTheme="majorHAnsi" w:hAnsiTheme="majorHAnsi"/>
          <w:i/>
        </w:rPr>
        <w:t>Science in Sport and Exercise</w:t>
      </w:r>
      <w:r w:rsidRPr="00B06095">
        <w:rPr>
          <w:rFonts w:asciiTheme="majorHAnsi" w:hAnsiTheme="majorHAnsi"/>
        </w:rPr>
        <w:t>, 30(5), S29</w:t>
      </w:r>
    </w:p>
    <w:p w14:paraId="275E6171" w14:textId="77777777" w:rsidR="00332A27" w:rsidRPr="00B06095" w:rsidRDefault="00332A27">
      <w:pPr>
        <w:pStyle w:val="Heading3"/>
        <w:rPr>
          <w:rFonts w:asciiTheme="majorHAnsi" w:hAnsiTheme="majorHAnsi"/>
          <w:sz w:val="22"/>
          <w:szCs w:val="22"/>
        </w:rPr>
      </w:pPr>
    </w:p>
    <w:p w14:paraId="52F83513" w14:textId="77777777" w:rsidR="00332A27" w:rsidRPr="00B06095" w:rsidRDefault="00332A27">
      <w:pPr>
        <w:pStyle w:val="Heading3"/>
        <w:rPr>
          <w:rFonts w:asciiTheme="majorHAnsi" w:hAnsiTheme="majorHAnsi"/>
          <w:sz w:val="22"/>
          <w:szCs w:val="22"/>
        </w:rPr>
      </w:pPr>
    </w:p>
    <w:p w14:paraId="327C9B02" w14:textId="77777777" w:rsidR="00332A27" w:rsidRPr="00B06095" w:rsidRDefault="00332A27">
      <w:pPr>
        <w:pStyle w:val="Heading3"/>
        <w:rPr>
          <w:rFonts w:asciiTheme="majorHAnsi" w:hAnsiTheme="majorHAnsi"/>
          <w:sz w:val="22"/>
          <w:szCs w:val="22"/>
        </w:rPr>
      </w:pPr>
    </w:p>
    <w:p w14:paraId="2839DFB7" w14:textId="77777777" w:rsidR="00332A27" w:rsidRPr="00B06095" w:rsidRDefault="00332A27">
      <w:pPr>
        <w:pStyle w:val="Heading3"/>
        <w:rPr>
          <w:rFonts w:asciiTheme="majorHAnsi" w:hAnsiTheme="majorHAnsi"/>
          <w:sz w:val="22"/>
          <w:szCs w:val="22"/>
        </w:rPr>
      </w:pPr>
    </w:p>
    <w:p w14:paraId="1ED652A4" w14:textId="77777777" w:rsidR="00332A27" w:rsidRPr="00B06095" w:rsidRDefault="00332A27">
      <w:pPr>
        <w:pStyle w:val="Heading3"/>
        <w:rPr>
          <w:rFonts w:asciiTheme="majorHAnsi" w:hAnsiTheme="majorHAnsi"/>
          <w:sz w:val="22"/>
          <w:szCs w:val="22"/>
        </w:rPr>
      </w:pPr>
    </w:p>
    <w:p w14:paraId="22CB2B88" w14:textId="75580BD7" w:rsidR="00332A27" w:rsidRPr="00B06095" w:rsidRDefault="00332A27">
      <w:pPr>
        <w:pStyle w:val="Heading3"/>
        <w:rPr>
          <w:rFonts w:asciiTheme="majorHAnsi" w:hAnsiTheme="majorHAnsi"/>
          <w:sz w:val="22"/>
          <w:szCs w:val="22"/>
        </w:rPr>
      </w:pPr>
    </w:p>
    <w:p w14:paraId="4DCB2A32" w14:textId="061E9A02" w:rsidR="0079420D" w:rsidRPr="00B06095" w:rsidRDefault="0079420D">
      <w:pPr>
        <w:pStyle w:val="Heading3"/>
        <w:rPr>
          <w:rFonts w:asciiTheme="majorHAnsi" w:hAnsiTheme="majorHAnsi"/>
          <w:sz w:val="22"/>
          <w:szCs w:val="22"/>
        </w:rPr>
      </w:pPr>
    </w:p>
    <w:p w14:paraId="1A7FAAFE" w14:textId="4713C770" w:rsidR="00B24779" w:rsidRPr="00B06095" w:rsidRDefault="00AB1CC4">
      <w:pPr>
        <w:pStyle w:val="Heading3"/>
        <w:rPr>
          <w:rFonts w:asciiTheme="majorHAnsi" w:hAnsiTheme="majorHAnsi"/>
          <w:sz w:val="22"/>
          <w:szCs w:val="22"/>
        </w:rPr>
      </w:pPr>
      <w:r w:rsidRPr="00B06095">
        <w:rPr>
          <w:rFonts w:asciiTheme="majorHAnsi" w:hAnsiTheme="majorHAnsi"/>
          <w:sz w:val="22"/>
          <w:szCs w:val="22"/>
        </w:rPr>
        <w:t>Contributions to Teaching:</w:t>
      </w:r>
    </w:p>
    <w:p w14:paraId="792F1AA2" w14:textId="77777777" w:rsidR="00B24779" w:rsidRPr="00B06095" w:rsidRDefault="00B24779">
      <w:pPr>
        <w:pStyle w:val="BodyText"/>
        <w:spacing w:before="6"/>
        <w:rPr>
          <w:rFonts w:asciiTheme="majorHAnsi" w:hAnsiTheme="majorHAnsi"/>
          <w:b/>
          <w:i/>
          <w:sz w:val="22"/>
          <w:szCs w:val="22"/>
        </w:rPr>
      </w:pPr>
    </w:p>
    <w:p w14:paraId="07618C38" w14:textId="77777777" w:rsidR="00B24779" w:rsidRPr="00B06095" w:rsidRDefault="00AB1CC4">
      <w:pPr>
        <w:pStyle w:val="BodyText"/>
        <w:ind w:left="100"/>
        <w:rPr>
          <w:rFonts w:asciiTheme="majorHAnsi" w:hAnsiTheme="majorHAnsi"/>
          <w:sz w:val="22"/>
          <w:szCs w:val="22"/>
        </w:rPr>
      </w:pPr>
      <w:r w:rsidRPr="00B06095">
        <w:rPr>
          <w:rFonts w:asciiTheme="majorHAnsi" w:hAnsiTheme="majorHAnsi"/>
          <w:sz w:val="22"/>
          <w:szCs w:val="22"/>
        </w:rPr>
        <w:t>Curriculum development:</w:t>
      </w:r>
    </w:p>
    <w:p w14:paraId="5D05A35E" w14:textId="77777777" w:rsidR="00B24779" w:rsidRPr="00B06095" w:rsidRDefault="00AB1CC4">
      <w:pPr>
        <w:pStyle w:val="BodyText"/>
        <w:ind w:left="100" w:right="3847"/>
        <w:rPr>
          <w:rFonts w:asciiTheme="majorHAnsi" w:hAnsiTheme="majorHAnsi"/>
          <w:sz w:val="22"/>
          <w:szCs w:val="22"/>
        </w:rPr>
      </w:pPr>
      <w:r w:rsidRPr="00B06095">
        <w:rPr>
          <w:rFonts w:asciiTheme="majorHAnsi" w:hAnsiTheme="majorHAnsi"/>
          <w:sz w:val="22"/>
          <w:szCs w:val="22"/>
        </w:rPr>
        <w:t>KINE 4400 – Applied Anatomy for the Allied Health</w:t>
      </w:r>
      <w:r w:rsidRPr="00B06095">
        <w:rPr>
          <w:rFonts w:asciiTheme="majorHAnsi" w:hAnsiTheme="majorHAnsi"/>
          <w:spacing w:val="-19"/>
          <w:sz w:val="22"/>
          <w:szCs w:val="22"/>
        </w:rPr>
        <w:t xml:space="preserve"> </w:t>
      </w:r>
      <w:r w:rsidRPr="00B06095">
        <w:rPr>
          <w:rFonts w:asciiTheme="majorHAnsi" w:hAnsiTheme="majorHAnsi"/>
          <w:sz w:val="22"/>
          <w:szCs w:val="22"/>
        </w:rPr>
        <w:t>Professional KINE 5620 – Sport Techniques and Movement Analysis KINE 5630 – Strength and Conditioning Exam Preparation KINE 5640 – Corrective Exercise Specialist Exam</w:t>
      </w:r>
      <w:r w:rsidRPr="00B06095">
        <w:rPr>
          <w:rFonts w:asciiTheme="majorHAnsi" w:hAnsiTheme="majorHAnsi"/>
          <w:spacing w:val="-26"/>
          <w:sz w:val="22"/>
          <w:szCs w:val="22"/>
        </w:rPr>
        <w:t xml:space="preserve"> </w:t>
      </w:r>
      <w:r w:rsidRPr="00B06095">
        <w:rPr>
          <w:rFonts w:asciiTheme="majorHAnsi" w:hAnsiTheme="majorHAnsi"/>
          <w:sz w:val="22"/>
          <w:szCs w:val="22"/>
        </w:rPr>
        <w:t>Preparation</w:t>
      </w:r>
    </w:p>
    <w:p w14:paraId="4DA34737" w14:textId="77777777" w:rsidR="00B24779" w:rsidRPr="00B06095" w:rsidRDefault="00AB1CC4">
      <w:pPr>
        <w:pStyle w:val="BodyText"/>
        <w:spacing w:line="228" w:lineRule="exact"/>
        <w:ind w:left="100"/>
        <w:rPr>
          <w:rFonts w:asciiTheme="majorHAnsi" w:hAnsiTheme="majorHAnsi"/>
          <w:sz w:val="22"/>
          <w:szCs w:val="22"/>
        </w:rPr>
      </w:pPr>
      <w:r w:rsidRPr="00B06095">
        <w:rPr>
          <w:rFonts w:asciiTheme="majorHAnsi" w:hAnsiTheme="majorHAnsi"/>
          <w:sz w:val="22"/>
          <w:szCs w:val="22"/>
        </w:rPr>
        <w:t>KINE 7400 – Advanced Anatomical Principles</w:t>
      </w:r>
    </w:p>
    <w:p w14:paraId="5796BC07" w14:textId="77777777" w:rsidR="00B24779" w:rsidRPr="00B06095" w:rsidRDefault="00AB1CC4">
      <w:pPr>
        <w:pStyle w:val="BodyText"/>
        <w:ind w:left="100" w:right="3705"/>
        <w:rPr>
          <w:rFonts w:asciiTheme="majorHAnsi" w:hAnsiTheme="majorHAnsi"/>
          <w:sz w:val="22"/>
          <w:szCs w:val="22"/>
        </w:rPr>
      </w:pPr>
      <w:r w:rsidRPr="00B06095">
        <w:rPr>
          <w:rFonts w:asciiTheme="majorHAnsi" w:hAnsiTheme="majorHAnsi"/>
          <w:sz w:val="22"/>
          <w:szCs w:val="22"/>
        </w:rPr>
        <w:t>KINE 7410 – Laboratory for Advanced Anatomical Principles KINE 7420 – Dartfish I – Biomechanics of Skill Analysis</w:t>
      </w:r>
    </w:p>
    <w:p w14:paraId="1671736F" w14:textId="77777777" w:rsidR="00B24779" w:rsidRPr="00B06095" w:rsidRDefault="00AB1CC4">
      <w:pPr>
        <w:pStyle w:val="BodyText"/>
        <w:spacing w:line="227" w:lineRule="exact"/>
        <w:ind w:left="100"/>
        <w:rPr>
          <w:rFonts w:asciiTheme="majorHAnsi" w:hAnsiTheme="majorHAnsi"/>
          <w:sz w:val="22"/>
          <w:szCs w:val="22"/>
        </w:rPr>
      </w:pPr>
      <w:r w:rsidRPr="00B06095">
        <w:rPr>
          <w:rFonts w:asciiTheme="majorHAnsi" w:hAnsiTheme="majorHAnsi"/>
          <w:sz w:val="22"/>
          <w:szCs w:val="22"/>
        </w:rPr>
        <w:t>KINE 7430 – Dartfish II – Advanced Biomechanics of Skill Analysis</w:t>
      </w:r>
    </w:p>
    <w:p w14:paraId="1A499DFC" w14:textId="77777777" w:rsidR="00B24779" w:rsidRPr="00B06095" w:rsidRDefault="00B24779">
      <w:pPr>
        <w:pStyle w:val="BodyText"/>
        <w:rPr>
          <w:rFonts w:asciiTheme="majorHAnsi" w:hAnsiTheme="majorHAnsi"/>
          <w:sz w:val="22"/>
          <w:szCs w:val="22"/>
        </w:rPr>
      </w:pPr>
    </w:p>
    <w:p w14:paraId="5E7E3C41" w14:textId="77777777" w:rsidR="00B24779" w:rsidRPr="00B06095" w:rsidRDefault="00B24779">
      <w:pPr>
        <w:pStyle w:val="BodyText"/>
        <w:spacing w:before="2"/>
        <w:rPr>
          <w:rFonts w:asciiTheme="majorHAnsi" w:hAnsiTheme="majorHAnsi"/>
          <w:sz w:val="22"/>
          <w:szCs w:val="22"/>
        </w:rPr>
      </w:pPr>
    </w:p>
    <w:p w14:paraId="7B8A867D" w14:textId="77777777" w:rsidR="00B24779" w:rsidRPr="00B06095" w:rsidRDefault="00AB1CC4">
      <w:pPr>
        <w:pStyle w:val="BodyText"/>
        <w:spacing w:line="230" w:lineRule="exact"/>
        <w:ind w:left="100"/>
        <w:rPr>
          <w:rFonts w:asciiTheme="majorHAnsi" w:hAnsiTheme="majorHAnsi"/>
          <w:sz w:val="22"/>
          <w:szCs w:val="22"/>
        </w:rPr>
      </w:pPr>
      <w:r w:rsidRPr="00B06095">
        <w:rPr>
          <w:rFonts w:asciiTheme="majorHAnsi" w:hAnsiTheme="majorHAnsi"/>
          <w:sz w:val="22"/>
          <w:szCs w:val="22"/>
        </w:rPr>
        <w:t>Distance Education Classes:</w:t>
      </w:r>
    </w:p>
    <w:p w14:paraId="408F3059" w14:textId="77777777" w:rsidR="00B24779" w:rsidRPr="00B06095" w:rsidRDefault="00AB1CC4">
      <w:pPr>
        <w:pStyle w:val="BodyText"/>
        <w:spacing w:line="229" w:lineRule="exact"/>
        <w:ind w:left="100"/>
        <w:rPr>
          <w:rFonts w:asciiTheme="majorHAnsi" w:hAnsiTheme="majorHAnsi"/>
          <w:sz w:val="22"/>
          <w:szCs w:val="22"/>
        </w:rPr>
      </w:pPr>
      <w:r w:rsidRPr="00B06095">
        <w:rPr>
          <w:rFonts w:asciiTheme="majorHAnsi" w:hAnsiTheme="majorHAnsi"/>
          <w:sz w:val="22"/>
          <w:szCs w:val="22"/>
        </w:rPr>
        <w:t>KINE 7406 – Distance Education: Advanced Anatomical Principles</w:t>
      </w:r>
    </w:p>
    <w:p w14:paraId="27DF8137" w14:textId="77777777" w:rsidR="00B24779" w:rsidRPr="00B06095" w:rsidRDefault="00AB1CC4">
      <w:pPr>
        <w:pStyle w:val="BodyText"/>
        <w:ind w:left="100" w:right="2191"/>
        <w:rPr>
          <w:rFonts w:asciiTheme="majorHAnsi" w:hAnsiTheme="majorHAnsi"/>
          <w:sz w:val="22"/>
          <w:szCs w:val="22"/>
        </w:rPr>
      </w:pPr>
      <w:r w:rsidRPr="00B06095">
        <w:rPr>
          <w:rFonts w:asciiTheme="majorHAnsi" w:hAnsiTheme="majorHAnsi"/>
          <w:sz w:val="22"/>
          <w:szCs w:val="22"/>
        </w:rPr>
        <w:t>KINE 7416 – Distance Education: Laboratory for Advanced Anatomical Principles KINE 7426 – Distance Education: Dartfish I – Biomechanics of Skill Analysis</w:t>
      </w:r>
    </w:p>
    <w:p w14:paraId="07ED96E2" w14:textId="77777777" w:rsidR="00332A27" w:rsidRPr="00B06095" w:rsidRDefault="00AB1CC4" w:rsidP="00332A27">
      <w:pPr>
        <w:pStyle w:val="BodyText"/>
        <w:spacing w:before="1"/>
        <w:ind w:left="100"/>
        <w:rPr>
          <w:rFonts w:asciiTheme="majorHAnsi" w:hAnsiTheme="majorHAnsi"/>
          <w:sz w:val="22"/>
          <w:szCs w:val="22"/>
        </w:rPr>
      </w:pPr>
      <w:r w:rsidRPr="00B06095">
        <w:rPr>
          <w:rFonts w:asciiTheme="majorHAnsi" w:hAnsiTheme="majorHAnsi"/>
          <w:sz w:val="22"/>
          <w:szCs w:val="22"/>
        </w:rPr>
        <w:t>KINE 7436 – Distance Education: Dartfish II – Advanced Biomechanics of Skill Analysis</w:t>
      </w:r>
    </w:p>
    <w:p w14:paraId="06FCCD7D" w14:textId="40C21978" w:rsidR="00B24779" w:rsidRPr="00B06095" w:rsidRDefault="00AB1CC4" w:rsidP="00332A27">
      <w:pPr>
        <w:pStyle w:val="BodyText"/>
        <w:spacing w:before="1"/>
        <w:ind w:left="100"/>
        <w:rPr>
          <w:rFonts w:asciiTheme="majorHAnsi" w:hAnsiTheme="majorHAnsi"/>
          <w:sz w:val="22"/>
          <w:szCs w:val="22"/>
        </w:rPr>
      </w:pPr>
      <w:r w:rsidRPr="00B06095">
        <w:rPr>
          <w:rFonts w:asciiTheme="majorHAnsi" w:hAnsiTheme="majorHAnsi"/>
          <w:sz w:val="22"/>
          <w:szCs w:val="22"/>
        </w:rPr>
        <w:t>KINE 7626 – Distance Education: Principles of Biomechanics</w:t>
      </w:r>
    </w:p>
    <w:p w14:paraId="2AC57CB0" w14:textId="77777777" w:rsidR="00B24779" w:rsidRPr="00B06095" w:rsidRDefault="00B24779">
      <w:pPr>
        <w:pStyle w:val="BodyText"/>
        <w:rPr>
          <w:rFonts w:asciiTheme="majorHAnsi" w:hAnsiTheme="majorHAnsi"/>
          <w:sz w:val="22"/>
          <w:szCs w:val="22"/>
        </w:rPr>
      </w:pPr>
    </w:p>
    <w:p w14:paraId="25529F93" w14:textId="0F1116BD" w:rsidR="00EE3F37" w:rsidRPr="00B06095" w:rsidRDefault="00AB1CC4">
      <w:pPr>
        <w:pStyle w:val="BodyText"/>
        <w:spacing w:line="480" w:lineRule="auto"/>
        <w:ind w:left="100" w:right="1250"/>
        <w:rPr>
          <w:rFonts w:asciiTheme="majorHAnsi" w:hAnsiTheme="majorHAnsi"/>
          <w:sz w:val="22"/>
          <w:szCs w:val="22"/>
        </w:rPr>
      </w:pPr>
      <w:r w:rsidRPr="00B06095">
        <w:rPr>
          <w:rFonts w:asciiTheme="majorHAnsi" w:hAnsiTheme="majorHAnsi"/>
          <w:sz w:val="22"/>
          <w:szCs w:val="22"/>
        </w:rPr>
        <w:t>These classes for the requirements for a Distance Graduate Certificate in Skill</w:t>
      </w:r>
      <w:r w:rsidR="00EE3F37" w:rsidRPr="00B06095">
        <w:rPr>
          <w:rFonts w:asciiTheme="majorHAnsi" w:hAnsiTheme="majorHAnsi"/>
          <w:sz w:val="22"/>
          <w:szCs w:val="22"/>
        </w:rPr>
        <w:t xml:space="preserve"> </w:t>
      </w:r>
      <w:r w:rsidRPr="00B06095">
        <w:rPr>
          <w:rFonts w:asciiTheme="majorHAnsi" w:hAnsiTheme="majorHAnsi"/>
          <w:sz w:val="22"/>
          <w:szCs w:val="22"/>
        </w:rPr>
        <w:t xml:space="preserve">Analysis </w:t>
      </w:r>
    </w:p>
    <w:p w14:paraId="5A7E0CF2" w14:textId="77777777" w:rsidR="00B24779" w:rsidRPr="00B06095" w:rsidRDefault="00B24779">
      <w:pPr>
        <w:pStyle w:val="BodyText"/>
        <w:spacing w:before="4"/>
        <w:rPr>
          <w:rFonts w:asciiTheme="majorHAnsi" w:hAnsiTheme="majorHAnsi"/>
          <w:sz w:val="22"/>
          <w:szCs w:val="22"/>
        </w:rPr>
      </w:pPr>
    </w:p>
    <w:p w14:paraId="184A8820" w14:textId="77777777" w:rsidR="00B24779" w:rsidRPr="00B06095" w:rsidRDefault="00AB1CC4">
      <w:pPr>
        <w:pStyle w:val="Heading2"/>
        <w:rPr>
          <w:rFonts w:asciiTheme="majorHAnsi" w:hAnsiTheme="majorHAnsi"/>
          <w:sz w:val="22"/>
          <w:szCs w:val="22"/>
        </w:rPr>
      </w:pPr>
      <w:r w:rsidRPr="00B06095">
        <w:rPr>
          <w:rFonts w:asciiTheme="majorHAnsi" w:hAnsiTheme="majorHAnsi"/>
          <w:sz w:val="22"/>
          <w:szCs w:val="22"/>
        </w:rPr>
        <w:t>Grants and Contracts</w:t>
      </w:r>
    </w:p>
    <w:p w14:paraId="60FA6563" w14:textId="4B12FF3E" w:rsidR="00B24779" w:rsidRPr="00B06095" w:rsidRDefault="00B24779">
      <w:pPr>
        <w:pStyle w:val="BodyText"/>
        <w:spacing w:before="9"/>
        <w:rPr>
          <w:rFonts w:asciiTheme="majorHAnsi" w:hAnsiTheme="majorHAnsi"/>
          <w:b/>
          <w:sz w:val="22"/>
          <w:szCs w:val="22"/>
        </w:rPr>
      </w:pPr>
    </w:p>
    <w:p w14:paraId="32D6CFFB" w14:textId="20C58B6E" w:rsidR="00E36377" w:rsidRPr="00B06095" w:rsidRDefault="00E36377">
      <w:pPr>
        <w:pStyle w:val="BodyText"/>
        <w:spacing w:before="9"/>
        <w:rPr>
          <w:rFonts w:asciiTheme="majorHAnsi" w:hAnsiTheme="majorHAnsi"/>
          <w:bCs/>
          <w:sz w:val="22"/>
          <w:szCs w:val="22"/>
        </w:rPr>
      </w:pPr>
      <w:r w:rsidRPr="00B06095">
        <w:rPr>
          <w:rFonts w:asciiTheme="majorHAnsi" w:hAnsiTheme="majorHAnsi"/>
          <w:bCs/>
          <w:sz w:val="22"/>
          <w:szCs w:val="22"/>
        </w:rPr>
        <w:t>Funded: $</w:t>
      </w:r>
      <w:r w:rsidR="008D54D8">
        <w:rPr>
          <w:rFonts w:asciiTheme="majorHAnsi" w:hAnsiTheme="majorHAnsi"/>
          <w:bCs/>
          <w:sz w:val="22"/>
          <w:szCs w:val="22"/>
        </w:rPr>
        <w:t>1,</w:t>
      </w:r>
      <w:r w:rsidR="008B5985">
        <w:rPr>
          <w:rFonts w:asciiTheme="majorHAnsi" w:hAnsiTheme="majorHAnsi"/>
          <w:bCs/>
          <w:sz w:val="22"/>
          <w:szCs w:val="22"/>
        </w:rPr>
        <w:t>153,760</w:t>
      </w:r>
    </w:p>
    <w:p w14:paraId="6A1E3F1F" w14:textId="727A791E" w:rsidR="00E36377" w:rsidRDefault="00E36377">
      <w:pPr>
        <w:pStyle w:val="BodyText"/>
        <w:spacing w:before="9"/>
        <w:rPr>
          <w:rFonts w:asciiTheme="majorHAnsi" w:hAnsiTheme="majorHAnsi"/>
          <w:bCs/>
          <w:sz w:val="22"/>
          <w:szCs w:val="22"/>
        </w:rPr>
      </w:pPr>
    </w:p>
    <w:p w14:paraId="34762D5B" w14:textId="0B4F29CF" w:rsidR="008D54D8" w:rsidRPr="008D54D8" w:rsidRDefault="004E7D6D" w:rsidP="008D54D8">
      <w:pPr>
        <w:textAlignment w:val="baseline"/>
        <w:rPr>
          <w:rFonts w:asciiTheme="majorHAnsi" w:eastAsia="Times New Roman" w:hAnsiTheme="majorHAnsi" w:cs="Calibri"/>
          <w:color w:val="000000"/>
        </w:rPr>
      </w:pPr>
      <w:r w:rsidRPr="008D54D8">
        <w:rPr>
          <w:rFonts w:asciiTheme="majorHAnsi" w:hAnsiTheme="majorHAnsi"/>
          <w:bCs/>
        </w:rPr>
        <w:t>Rehm</w:t>
      </w:r>
      <w:r w:rsidR="008D54D8" w:rsidRPr="008D54D8">
        <w:rPr>
          <w:rFonts w:asciiTheme="majorHAnsi" w:hAnsiTheme="majorHAnsi"/>
          <w:bCs/>
        </w:rPr>
        <w:t xml:space="preserve"> J. (PI)</w:t>
      </w:r>
      <w:r w:rsidRPr="008D54D8">
        <w:rPr>
          <w:rFonts w:asciiTheme="majorHAnsi" w:hAnsiTheme="majorHAnsi"/>
          <w:bCs/>
        </w:rPr>
        <w:t>, Weimar,</w:t>
      </w:r>
      <w:r w:rsidR="008D54D8" w:rsidRPr="008D54D8">
        <w:rPr>
          <w:rFonts w:asciiTheme="majorHAnsi" w:hAnsiTheme="majorHAnsi"/>
          <w:bCs/>
        </w:rPr>
        <w:t xml:space="preserve"> W (Co-PI). (2021-2023)</w:t>
      </w:r>
      <w:r w:rsidR="008D54D8">
        <w:rPr>
          <w:rFonts w:asciiTheme="majorHAnsi" w:hAnsiTheme="majorHAnsi"/>
          <w:bCs/>
        </w:rPr>
        <w:t>.</w:t>
      </w:r>
      <w:r w:rsidRPr="008D54D8">
        <w:rPr>
          <w:rFonts w:asciiTheme="majorHAnsi" w:hAnsiTheme="majorHAnsi"/>
          <w:bCs/>
        </w:rPr>
        <w:t xml:space="preserve"> </w:t>
      </w:r>
      <w:r w:rsidR="00EE6652" w:rsidRPr="008D54D8">
        <w:rPr>
          <w:rFonts w:asciiTheme="majorHAnsi" w:eastAsiaTheme="minorHAnsi" w:hAnsiTheme="majorHAnsi"/>
        </w:rPr>
        <w:t>Measuring Trunk Stability and Range of Motion for Wheelchair Basketball</w:t>
      </w:r>
      <w:r w:rsidR="008D54D8" w:rsidRPr="008D54D8">
        <w:rPr>
          <w:rFonts w:asciiTheme="majorHAnsi" w:eastAsiaTheme="minorHAnsi" w:hAnsiTheme="majorHAnsi"/>
        </w:rPr>
        <w:t xml:space="preserve">, </w:t>
      </w:r>
      <w:r w:rsidR="008D54D8" w:rsidRPr="008D54D8">
        <w:rPr>
          <w:rFonts w:asciiTheme="majorHAnsi" w:eastAsia="Times New Roman" w:hAnsiTheme="majorHAnsi" w:cs="Calibri"/>
          <w:color w:val="000000"/>
        </w:rPr>
        <w:t>HHS-2021-ACL-NIDILRR-IFST-0023 $600,000</w:t>
      </w:r>
    </w:p>
    <w:p w14:paraId="0D925914" w14:textId="2D513FB2" w:rsidR="002B087E" w:rsidRDefault="002B087E">
      <w:pPr>
        <w:pStyle w:val="BodyText"/>
        <w:spacing w:before="9"/>
        <w:rPr>
          <w:rFonts w:asciiTheme="majorHAnsi" w:hAnsiTheme="majorHAnsi"/>
          <w:bCs/>
          <w:sz w:val="22"/>
          <w:szCs w:val="22"/>
        </w:rPr>
      </w:pPr>
    </w:p>
    <w:p w14:paraId="540F4AEA" w14:textId="51036B3D" w:rsidR="008B5985" w:rsidRDefault="00B15575">
      <w:pPr>
        <w:pStyle w:val="BodyText"/>
        <w:spacing w:before="9"/>
        <w:rPr>
          <w:rFonts w:asciiTheme="majorHAnsi" w:hAnsiTheme="majorHAnsi"/>
          <w:bCs/>
          <w:sz w:val="22"/>
          <w:szCs w:val="22"/>
        </w:rPr>
      </w:pPr>
      <w:r>
        <w:rPr>
          <w:rFonts w:asciiTheme="majorHAnsi" w:hAnsiTheme="majorHAnsi"/>
          <w:bCs/>
          <w:sz w:val="22"/>
          <w:szCs w:val="22"/>
        </w:rPr>
        <w:t xml:space="preserve">DCSITE Grant Veterinary School Handler and Dog </w:t>
      </w:r>
      <w:r w:rsidR="008B5985">
        <w:rPr>
          <w:rFonts w:asciiTheme="majorHAnsi" w:hAnsiTheme="majorHAnsi"/>
          <w:bCs/>
          <w:sz w:val="22"/>
          <w:szCs w:val="22"/>
        </w:rPr>
        <w:t>longevity.  (2021-2026) Weimar, W., Wadsworth, D, Neely, K., Oliver, G., Sefton, J. Subtask: 70RSAT21CB0000xx $125,760</w:t>
      </w:r>
    </w:p>
    <w:p w14:paraId="5CB1D550" w14:textId="77777777" w:rsidR="00B15575" w:rsidRPr="00B06095" w:rsidRDefault="00B15575">
      <w:pPr>
        <w:pStyle w:val="BodyText"/>
        <w:spacing w:before="9"/>
        <w:rPr>
          <w:rFonts w:asciiTheme="majorHAnsi" w:hAnsiTheme="majorHAnsi"/>
          <w:bCs/>
          <w:sz w:val="22"/>
          <w:szCs w:val="22"/>
        </w:rPr>
      </w:pPr>
    </w:p>
    <w:p w14:paraId="727DFC3C" w14:textId="52AD6F47" w:rsidR="00751D98" w:rsidRPr="00B06095" w:rsidRDefault="00E36377" w:rsidP="002B087E">
      <w:pPr>
        <w:pStyle w:val="BodyText"/>
        <w:spacing w:before="9"/>
        <w:rPr>
          <w:rFonts w:asciiTheme="majorHAnsi" w:hAnsiTheme="majorHAnsi"/>
          <w:bCs/>
          <w:sz w:val="22"/>
          <w:szCs w:val="22"/>
        </w:rPr>
      </w:pPr>
      <w:r w:rsidRPr="00B06095">
        <w:rPr>
          <w:rFonts w:asciiTheme="majorHAnsi" w:hAnsiTheme="majorHAnsi"/>
          <w:bCs/>
          <w:sz w:val="22"/>
          <w:szCs w:val="22"/>
        </w:rPr>
        <w:t>Weimar, W.H. (PI) (2018-2019). Turf surface evaluation Phase 2 A and 2B.  Shaw Industries. $29,000</w:t>
      </w:r>
    </w:p>
    <w:p w14:paraId="2E08F786" w14:textId="67E531BD" w:rsidR="000E19A2" w:rsidRPr="00B06095" w:rsidRDefault="000E19A2">
      <w:pPr>
        <w:pStyle w:val="BodyText"/>
        <w:spacing w:before="9"/>
        <w:rPr>
          <w:rFonts w:asciiTheme="majorHAnsi" w:hAnsiTheme="majorHAnsi"/>
          <w:b/>
          <w:sz w:val="22"/>
          <w:szCs w:val="22"/>
        </w:rPr>
      </w:pPr>
    </w:p>
    <w:p w14:paraId="6F2D391B" w14:textId="54C24EF8" w:rsidR="000E19A2" w:rsidRPr="00B06095" w:rsidRDefault="000E19A2" w:rsidP="000E19A2">
      <w:pPr>
        <w:pStyle w:val="BodyText"/>
        <w:spacing w:before="9"/>
        <w:ind w:firstLine="100"/>
        <w:rPr>
          <w:rFonts w:asciiTheme="majorHAnsi" w:hAnsiTheme="majorHAnsi"/>
          <w:bCs/>
          <w:sz w:val="22"/>
          <w:szCs w:val="22"/>
        </w:rPr>
      </w:pPr>
      <w:r w:rsidRPr="00B06095">
        <w:rPr>
          <w:rFonts w:asciiTheme="majorHAnsi" w:hAnsiTheme="majorHAnsi"/>
          <w:bCs/>
          <w:sz w:val="22"/>
          <w:szCs w:val="22"/>
        </w:rPr>
        <w:t>Weimar, W.H. (Presenter) (2018). Evaluation of Turf Surfaces. Shaw Industries. $8,500</w:t>
      </w:r>
    </w:p>
    <w:p w14:paraId="003A9FEB" w14:textId="77777777" w:rsidR="000E19A2" w:rsidRPr="00B06095" w:rsidRDefault="000E19A2">
      <w:pPr>
        <w:pStyle w:val="BodyText"/>
        <w:ind w:left="100" w:right="99"/>
        <w:rPr>
          <w:rFonts w:asciiTheme="majorHAnsi" w:hAnsiTheme="majorHAnsi"/>
          <w:sz w:val="22"/>
          <w:szCs w:val="22"/>
        </w:rPr>
      </w:pPr>
    </w:p>
    <w:p w14:paraId="5BB427B1" w14:textId="0D333310" w:rsidR="00B24779" w:rsidRPr="00B06095" w:rsidRDefault="00AB1CC4">
      <w:pPr>
        <w:pStyle w:val="BodyText"/>
        <w:ind w:left="100" w:right="99"/>
        <w:rPr>
          <w:rFonts w:asciiTheme="majorHAnsi" w:hAnsiTheme="majorHAnsi"/>
          <w:sz w:val="22"/>
          <w:szCs w:val="22"/>
        </w:rPr>
      </w:pPr>
      <w:r w:rsidRPr="00B06095">
        <w:rPr>
          <w:rFonts w:asciiTheme="majorHAnsi" w:hAnsiTheme="majorHAnsi"/>
          <w:sz w:val="22"/>
          <w:szCs w:val="22"/>
        </w:rPr>
        <w:t>Weimar, W.H. (</w:t>
      </w:r>
      <w:r w:rsidR="000E19A2" w:rsidRPr="00B06095">
        <w:rPr>
          <w:rFonts w:asciiTheme="majorHAnsi" w:hAnsiTheme="majorHAnsi"/>
          <w:sz w:val="22"/>
          <w:szCs w:val="22"/>
        </w:rPr>
        <w:t>PI</w:t>
      </w:r>
      <w:r w:rsidRPr="00B06095">
        <w:rPr>
          <w:rFonts w:asciiTheme="majorHAnsi" w:hAnsiTheme="majorHAnsi"/>
          <w:sz w:val="22"/>
          <w:szCs w:val="22"/>
        </w:rPr>
        <w:t xml:space="preserve">) (2017). Evaluation of natural and artificial playing surfaces regarding ball and athletic performance, and human perception on different surfaces.  Shaw Industries. $40,000 </w:t>
      </w:r>
    </w:p>
    <w:p w14:paraId="1AC5CDBE" w14:textId="77777777" w:rsidR="00B24779" w:rsidRPr="00B06095" w:rsidRDefault="00B24779">
      <w:pPr>
        <w:pStyle w:val="BodyText"/>
        <w:spacing w:before="2"/>
        <w:rPr>
          <w:rFonts w:asciiTheme="majorHAnsi" w:hAnsiTheme="majorHAnsi"/>
          <w:sz w:val="22"/>
          <w:szCs w:val="22"/>
        </w:rPr>
      </w:pPr>
    </w:p>
    <w:p w14:paraId="483DA7B3" w14:textId="1BE18CC4" w:rsidR="00B24779" w:rsidRPr="00B06095" w:rsidRDefault="00AB1CC4">
      <w:pPr>
        <w:ind w:left="101"/>
        <w:rPr>
          <w:rFonts w:asciiTheme="majorHAnsi" w:hAnsiTheme="majorHAnsi"/>
        </w:rPr>
      </w:pPr>
      <w:r w:rsidRPr="00B06095">
        <w:rPr>
          <w:rFonts w:asciiTheme="majorHAnsi" w:hAnsiTheme="majorHAnsi"/>
        </w:rPr>
        <w:t>Weimar, W.H. (</w:t>
      </w:r>
      <w:r w:rsidR="000E19A2" w:rsidRPr="00B06095">
        <w:rPr>
          <w:rFonts w:asciiTheme="majorHAnsi" w:hAnsiTheme="majorHAnsi"/>
        </w:rPr>
        <w:t>PI</w:t>
      </w:r>
      <w:r w:rsidRPr="00B06095">
        <w:rPr>
          <w:rFonts w:asciiTheme="majorHAnsi" w:hAnsiTheme="majorHAnsi"/>
        </w:rPr>
        <w:t xml:space="preserve">) (2016). The Influence of lifting device on the kinematics, kinetics and electromyography during the bicep curl and the front raise (DB2). </w:t>
      </w:r>
      <w:proofErr w:type="spellStart"/>
      <w:r w:rsidRPr="00B06095">
        <w:rPr>
          <w:rFonts w:asciiTheme="majorHAnsi" w:hAnsiTheme="majorHAnsi"/>
        </w:rPr>
        <w:t>Centerweight</w:t>
      </w:r>
      <w:proofErr w:type="spellEnd"/>
      <w:r w:rsidRPr="00B06095">
        <w:rPr>
          <w:rFonts w:asciiTheme="majorHAnsi" w:hAnsiTheme="majorHAnsi"/>
        </w:rPr>
        <w:t xml:space="preserve"> Industries. $10,180 </w:t>
      </w:r>
    </w:p>
    <w:p w14:paraId="12ED65CC" w14:textId="77777777" w:rsidR="000D4D10" w:rsidRPr="00B06095" w:rsidRDefault="000D4D10" w:rsidP="000E19A2">
      <w:pPr>
        <w:ind w:left="101"/>
        <w:rPr>
          <w:rFonts w:asciiTheme="majorHAnsi" w:hAnsiTheme="majorHAnsi"/>
        </w:rPr>
      </w:pPr>
    </w:p>
    <w:p w14:paraId="47CF4D68" w14:textId="0E454825" w:rsidR="000E19A2" w:rsidRPr="00B06095" w:rsidRDefault="000E19A2" w:rsidP="000E19A2">
      <w:pPr>
        <w:ind w:left="101"/>
        <w:rPr>
          <w:rFonts w:asciiTheme="majorHAnsi" w:hAnsiTheme="majorHAnsi"/>
        </w:rPr>
      </w:pPr>
      <w:r w:rsidRPr="00B06095">
        <w:rPr>
          <w:rFonts w:asciiTheme="majorHAnsi" w:hAnsiTheme="majorHAnsi"/>
        </w:rPr>
        <w:t>Weimar, W.H. (PI) (2016).  Pitching metrics from draft videos. Houston Astros. $8,000.</w:t>
      </w:r>
    </w:p>
    <w:p w14:paraId="246EB773" w14:textId="77777777" w:rsidR="000E19A2" w:rsidRPr="00B06095" w:rsidRDefault="000E19A2">
      <w:pPr>
        <w:ind w:left="101"/>
        <w:rPr>
          <w:rFonts w:asciiTheme="majorHAnsi" w:hAnsiTheme="majorHAnsi"/>
        </w:rPr>
      </w:pPr>
    </w:p>
    <w:p w14:paraId="342D4C27" w14:textId="39377C09" w:rsidR="00B24779" w:rsidRPr="00B06095" w:rsidRDefault="00B24779">
      <w:pPr>
        <w:pStyle w:val="BodyText"/>
        <w:spacing w:before="3"/>
        <w:rPr>
          <w:rFonts w:asciiTheme="majorHAnsi" w:hAnsiTheme="majorHAnsi"/>
          <w:sz w:val="22"/>
          <w:szCs w:val="22"/>
        </w:rPr>
      </w:pPr>
    </w:p>
    <w:p w14:paraId="209E4076" w14:textId="400C01FB" w:rsidR="00E36377" w:rsidRPr="00B06095" w:rsidRDefault="000E19A2">
      <w:pPr>
        <w:pStyle w:val="BodyText"/>
        <w:spacing w:before="3"/>
        <w:rPr>
          <w:rFonts w:asciiTheme="majorHAnsi" w:hAnsiTheme="majorHAnsi"/>
          <w:sz w:val="22"/>
          <w:szCs w:val="22"/>
        </w:rPr>
      </w:pPr>
      <w:r w:rsidRPr="00B06095">
        <w:rPr>
          <w:rFonts w:asciiTheme="majorHAnsi" w:hAnsiTheme="majorHAnsi"/>
          <w:sz w:val="22"/>
          <w:szCs w:val="22"/>
        </w:rPr>
        <w:t>Weimar, W.H. (PI) (2015). Running shoe recommendations.  Big Dog Running.  $12,300</w:t>
      </w:r>
    </w:p>
    <w:p w14:paraId="3FE089F6" w14:textId="77777777" w:rsidR="000E19A2" w:rsidRPr="00B06095" w:rsidRDefault="000E19A2">
      <w:pPr>
        <w:pStyle w:val="BodyText"/>
        <w:spacing w:before="3"/>
        <w:rPr>
          <w:rFonts w:asciiTheme="majorHAnsi" w:hAnsiTheme="majorHAnsi"/>
          <w:sz w:val="22"/>
          <w:szCs w:val="22"/>
        </w:rPr>
      </w:pPr>
    </w:p>
    <w:p w14:paraId="3E084963" w14:textId="4E4D8071" w:rsidR="00E36377" w:rsidRPr="00B06095" w:rsidRDefault="000E19A2" w:rsidP="000D4D10">
      <w:pPr>
        <w:pStyle w:val="BodyText"/>
        <w:spacing w:before="3"/>
        <w:rPr>
          <w:rFonts w:asciiTheme="majorHAnsi" w:hAnsiTheme="majorHAnsi"/>
          <w:color w:val="000000"/>
          <w:sz w:val="22"/>
          <w:szCs w:val="22"/>
          <w:shd w:val="clear" w:color="auto" w:fill="FFFFFF"/>
        </w:rPr>
      </w:pPr>
      <w:r w:rsidRPr="00B06095">
        <w:rPr>
          <w:rFonts w:asciiTheme="majorHAnsi" w:hAnsiTheme="majorHAnsi"/>
          <w:color w:val="000000"/>
          <w:sz w:val="22"/>
          <w:szCs w:val="22"/>
          <w:shd w:val="clear" w:color="auto" w:fill="FFFFFF"/>
        </w:rPr>
        <w:t>R</w:t>
      </w:r>
      <w:r w:rsidR="00E36377" w:rsidRPr="00B06095">
        <w:rPr>
          <w:rFonts w:asciiTheme="majorHAnsi" w:hAnsiTheme="majorHAnsi"/>
          <w:color w:val="000000"/>
          <w:sz w:val="22"/>
          <w:szCs w:val="22"/>
          <w:shd w:val="clear" w:color="auto" w:fill="FFFFFF"/>
        </w:rPr>
        <w:t>obert, M. (PI), Pascoe, D. &amp; Weimar, W (Co-PI’s)</w:t>
      </w:r>
      <w:r w:rsidRPr="00B06095">
        <w:rPr>
          <w:rFonts w:asciiTheme="majorHAnsi" w:hAnsiTheme="majorHAnsi"/>
          <w:color w:val="000000"/>
          <w:sz w:val="22"/>
          <w:szCs w:val="22"/>
          <w:shd w:val="clear" w:color="auto" w:fill="FFFFFF"/>
        </w:rPr>
        <w:t xml:space="preserve"> (2014)</w:t>
      </w:r>
      <w:r w:rsidR="00E36377" w:rsidRPr="00B06095">
        <w:rPr>
          <w:rFonts w:asciiTheme="majorHAnsi" w:hAnsiTheme="majorHAnsi"/>
          <w:color w:val="000000"/>
          <w:sz w:val="22"/>
          <w:szCs w:val="22"/>
          <w:shd w:val="clear" w:color="auto" w:fill="FFFFFF"/>
        </w:rPr>
        <w:t xml:space="preserve">. Effects Of </w:t>
      </w:r>
      <w:proofErr w:type="spellStart"/>
      <w:r w:rsidR="00E36377" w:rsidRPr="00B06095">
        <w:rPr>
          <w:rFonts w:asciiTheme="majorHAnsi" w:hAnsiTheme="majorHAnsi"/>
          <w:color w:val="000000"/>
          <w:sz w:val="22"/>
          <w:szCs w:val="22"/>
          <w:shd w:val="clear" w:color="auto" w:fill="FFFFFF"/>
        </w:rPr>
        <w:t>Bcaa</w:t>
      </w:r>
      <w:proofErr w:type="spellEnd"/>
      <w:r w:rsidR="00E36377" w:rsidRPr="00B06095">
        <w:rPr>
          <w:rFonts w:asciiTheme="majorHAnsi" w:hAnsiTheme="majorHAnsi"/>
          <w:color w:val="000000"/>
          <w:sz w:val="22"/>
          <w:szCs w:val="22"/>
          <w:shd w:val="clear" w:color="auto" w:fill="FFFFFF"/>
        </w:rPr>
        <w:t xml:space="preserve">-Carb Drink </w:t>
      </w:r>
      <w:proofErr w:type="gramStart"/>
      <w:r w:rsidR="00E36377" w:rsidRPr="00B06095">
        <w:rPr>
          <w:rFonts w:asciiTheme="majorHAnsi" w:hAnsiTheme="majorHAnsi"/>
          <w:color w:val="000000"/>
          <w:sz w:val="22"/>
          <w:szCs w:val="22"/>
          <w:shd w:val="clear" w:color="auto" w:fill="FFFFFF"/>
        </w:rPr>
        <w:t>On</w:t>
      </w:r>
      <w:proofErr w:type="gramEnd"/>
      <w:r w:rsidR="00E36377" w:rsidRPr="00B06095">
        <w:rPr>
          <w:rFonts w:asciiTheme="majorHAnsi" w:hAnsiTheme="majorHAnsi"/>
          <w:color w:val="000000"/>
          <w:sz w:val="22"/>
          <w:szCs w:val="22"/>
          <w:shd w:val="clear" w:color="auto" w:fill="FFFFFF"/>
        </w:rPr>
        <w:t xml:space="preserve"> Markers Of Muscle Damage, Inflammation, Hydration Status &amp; Performance. Musclepharm-15. $</w:t>
      </w:r>
      <w:r w:rsidRPr="00B06095">
        <w:rPr>
          <w:rFonts w:asciiTheme="majorHAnsi" w:hAnsiTheme="majorHAnsi"/>
          <w:color w:val="000000"/>
          <w:sz w:val="22"/>
          <w:szCs w:val="22"/>
          <w:shd w:val="clear" w:color="auto" w:fill="FFFFFF"/>
        </w:rPr>
        <w:t>88,819.</w:t>
      </w:r>
    </w:p>
    <w:p w14:paraId="65E9F15C" w14:textId="77777777" w:rsidR="000E19A2" w:rsidRPr="00B06095" w:rsidRDefault="000E19A2" w:rsidP="000E19A2">
      <w:pPr>
        <w:pStyle w:val="BodyText"/>
        <w:spacing w:before="3"/>
        <w:rPr>
          <w:rFonts w:asciiTheme="majorHAnsi" w:hAnsiTheme="majorHAnsi"/>
          <w:sz w:val="22"/>
          <w:szCs w:val="22"/>
        </w:rPr>
      </w:pPr>
    </w:p>
    <w:p w14:paraId="616AA606" w14:textId="77777777" w:rsidR="000D4D10" w:rsidRPr="00B06095" w:rsidRDefault="000E19A2" w:rsidP="000E19A2">
      <w:pPr>
        <w:pStyle w:val="BodyText"/>
        <w:spacing w:before="3"/>
        <w:ind w:firstLine="101"/>
        <w:rPr>
          <w:rFonts w:asciiTheme="majorHAnsi" w:hAnsiTheme="majorHAnsi"/>
          <w:color w:val="000000"/>
          <w:sz w:val="22"/>
          <w:szCs w:val="22"/>
          <w:shd w:val="clear" w:color="auto" w:fill="FFFFFF"/>
        </w:rPr>
      </w:pPr>
      <w:r w:rsidRPr="00B06095">
        <w:rPr>
          <w:rFonts w:asciiTheme="majorHAnsi" w:hAnsiTheme="majorHAnsi"/>
          <w:sz w:val="22"/>
          <w:szCs w:val="22"/>
        </w:rPr>
        <w:t xml:space="preserve">Weimar, W.H. (PI) (2007).  </w:t>
      </w:r>
      <w:r w:rsidRPr="00B06095">
        <w:rPr>
          <w:rFonts w:asciiTheme="majorHAnsi" w:hAnsiTheme="majorHAnsi"/>
          <w:color w:val="000000"/>
          <w:sz w:val="22"/>
          <w:szCs w:val="22"/>
          <w:shd w:val="clear" w:color="auto" w:fill="FFFFFF"/>
        </w:rPr>
        <w:t xml:space="preserve">Kinematics &amp; Kinetic Analysis </w:t>
      </w:r>
      <w:proofErr w:type="gramStart"/>
      <w:r w:rsidRPr="00B06095">
        <w:rPr>
          <w:rFonts w:asciiTheme="majorHAnsi" w:hAnsiTheme="majorHAnsi"/>
          <w:color w:val="000000"/>
          <w:sz w:val="22"/>
          <w:szCs w:val="22"/>
          <w:shd w:val="clear" w:color="auto" w:fill="FFFFFF"/>
        </w:rPr>
        <w:t>Of</w:t>
      </w:r>
      <w:proofErr w:type="gramEnd"/>
      <w:r w:rsidRPr="00B06095">
        <w:rPr>
          <w:rFonts w:asciiTheme="majorHAnsi" w:hAnsiTheme="majorHAnsi"/>
          <w:color w:val="000000"/>
          <w:sz w:val="22"/>
          <w:szCs w:val="22"/>
          <w:shd w:val="clear" w:color="auto" w:fill="FFFFFF"/>
        </w:rPr>
        <w:t xml:space="preserve"> Approach &amp; </w:t>
      </w:r>
      <w:proofErr w:type="spellStart"/>
      <w:r w:rsidRPr="00B06095">
        <w:rPr>
          <w:rFonts w:asciiTheme="majorHAnsi" w:hAnsiTheme="majorHAnsi"/>
          <w:color w:val="000000"/>
          <w:sz w:val="22"/>
          <w:szCs w:val="22"/>
          <w:shd w:val="clear" w:color="auto" w:fill="FFFFFF"/>
        </w:rPr>
        <w:t>Pushoff</w:t>
      </w:r>
      <w:proofErr w:type="spellEnd"/>
      <w:r w:rsidRPr="00B06095">
        <w:rPr>
          <w:rFonts w:asciiTheme="majorHAnsi" w:hAnsiTheme="majorHAnsi"/>
          <w:color w:val="000000"/>
          <w:sz w:val="22"/>
          <w:szCs w:val="22"/>
          <w:shd w:val="clear" w:color="auto" w:fill="FFFFFF"/>
        </w:rPr>
        <w:t xml:space="preserve"> Strategies.  </w:t>
      </w:r>
    </w:p>
    <w:p w14:paraId="29F79001" w14:textId="10014306" w:rsidR="000E19A2" w:rsidRPr="00B06095" w:rsidRDefault="000E19A2" w:rsidP="000D4D10">
      <w:pPr>
        <w:pStyle w:val="BodyText"/>
        <w:spacing w:before="3"/>
        <w:ind w:firstLine="101"/>
        <w:rPr>
          <w:rFonts w:asciiTheme="majorHAnsi" w:hAnsiTheme="majorHAnsi"/>
          <w:color w:val="000000"/>
          <w:sz w:val="22"/>
          <w:szCs w:val="22"/>
          <w:shd w:val="clear" w:color="auto" w:fill="FFFFFF"/>
        </w:rPr>
      </w:pPr>
      <w:proofErr w:type="gramStart"/>
      <w:r w:rsidRPr="00B06095">
        <w:rPr>
          <w:rFonts w:asciiTheme="majorHAnsi" w:hAnsiTheme="majorHAnsi"/>
          <w:color w:val="000000"/>
          <w:sz w:val="22"/>
          <w:szCs w:val="22"/>
          <w:shd w:val="clear" w:color="auto" w:fill="FFFFFF"/>
        </w:rPr>
        <w:t xml:space="preserve">USA </w:t>
      </w:r>
      <w:r w:rsidR="000D4D10" w:rsidRPr="00B06095">
        <w:rPr>
          <w:rFonts w:asciiTheme="majorHAnsi" w:hAnsiTheme="majorHAnsi"/>
          <w:color w:val="000000"/>
          <w:sz w:val="22"/>
          <w:szCs w:val="22"/>
          <w:shd w:val="clear" w:color="auto" w:fill="FFFFFF"/>
        </w:rPr>
        <w:t xml:space="preserve"> </w:t>
      </w:r>
      <w:r w:rsidRPr="00B06095">
        <w:rPr>
          <w:rFonts w:asciiTheme="majorHAnsi" w:hAnsiTheme="majorHAnsi"/>
          <w:color w:val="000000"/>
          <w:sz w:val="22"/>
          <w:szCs w:val="22"/>
          <w:shd w:val="clear" w:color="auto" w:fill="FFFFFF"/>
        </w:rPr>
        <w:t>Swimming</w:t>
      </w:r>
      <w:proofErr w:type="gramEnd"/>
      <w:r w:rsidRPr="00B06095">
        <w:rPr>
          <w:rFonts w:asciiTheme="majorHAnsi" w:hAnsiTheme="majorHAnsi"/>
          <w:color w:val="000000"/>
          <w:sz w:val="22"/>
          <w:szCs w:val="22"/>
          <w:shd w:val="clear" w:color="auto" w:fill="FFFFFF"/>
        </w:rPr>
        <w:t>. $15,000.</w:t>
      </w:r>
    </w:p>
    <w:p w14:paraId="2C5AC89A" w14:textId="31CE8C0B" w:rsidR="000E19A2" w:rsidRPr="00B06095" w:rsidRDefault="000E19A2">
      <w:pPr>
        <w:pStyle w:val="BodyText"/>
        <w:spacing w:before="3"/>
        <w:rPr>
          <w:rFonts w:asciiTheme="majorHAnsi" w:hAnsiTheme="majorHAnsi"/>
          <w:color w:val="000000"/>
          <w:sz w:val="22"/>
          <w:szCs w:val="22"/>
          <w:shd w:val="clear" w:color="auto" w:fill="FFFFFF"/>
        </w:rPr>
      </w:pPr>
    </w:p>
    <w:p w14:paraId="5BDF6281" w14:textId="77777777" w:rsidR="000E19A2" w:rsidRPr="00B06095" w:rsidRDefault="000E19A2">
      <w:pPr>
        <w:pStyle w:val="BodyText"/>
        <w:spacing w:before="3"/>
        <w:rPr>
          <w:rFonts w:asciiTheme="majorHAnsi" w:hAnsiTheme="majorHAnsi"/>
          <w:color w:val="000000"/>
          <w:sz w:val="22"/>
          <w:szCs w:val="22"/>
          <w:shd w:val="clear" w:color="auto" w:fill="FFFFFF"/>
        </w:rPr>
      </w:pPr>
    </w:p>
    <w:p w14:paraId="035F87BA" w14:textId="005A9868" w:rsidR="00E36377" w:rsidRPr="00B06095" w:rsidRDefault="00E36377">
      <w:pPr>
        <w:pStyle w:val="BodyText"/>
        <w:spacing w:before="3"/>
        <w:rPr>
          <w:rFonts w:asciiTheme="majorHAnsi" w:hAnsiTheme="majorHAnsi"/>
          <w:sz w:val="22"/>
          <w:szCs w:val="22"/>
        </w:rPr>
      </w:pPr>
      <w:r w:rsidRPr="00B06095">
        <w:rPr>
          <w:rFonts w:asciiTheme="majorHAnsi" w:hAnsiTheme="majorHAnsi"/>
          <w:sz w:val="22"/>
          <w:szCs w:val="22"/>
        </w:rPr>
        <w:t>Not Funded:</w:t>
      </w:r>
    </w:p>
    <w:p w14:paraId="2E958AB3" w14:textId="77777777" w:rsidR="00E36377" w:rsidRPr="00B06095" w:rsidRDefault="00E36377">
      <w:pPr>
        <w:pStyle w:val="BodyText"/>
        <w:spacing w:before="3"/>
        <w:rPr>
          <w:rFonts w:asciiTheme="majorHAnsi" w:hAnsiTheme="majorHAnsi"/>
          <w:sz w:val="22"/>
          <w:szCs w:val="22"/>
        </w:rPr>
      </w:pPr>
    </w:p>
    <w:p w14:paraId="63FD4921" w14:textId="77777777" w:rsidR="00B24779" w:rsidRPr="00B06095" w:rsidRDefault="00AB1CC4" w:rsidP="000D4D10">
      <w:pPr>
        <w:pStyle w:val="BodyText"/>
        <w:spacing w:before="1"/>
        <w:rPr>
          <w:rFonts w:asciiTheme="majorHAnsi" w:hAnsiTheme="majorHAnsi"/>
          <w:sz w:val="22"/>
          <w:szCs w:val="22"/>
        </w:rPr>
      </w:pPr>
      <w:r w:rsidRPr="00B06095">
        <w:rPr>
          <w:rFonts w:asciiTheme="majorHAnsi" w:hAnsiTheme="majorHAnsi"/>
          <w:sz w:val="22"/>
          <w:szCs w:val="22"/>
        </w:rPr>
        <w:t xml:space="preserve">Homer, V. (Principle), Wilburn, C.M., Weimar, W.H., &amp; </w:t>
      </w:r>
      <w:proofErr w:type="spellStart"/>
      <w:r w:rsidRPr="00B06095">
        <w:rPr>
          <w:rFonts w:asciiTheme="majorHAnsi" w:hAnsiTheme="majorHAnsi"/>
          <w:sz w:val="22"/>
          <w:szCs w:val="22"/>
        </w:rPr>
        <w:t>Devita</w:t>
      </w:r>
      <w:proofErr w:type="spellEnd"/>
      <w:r w:rsidRPr="00B06095">
        <w:rPr>
          <w:rFonts w:asciiTheme="majorHAnsi" w:hAnsiTheme="majorHAnsi"/>
          <w:sz w:val="22"/>
          <w:szCs w:val="22"/>
        </w:rPr>
        <w:t>, P. (2016). Quantifying orthotic foot-bed properties on lower-extremity injuries in an athletic setting.  $200,000. (</w:t>
      </w:r>
      <w:proofErr w:type="gramStart"/>
      <w:r w:rsidRPr="00B06095">
        <w:rPr>
          <w:rFonts w:asciiTheme="majorHAnsi" w:hAnsiTheme="majorHAnsi"/>
          <w:sz w:val="22"/>
          <w:szCs w:val="22"/>
        </w:rPr>
        <w:t>not</w:t>
      </w:r>
      <w:proofErr w:type="gramEnd"/>
      <w:r w:rsidRPr="00B06095">
        <w:rPr>
          <w:rFonts w:asciiTheme="majorHAnsi" w:hAnsiTheme="majorHAnsi"/>
          <w:sz w:val="22"/>
          <w:szCs w:val="22"/>
        </w:rPr>
        <w:t xml:space="preserve"> funded)</w:t>
      </w:r>
    </w:p>
    <w:p w14:paraId="3572E399" w14:textId="77777777" w:rsidR="00B24779" w:rsidRPr="00B06095" w:rsidRDefault="00B24779">
      <w:pPr>
        <w:pStyle w:val="BodyText"/>
        <w:spacing w:before="11"/>
        <w:rPr>
          <w:rFonts w:asciiTheme="majorHAnsi" w:hAnsiTheme="majorHAnsi"/>
          <w:sz w:val="22"/>
          <w:szCs w:val="22"/>
        </w:rPr>
      </w:pPr>
    </w:p>
    <w:p w14:paraId="70E1AA2D" w14:textId="4EA66EBD" w:rsidR="00B24779" w:rsidRPr="00B06095" w:rsidRDefault="00AB1CC4" w:rsidP="000D4D10">
      <w:pPr>
        <w:pStyle w:val="BodyText"/>
        <w:spacing w:line="247" w:lineRule="auto"/>
        <w:rPr>
          <w:rFonts w:asciiTheme="majorHAnsi" w:hAnsiTheme="majorHAnsi"/>
          <w:sz w:val="22"/>
          <w:szCs w:val="22"/>
        </w:rPr>
      </w:pPr>
      <w:r w:rsidRPr="00B06095">
        <w:rPr>
          <w:rFonts w:asciiTheme="majorHAnsi" w:hAnsiTheme="majorHAnsi"/>
          <w:color w:val="0D0D0D"/>
          <w:sz w:val="22"/>
          <w:szCs w:val="22"/>
        </w:rPr>
        <w:t xml:space="preserve">Weimar, W.H. (Principal) &amp; Wilburn, C.M. (2015). </w:t>
      </w:r>
      <w:r w:rsidRPr="00B06095">
        <w:rPr>
          <w:rFonts w:asciiTheme="majorHAnsi" w:hAnsiTheme="majorHAnsi"/>
          <w:sz w:val="22"/>
          <w:szCs w:val="22"/>
        </w:rPr>
        <w:t>Foot health in under-represented youth. Auburn University Office of University Outreach and Engagement. $16,087. (</w:t>
      </w:r>
      <w:proofErr w:type="gramStart"/>
      <w:r w:rsidR="00E36377" w:rsidRPr="00B06095">
        <w:rPr>
          <w:rFonts w:asciiTheme="majorHAnsi" w:hAnsiTheme="majorHAnsi"/>
          <w:sz w:val="22"/>
          <w:szCs w:val="22"/>
        </w:rPr>
        <w:t>not</w:t>
      </w:r>
      <w:proofErr w:type="gramEnd"/>
      <w:r w:rsidR="00E36377" w:rsidRPr="00B06095">
        <w:rPr>
          <w:rFonts w:asciiTheme="majorHAnsi" w:hAnsiTheme="majorHAnsi"/>
          <w:sz w:val="22"/>
          <w:szCs w:val="22"/>
        </w:rPr>
        <w:t xml:space="preserve"> funded</w:t>
      </w:r>
      <w:r w:rsidRPr="00B06095">
        <w:rPr>
          <w:rFonts w:asciiTheme="majorHAnsi" w:hAnsiTheme="majorHAnsi"/>
          <w:sz w:val="22"/>
          <w:szCs w:val="22"/>
        </w:rPr>
        <w:t>)</w:t>
      </w:r>
    </w:p>
    <w:p w14:paraId="6CEB15CE" w14:textId="77777777" w:rsidR="00B24779" w:rsidRPr="00B06095" w:rsidRDefault="00B24779">
      <w:pPr>
        <w:pStyle w:val="BodyText"/>
        <w:spacing w:before="7"/>
        <w:rPr>
          <w:rFonts w:asciiTheme="majorHAnsi" w:hAnsiTheme="majorHAnsi"/>
          <w:sz w:val="22"/>
          <w:szCs w:val="22"/>
        </w:rPr>
      </w:pPr>
    </w:p>
    <w:p w14:paraId="1021CCA8" w14:textId="77777777" w:rsidR="00B24779" w:rsidRPr="00B06095" w:rsidRDefault="00AB1CC4" w:rsidP="000D4D10">
      <w:pPr>
        <w:pStyle w:val="BodyText"/>
        <w:spacing w:line="247" w:lineRule="auto"/>
        <w:ind w:right="249"/>
        <w:jc w:val="both"/>
        <w:rPr>
          <w:rFonts w:asciiTheme="majorHAnsi" w:hAnsiTheme="majorHAnsi"/>
          <w:sz w:val="22"/>
          <w:szCs w:val="22"/>
        </w:rPr>
      </w:pPr>
      <w:r w:rsidRPr="00B06095">
        <w:rPr>
          <w:rFonts w:asciiTheme="majorHAnsi" w:hAnsiTheme="majorHAnsi"/>
          <w:sz w:val="22"/>
          <w:szCs w:val="22"/>
        </w:rPr>
        <w:t>Weimar, W.H. (Co-Principle) &amp; Braden Romer (Co-Principle) (2015). Lumbopelvic-hip Coordination &amp; Muscle Activity During Anterior Load Lifting. Central Appalachian Regional Education and Research Center.  $11,332. (Rejected)</w:t>
      </w:r>
    </w:p>
    <w:p w14:paraId="66518E39" w14:textId="77777777" w:rsidR="00B24779" w:rsidRPr="00B06095" w:rsidRDefault="00B24779">
      <w:pPr>
        <w:pStyle w:val="BodyText"/>
        <w:spacing w:before="3"/>
        <w:rPr>
          <w:rFonts w:asciiTheme="majorHAnsi" w:hAnsiTheme="majorHAnsi"/>
          <w:sz w:val="22"/>
          <w:szCs w:val="22"/>
        </w:rPr>
      </w:pPr>
    </w:p>
    <w:p w14:paraId="37C245FF" w14:textId="717285F3" w:rsidR="000D4D10" w:rsidRPr="00B06095" w:rsidRDefault="00AB1CC4" w:rsidP="000D4D10">
      <w:pPr>
        <w:pStyle w:val="BodyText"/>
        <w:spacing w:line="247" w:lineRule="auto"/>
        <w:rPr>
          <w:rFonts w:asciiTheme="majorHAnsi" w:hAnsiTheme="majorHAnsi"/>
          <w:sz w:val="22"/>
          <w:szCs w:val="22"/>
        </w:rPr>
      </w:pPr>
      <w:r w:rsidRPr="00B06095">
        <w:rPr>
          <w:rFonts w:asciiTheme="majorHAnsi" w:hAnsiTheme="majorHAnsi"/>
          <w:color w:val="0D0D0D"/>
          <w:sz w:val="22"/>
          <w:szCs w:val="22"/>
        </w:rPr>
        <w:t xml:space="preserve">Weimar, W.H. (Principal) &amp; Romer, B.H. (2012). </w:t>
      </w:r>
      <w:r w:rsidRPr="00B06095">
        <w:rPr>
          <w:rFonts w:asciiTheme="majorHAnsi" w:hAnsiTheme="majorHAnsi"/>
          <w:sz w:val="22"/>
          <w:szCs w:val="22"/>
        </w:rPr>
        <w:t>Effect of footwear on lumbopelvic and lower-extremity kinematics, kinetics, and muscular activation in an occupational setting. NIOSH Exploratory and/or developmental grant program (R21). $200,204. (Score: 50, Percentile: 39)</w:t>
      </w:r>
    </w:p>
    <w:p w14:paraId="3CCDA1CD" w14:textId="77777777" w:rsidR="000D4D10" w:rsidRPr="00B06095" w:rsidRDefault="000D4D10" w:rsidP="000D4D10">
      <w:pPr>
        <w:pStyle w:val="BodyText"/>
        <w:spacing w:line="247" w:lineRule="auto"/>
        <w:ind w:left="100"/>
        <w:rPr>
          <w:rFonts w:asciiTheme="majorHAnsi" w:hAnsiTheme="majorHAnsi"/>
          <w:sz w:val="22"/>
          <w:szCs w:val="22"/>
        </w:rPr>
      </w:pPr>
    </w:p>
    <w:p w14:paraId="37C4FDDB" w14:textId="77777777" w:rsidR="000D4D10" w:rsidRPr="00B06095" w:rsidRDefault="000D4D10" w:rsidP="000D4D10">
      <w:pPr>
        <w:pStyle w:val="BodyText"/>
        <w:spacing w:before="79" w:line="247" w:lineRule="auto"/>
        <w:ind w:right="103"/>
        <w:rPr>
          <w:rFonts w:asciiTheme="majorHAnsi" w:hAnsiTheme="majorHAnsi"/>
          <w:sz w:val="22"/>
          <w:szCs w:val="22"/>
        </w:rPr>
      </w:pPr>
      <w:r w:rsidRPr="00B06095">
        <w:rPr>
          <w:rFonts w:asciiTheme="majorHAnsi" w:hAnsiTheme="majorHAnsi"/>
          <w:color w:val="0D0D0D"/>
          <w:sz w:val="22"/>
          <w:szCs w:val="22"/>
        </w:rPr>
        <w:t xml:space="preserve">Weimar, W.H. (Principal) &amp; Romer, B.H. (2011). </w:t>
      </w:r>
      <w:r w:rsidRPr="00B06095">
        <w:rPr>
          <w:rFonts w:asciiTheme="majorHAnsi" w:hAnsiTheme="majorHAnsi"/>
          <w:sz w:val="22"/>
          <w:szCs w:val="22"/>
        </w:rPr>
        <w:t>Effect of footwear on lumbopelvic and lower-extremity kinematics, kinetics, and muscular activation in an occupational setting. NIOSH Exploratory and/or developmental grant program (R21). $194,602. (</w:t>
      </w:r>
      <w:proofErr w:type="gramStart"/>
      <w:r w:rsidRPr="00B06095">
        <w:rPr>
          <w:rFonts w:asciiTheme="majorHAnsi" w:hAnsiTheme="majorHAnsi"/>
          <w:sz w:val="22"/>
          <w:szCs w:val="22"/>
        </w:rPr>
        <w:t>not</w:t>
      </w:r>
      <w:proofErr w:type="gramEnd"/>
      <w:r w:rsidRPr="00B06095">
        <w:rPr>
          <w:rFonts w:asciiTheme="majorHAnsi" w:hAnsiTheme="majorHAnsi"/>
          <w:sz w:val="22"/>
          <w:szCs w:val="22"/>
        </w:rPr>
        <w:t xml:space="preserve"> funded)</w:t>
      </w:r>
    </w:p>
    <w:p w14:paraId="1B4B7FDF" w14:textId="77777777" w:rsidR="000D4D10" w:rsidRPr="00B06095" w:rsidRDefault="000D4D10" w:rsidP="000D4D10">
      <w:pPr>
        <w:pStyle w:val="BodyText"/>
        <w:spacing w:before="7"/>
        <w:rPr>
          <w:rFonts w:asciiTheme="majorHAnsi" w:hAnsiTheme="majorHAnsi"/>
          <w:sz w:val="22"/>
          <w:szCs w:val="22"/>
        </w:rPr>
      </w:pPr>
    </w:p>
    <w:p w14:paraId="3A75422A" w14:textId="77777777" w:rsidR="000D4D10" w:rsidRPr="00B06095" w:rsidRDefault="000D4D10" w:rsidP="000D4D10">
      <w:pPr>
        <w:pStyle w:val="BodyText"/>
        <w:spacing w:line="247" w:lineRule="auto"/>
        <w:ind w:right="103"/>
        <w:rPr>
          <w:rFonts w:asciiTheme="majorHAnsi" w:hAnsiTheme="majorHAnsi"/>
          <w:sz w:val="22"/>
          <w:szCs w:val="22"/>
        </w:rPr>
      </w:pPr>
      <w:r w:rsidRPr="00B06095">
        <w:rPr>
          <w:rFonts w:asciiTheme="majorHAnsi" w:hAnsiTheme="majorHAnsi"/>
          <w:color w:val="0D0D0D"/>
          <w:sz w:val="22"/>
          <w:szCs w:val="22"/>
        </w:rPr>
        <w:t xml:space="preserve">Weimar, W.H. (2011). Motion Capture System for Animal and Human Research. OVPR Intramural Grant Program: Level 4. $75,000 ($45,000 Matching funds from College of Education, Department of Kinesiology and College of Veterinary Medicine). This funding allowed the Sport Biomechanics Laboratory to purchase the first three-dimensional motion capture </w:t>
      </w:r>
      <w:r w:rsidRPr="00B06095">
        <w:rPr>
          <w:rFonts w:asciiTheme="majorHAnsi" w:hAnsiTheme="majorHAnsi"/>
          <w:i/>
          <w:color w:val="0D0D0D"/>
          <w:sz w:val="22"/>
          <w:szCs w:val="22"/>
        </w:rPr>
        <w:t xml:space="preserve">ever </w:t>
      </w:r>
      <w:r w:rsidRPr="00B06095">
        <w:rPr>
          <w:rFonts w:asciiTheme="majorHAnsi" w:hAnsiTheme="majorHAnsi"/>
          <w:color w:val="0D0D0D"/>
          <w:sz w:val="22"/>
          <w:szCs w:val="22"/>
        </w:rPr>
        <w:t>in the Department of Kinesiology.</w:t>
      </w:r>
    </w:p>
    <w:p w14:paraId="3F7808EB" w14:textId="77777777" w:rsidR="000D4D10" w:rsidRPr="00B06095" w:rsidRDefault="000D4D10" w:rsidP="000D4D10">
      <w:pPr>
        <w:pStyle w:val="BodyText"/>
        <w:spacing w:before="2"/>
        <w:rPr>
          <w:rFonts w:asciiTheme="majorHAnsi" w:hAnsiTheme="majorHAnsi"/>
          <w:sz w:val="22"/>
          <w:szCs w:val="22"/>
        </w:rPr>
      </w:pPr>
    </w:p>
    <w:p w14:paraId="7AFAFA08" w14:textId="77777777" w:rsidR="000D4D10" w:rsidRPr="00B06095" w:rsidRDefault="000D4D10" w:rsidP="000D4D10">
      <w:pPr>
        <w:pStyle w:val="BodyText"/>
        <w:ind w:right="103"/>
        <w:rPr>
          <w:rFonts w:asciiTheme="majorHAnsi" w:hAnsiTheme="majorHAnsi"/>
          <w:sz w:val="22"/>
          <w:szCs w:val="22"/>
        </w:rPr>
      </w:pPr>
      <w:r w:rsidRPr="00B06095">
        <w:rPr>
          <w:rFonts w:asciiTheme="majorHAnsi" w:hAnsiTheme="majorHAnsi"/>
          <w:sz w:val="22"/>
          <w:szCs w:val="22"/>
        </w:rPr>
        <w:t xml:space="preserve">Pascoe, D. (Principal), Sefton, J. (Supporting), Weimar, W. (Supporting) (2010). Development of a multisystem imaging platform to coordinate diagnostic images for the purpose of improving assessment, </w:t>
      </w:r>
      <w:proofErr w:type="gramStart"/>
      <w:r w:rsidRPr="00B06095">
        <w:rPr>
          <w:rFonts w:asciiTheme="majorHAnsi" w:hAnsiTheme="majorHAnsi"/>
          <w:sz w:val="22"/>
          <w:szCs w:val="22"/>
        </w:rPr>
        <w:t>treatment</w:t>
      </w:r>
      <w:proofErr w:type="gramEnd"/>
      <w:r w:rsidRPr="00B06095">
        <w:rPr>
          <w:rFonts w:asciiTheme="majorHAnsi" w:hAnsiTheme="majorHAnsi"/>
          <w:sz w:val="22"/>
          <w:szCs w:val="22"/>
        </w:rPr>
        <w:t xml:space="preserve"> and diagnosis. Sponsored by NSF/NIH Major Equipment Grant, Federal.</w:t>
      </w:r>
    </w:p>
    <w:p w14:paraId="0F4BFE96" w14:textId="77777777" w:rsidR="000D4D10" w:rsidRPr="00B06095" w:rsidRDefault="000D4D10" w:rsidP="000D4D10">
      <w:pPr>
        <w:pStyle w:val="BodyText"/>
        <w:spacing w:line="249" w:lineRule="auto"/>
        <w:ind w:right="103"/>
        <w:rPr>
          <w:rFonts w:asciiTheme="majorHAnsi" w:hAnsiTheme="majorHAnsi"/>
          <w:color w:val="0D0D0D"/>
          <w:sz w:val="22"/>
          <w:szCs w:val="22"/>
        </w:rPr>
      </w:pPr>
    </w:p>
    <w:p w14:paraId="692FA324" w14:textId="7527B4B2" w:rsidR="000D4D10" w:rsidRPr="00B06095" w:rsidRDefault="000D4D10" w:rsidP="000D4D10">
      <w:pPr>
        <w:pStyle w:val="BodyText"/>
        <w:spacing w:line="249" w:lineRule="auto"/>
        <w:ind w:right="103"/>
        <w:rPr>
          <w:rFonts w:asciiTheme="majorHAnsi" w:hAnsiTheme="majorHAnsi"/>
          <w:sz w:val="22"/>
          <w:szCs w:val="22"/>
        </w:rPr>
      </w:pPr>
      <w:r w:rsidRPr="00B06095">
        <w:rPr>
          <w:rFonts w:asciiTheme="majorHAnsi" w:hAnsiTheme="majorHAnsi"/>
          <w:color w:val="0D0D0D"/>
          <w:sz w:val="22"/>
          <w:szCs w:val="22"/>
        </w:rPr>
        <w:t>Weimar, W. (2009). The push off the wall – A kinematic and kinetic analysis of approach and push-off strategies. USA Swimming.  Funded ($15,000).</w:t>
      </w:r>
    </w:p>
    <w:p w14:paraId="63929BC1" w14:textId="77777777" w:rsidR="000D4D10" w:rsidRPr="00B06095" w:rsidRDefault="000D4D10" w:rsidP="000D4D10">
      <w:pPr>
        <w:pStyle w:val="BodyText"/>
        <w:spacing w:before="6"/>
        <w:rPr>
          <w:rFonts w:asciiTheme="majorHAnsi" w:hAnsiTheme="majorHAnsi"/>
          <w:sz w:val="22"/>
          <w:szCs w:val="22"/>
        </w:rPr>
      </w:pPr>
    </w:p>
    <w:p w14:paraId="285AF881" w14:textId="77777777" w:rsidR="000D4D10" w:rsidRPr="00B06095" w:rsidRDefault="000D4D10" w:rsidP="000D4D10">
      <w:pPr>
        <w:pStyle w:val="BodyText"/>
        <w:spacing w:before="1" w:line="247" w:lineRule="auto"/>
        <w:ind w:right="103"/>
        <w:rPr>
          <w:rFonts w:asciiTheme="majorHAnsi" w:hAnsiTheme="majorHAnsi"/>
          <w:color w:val="0D0D0D"/>
          <w:sz w:val="22"/>
          <w:szCs w:val="22"/>
        </w:rPr>
      </w:pPr>
    </w:p>
    <w:p w14:paraId="0A6E28BD" w14:textId="5189A3BA" w:rsidR="000D4D10" w:rsidRPr="00B06095" w:rsidRDefault="000D4D10" w:rsidP="000D4D10">
      <w:pPr>
        <w:pStyle w:val="BodyText"/>
        <w:spacing w:before="1" w:line="247" w:lineRule="auto"/>
        <w:ind w:right="103"/>
        <w:rPr>
          <w:rFonts w:asciiTheme="majorHAnsi" w:hAnsiTheme="majorHAnsi"/>
          <w:sz w:val="22"/>
          <w:szCs w:val="22"/>
        </w:rPr>
      </w:pPr>
      <w:proofErr w:type="spellStart"/>
      <w:r w:rsidRPr="00B06095">
        <w:rPr>
          <w:rFonts w:asciiTheme="majorHAnsi" w:hAnsiTheme="majorHAnsi"/>
          <w:color w:val="0D0D0D"/>
          <w:sz w:val="22"/>
          <w:szCs w:val="22"/>
        </w:rPr>
        <w:t>Overfelt</w:t>
      </w:r>
      <w:proofErr w:type="spellEnd"/>
      <w:r w:rsidRPr="00B06095">
        <w:rPr>
          <w:rFonts w:asciiTheme="majorHAnsi" w:hAnsiTheme="majorHAnsi"/>
          <w:color w:val="0D0D0D"/>
          <w:sz w:val="22"/>
          <w:szCs w:val="22"/>
        </w:rPr>
        <w:t xml:space="preserve">, R, Weimar, W. &amp; </w:t>
      </w:r>
      <w:proofErr w:type="spellStart"/>
      <w:r w:rsidRPr="00B06095">
        <w:rPr>
          <w:rFonts w:asciiTheme="majorHAnsi" w:hAnsiTheme="majorHAnsi"/>
          <w:color w:val="0D0D0D"/>
          <w:sz w:val="22"/>
          <w:szCs w:val="22"/>
        </w:rPr>
        <w:t>Chivukula</w:t>
      </w:r>
      <w:proofErr w:type="spellEnd"/>
      <w:r w:rsidRPr="00B06095">
        <w:rPr>
          <w:rFonts w:asciiTheme="majorHAnsi" w:hAnsiTheme="majorHAnsi"/>
          <w:color w:val="0D0D0D"/>
          <w:sz w:val="22"/>
          <w:szCs w:val="22"/>
        </w:rPr>
        <w:t>, K. (2008). Bioeffects of Precision Electrical Shocks to Peripheral Nerves.  Department of Defense Joint Non-Lethal Weapons Directorate.  Funded ($120,000).</w:t>
      </w:r>
    </w:p>
    <w:p w14:paraId="3F1D842C" w14:textId="77777777" w:rsidR="000D4D10" w:rsidRPr="00B06095" w:rsidRDefault="000D4D10" w:rsidP="000D4D10">
      <w:pPr>
        <w:pStyle w:val="BodyText"/>
        <w:spacing w:before="8"/>
        <w:rPr>
          <w:rFonts w:asciiTheme="majorHAnsi" w:hAnsiTheme="majorHAnsi"/>
          <w:sz w:val="22"/>
          <w:szCs w:val="22"/>
        </w:rPr>
      </w:pPr>
    </w:p>
    <w:p w14:paraId="6A645796" w14:textId="77777777" w:rsidR="000D4D10" w:rsidRPr="00B06095" w:rsidRDefault="000D4D10" w:rsidP="000D4D10">
      <w:pPr>
        <w:pStyle w:val="BodyText"/>
        <w:rPr>
          <w:rFonts w:asciiTheme="majorHAnsi" w:hAnsiTheme="majorHAnsi"/>
          <w:sz w:val="22"/>
          <w:szCs w:val="22"/>
        </w:rPr>
      </w:pPr>
      <w:r w:rsidRPr="00B06095">
        <w:rPr>
          <w:rFonts w:asciiTheme="majorHAnsi" w:hAnsiTheme="majorHAnsi"/>
          <w:color w:val="0D0D0D"/>
          <w:sz w:val="22"/>
          <w:szCs w:val="22"/>
        </w:rPr>
        <w:t>Weimar, W. (2005). Daniel F. Breeden Grant, Skill analysis as a teaching tool. Funded ($1398).</w:t>
      </w:r>
    </w:p>
    <w:p w14:paraId="0AAD3232" w14:textId="77777777" w:rsidR="00E5791E" w:rsidRPr="00B06095" w:rsidRDefault="00E5791E" w:rsidP="000D4D10">
      <w:pPr>
        <w:pStyle w:val="BodyText"/>
        <w:rPr>
          <w:rFonts w:asciiTheme="majorHAnsi" w:hAnsiTheme="majorHAnsi"/>
          <w:color w:val="0D0D0D"/>
          <w:sz w:val="22"/>
          <w:szCs w:val="22"/>
        </w:rPr>
      </w:pPr>
    </w:p>
    <w:p w14:paraId="3CFFAF51" w14:textId="7577A977" w:rsidR="000D4D10" w:rsidRPr="00B06095" w:rsidRDefault="000D4D10" w:rsidP="000D4D10">
      <w:pPr>
        <w:pStyle w:val="BodyText"/>
        <w:rPr>
          <w:rFonts w:asciiTheme="majorHAnsi" w:hAnsiTheme="majorHAnsi"/>
          <w:sz w:val="22"/>
          <w:szCs w:val="22"/>
        </w:rPr>
      </w:pPr>
      <w:r w:rsidRPr="00B06095">
        <w:rPr>
          <w:rFonts w:asciiTheme="majorHAnsi" w:hAnsiTheme="majorHAnsi"/>
          <w:color w:val="0D0D0D"/>
          <w:sz w:val="22"/>
          <w:szCs w:val="22"/>
        </w:rPr>
        <w:t xml:space="preserve">Blackburn, T. (co- principle) Weimar, W.H. (co-principle). The effects of trunk kinematics on knee kinematics and kinetics, and lower extremity EMG (2005) Centers for Disease Control and Prevention, Department of Health and Human Services Grants for New Investigator Training Awards for Unintentional Injury, Violence Related Injury, Injury Biomechanics, and Acute Injury Care Research. Funding </w:t>
      </w:r>
      <w:proofErr w:type="gramStart"/>
      <w:r w:rsidRPr="00B06095">
        <w:rPr>
          <w:rFonts w:asciiTheme="majorHAnsi" w:hAnsiTheme="majorHAnsi"/>
          <w:color w:val="0D0D0D"/>
          <w:sz w:val="22"/>
          <w:szCs w:val="22"/>
        </w:rPr>
        <w:t>requested:$</w:t>
      </w:r>
      <w:proofErr w:type="gramEnd"/>
      <w:r w:rsidRPr="00B06095">
        <w:rPr>
          <w:rFonts w:asciiTheme="majorHAnsi" w:hAnsiTheme="majorHAnsi"/>
          <w:color w:val="0D0D0D"/>
          <w:sz w:val="22"/>
          <w:szCs w:val="22"/>
        </w:rPr>
        <w:t>99,617.  Not funded.</w:t>
      </w:r>
    </w:p>
    <w:p w14:paraId="37F58A32" w14:textId="77777777" w:rsidR="000D4D10" w:rsidRPr="00B06095" w:rsidRDefault="000D4D10" w:rsidP="000D4D10">
      <w:pPr>
        <w:pStyle w:val="BodyText"/>
        <w:spacing w:before="9"/>
        <w:rPr>
          <w:rFonts w:asciiTheme="majorHAnsi" w:hAnsiTheme="majorHAnsi"/>
          <w:sz w:val="22"/>
          <w:szCs w:val="22"/>
        </w:rPr>
      </w:pPr>
    </w:p>
    <w:p w14:paraId="61C37CD9" w14:textId="77777777" w:rsidR="000D4D10" w:rsidRPr="00B06095" w:rsidRDefault="000D4D10" w:rsidP="000D4D10">
      <w:pPr>
        <w:pStyle w:val="BodyText"/>
        <w:ind w:right="103"/>
        <w:rPr>
          <w:rFonts w:asciiTheme="majorHAnsi" w:hAnsiTheme="majorHAnsi"/>
          <w:sz w:val="22"/>
          <w:szCs w:val="22"/>
        </w:rPr>
      </w:pPr>
      <w:r w:rsidRPr="00B06095">
        <w:rPr>
          <w:rFonts w:asciiTheme="majorHAnsi" w:hAnsiTheme="majorHAnsi"/>
          <w:color w:val="0D0D0D"/>
          <w:sz w:val="22"/>
          <w:szCs w:val="22"/>
        </w:rPr>
        <w:t xml:space="preserve">Blackburn, T. (co- principle) Weimar, W.H. (co-principle). Influences of trunk flexion on knee joint kinetics and kinematics, and lower extremity EMG (2005) National Athletic Trainers' Association </w:t>
      </w:r>
      <w:r w:rsidRPr="00B06095">
        <w:rPr>
          <w:rFonts w:asciiTheme="majorHAnsi" w:hAnsiTheme="majorHAnsi"/>
          <w:color w:val="0D0D0D"/>
          <w:sz w:val="22"/>
          <w:szCs w:val="22"/>
        </w:rPr>
        <w:lastRenderedPageBreak/>
        <w:t>Research and Education Foundation General Grant Program.  Funding Requested: $130,200. Not funded.</w:t>
      </w:r>
    </w:p>
    <w:p w14:paraId="2399851F" w14:textId="77777777" w:rsidR="000D4D10" w:rsidRPr="00B06095" w:rsidRDefault="000D4D10" w:rsidP="000D4D10">
      <w:pPr>
        <w:pStyle w:val="BodyText"/>
        <w:spacing w:before="3"/>
        <w:rPr>
          <w:rFonts w:asciiTheme="majorHAnsi" w:hAnsiTheme="majorHAnsi"/>
          <w:sz w:val="22"/>
          <w:szCs w:val="22"/>
        </w:rPr>
      </w:pPr>
    </w:p>
    <w:p w14:paraId="40F9A88E" w14:textId="77777777" w:rsidR="005A5B0F" w:rsidRPr="00B06095" w:rsidRDefault="005A5B0F" w:rsidP="000D4D10">
      <w:pPr>
        <w:pStyle w:val="BodyText"/>
        <w:spacing w:line="247" w:lineRule="auto"/>
        <w:ind w:right="103"/>
        <w:rPr>
          <w:rFonts w:asciiTheme="majorHAnsi" w:hAnsiTheme="majorHAnsi"/>
          <w:color w:val="0D0D0D"/>
          <w:sz w:val="22"/>
          <w:szCs w:val="22"/>
        </w:rPr>
      </w:pPr>
    </w:p>
    <w:p w14:paraId="31C42B4F" w14:textId="77777777" w:rsidR="005A5B0F" w:rsidRPr="00B06095" w:rsidRDefault="005A5B0F" w:rsidP="000D4D10">
      <w:pPr>
        <w:pStyle w:val="BodyText"/>
        <w:spacing w:line="247" w:lineRule="auto"/>
        <w:ind w:right="103"/>
        <w:rPr>
          <w:rFonts w:asciiTheme="majorHAnsi" w:hAnsiTheme="majorHAnsi"/>
          <w:color w:val="0D0D0D"/>
          <w:sz w:val="22"/>
          <w:szCs w:val="22"/>
        </w:rPr>
      </w:pPr>
    </w:p>
    <w:p w14:paraId="5394CC81" w14:textId="44C41771" w:rsidR="000D4D10" w:rsidRPr="00B06095" w:rsidRDefault="000D4D10" w:rsidP="000D4D10">
      <w:pPr>
        <w:pStyle w:val="BodyText"/>
        <w:spacing w:line="247" w:lineRule="auto"/>
        <w:ind w:right="103"/>
        <w:rPr>
          <w:rFonts w:asciiTheme="majorHAnsi" w:hAnsiTheme="majorHAnsi"/>
          <w:sz w:val="22"/>
          <w:szCs w:val="22"/>
        </w:rPr>
      </w:pPr>
      <w:r w:rsidRPr="00B06095">
        <w:rPr>
          <w:rFonts w:asciiTheme="majorHAnsi" w:hAnsiTheme="majorHAnsi"/>
          <w:color w:val="0D0D0D"/>
          <w:sz w:val="22"/>
          <w:szCs w:val="22"/>
        </w:rPr>
        <w:t xml:space="preserve">Davis, GA, Carnahan, B and Weimar, W. (2004). Equipment </w:t>
      </w:r>
      <w:proofErr w:type="gramStart"/>
      <w:r w:rsidRPr="00B06095">
        <w:rPr>
          <w:rFonts w:asciiTheme="majorHAnsi" w:hAnsiTheme="majorHAnsi"/>
          <w:color w:val="0D0D0D"/>
          <w:sz w:val="22"/>
          <w:szCs w:val="22"/>
        </w:rPr>
        <w:t>grant</w:t>
      </w:r>
      <w:proofErr w:type="gramEnd"/>
      <w:r w:rsidRPr="00B06095">
        <w:rPr>
          <w:rFonts w:asciiTheme="majorHAnsi" w:hAnsiTheme="majorHAnsi"/>
          <w:color w:val="0D0D0D"/>
          <w:sz w:val="22"/>
          <w:szCs w:val="22"/>
        </w:rPr>
        <w:t xml:space="preserve"> from the Deep South Center for Occupational Safety &amp; Health (DSC). Grant funded for $20,000 to purchase advanced Balance Master system based on previous research results.</w:t>
      </w:r>
    </w:p>
    <w:p w14:paraId="0E764D54" w14:textId="77777777" w:rsidR="000D4D10" w:rsidRPr="00B06095" w:rsidRDefault="000D4D10" w:rsidP="000D4D10">
      <w:pPr>
        <w:pStyle w:val="BodyText"/>
        <w:spacing w:before="5"/>
        <w:rPr>
          <w:rFonts w:asciiTheme="majorHAnsi" w:hAnsiTheme="majorHAnsi"/>
          <w:sz w:val="22"/>
          <w:szCs w:val="22"/>
        </w:rPr>
      </w:pPr>
    </w:p>
    <w:p w14:paraId="6B814889" w14:textId="77777777" w:rsidR="000D4D10" w:rsidRPr="00B06095" w:rsidRDefault="000D4D10" w:rsidP="000D4D10">
      <w:pPr>
        <w:pStyle w:val="BodyText"/>
        <w:spacing w:before="1" w:line="244" w:lineRule="auto"/>
        <w:ind w:right="103"/>
        <w:rPr>
          <w:rFonts w:asciiTheme="majorHAnsi" w:hAnsiTheme="majorHAnsi"/>
          <w:sz w:val="22"/>
          <w:szCs w:val="22"/>
        </w:rPr>
      </w:pPr>
      <w:r w:rsidRPr="00B06095">
        <w:rPr>
          <w:rFonts w:asciiTheme="majorHAnsi" w:hAnsiTheme="majorHAnsi"/>
          <w:color w:val="0D0D0D"/>
          <w:sz w:val="22"/>
          <w:szCs w:val="22"/>
        </w:rPr>
        <w:t>Weimar, W., Martin, E. &amp; Rudisill, M. (2004). NIH Funding: RFA#: CA-04-009, Mechanisms of Physical Activity Behavior Change: The role of balance in physical activity of young children. Not Funded.</w:t>
      </w:r>
    </w:p>
    <w:p w14:paraId="59C89260" w14:textId="77777777" w:rsidR="000D4D10" w:rsidRPr="00B06095" w:rsidRDefault="000D4D10" w:rsidP="000D4D10">
      <w:pPr>
        <w:pStyle w:val="BodyText"/>
        <w:spacing w:before="10"/>
        <w:rPr>
          <w:rFonts w:asciiTheme="majorHAnsi" w:hAnsiTheme="majorHAnsi"/>
          <w:sz w:val="22"/>
          <w:szCs w:val="22"/>
        </w:rPr>
      </w:pPr>
    </w:p>
    <w:p w14:paraId="0EC7AF46" w14:textId="77777777" w:rsidR="000D4D10" w:rsidRPr="00B06095" w:rsidRDefault="000D4D10" w:rsidP="000D4D10">
      <w:pPr>
        <w:pStyle w:val="BodyText"/>
        <w:spacing w:before="79" w:line="247" w:lineRule="auto"/>
        <w:ind w:left="100" w:right="103"/>
        <w:rPr>
          <w:rFonts w:asciiTheme="majorHAnsi" w:hAnsiTheme="majorHAnsi"/>
          <w:sz w:val="22"/>
          <w:szCs w:val="22"/>
        </w:rPr>
      </w:pPr>
      <w:r w:rsidRPr="00B06095">
        <w:rPr>
          <w:rFonts w:asciiTheme="majorHAnsi" w:hAnsiTheme="majorHAnsi"/>
          <w:color w:val="0D0D0D"/>
          <w:sz w:val="22"/>
          <w:szCs w:val="22"/>
        </w:rPr>
        <w:t xml:space="preserve">Rudisill, M.E., Weimar, W.H., Martin, E. H., </w:t>
      </w:r>
      <w:proofErr w:type="spellStart"/>
      <w:r w:rsidRPr="00B06095">
        <w:rPr>
          <w:rFonts w:asciiTheme="majorHAnsi" w:hAnsiTheme="majorHAnsi"/>
          <w:color w:val="0D0D0D"/>
          <w:sz w:val="22"/>
          <w:szCs w:val="22"/>
        </w:rPr>
        <w:t>Buchanon</w:t>
      </w:r>
      <w:proofErr w:type="spellEnd"/>
      <w:r w:rsidRPr="00B06095">
        <w:rPr>
          <w:rFonts w:asciiTheme="majorHAnsi" w:hAnsiTheme="majorHAnsi"/>
          <w:color w:val="0D0D0D"/>
          <w:sz w:val="22"/>
          <w:szCs w:val="22"/>
        </w:rPr>
        <w:t>, A., Jackson, E. (2004). College of Education Grant. Secured $4,000 to hire a person to write grant for NIH regarding physical activity and children.</w:t>
      </w:r>
    </w:p>
    <w:p w14:paraId="5EC9BA83" w14:textId="77777777" w:rsidR="000D4D10" w:rsidRPr="00B06095" w:rsidRDefault="000D4D10" w:rsidP="000D4D10">
      <w:pPr>
        <w:pStyle w:val="BodyText"/>
        <w:spacing w:before="1"/>
        <w:rPr>
          <w:rFonts w:asciiTheme="majorHAnsi" w:hAnsiTheme="majorHAnsi"/>
          <w:sz w:val="22"/>
          <w:szCs w:val="22"/>
        </w:rPr>
      </w:pPr>
    </w:p>
    <w:p w14:paraId="7C052A0C" w14:textId="77777777" w:rsidR="000D4D10" w:rsidRPr="00B06095" w:rsidRDefault="000D4D10" w:rsidP="000D4D10">
      <w:pPr>
        <w:pStyle w:val="BodyText"/>
        <w:spacing w:before="1"/>
        <w:ind w:left="100" w:right="103"/>
        <w:rPr>
          <w:rFonts w:asciiTheme="majorHAnsi" w:hAnsiTheme="majorHAnsi"/>
          <w:sz w:val="22"/>
          <w:szCs w:val="22"/>
        </w:rPr>
      </w:pPr>
      <w:r w:rsidRPr="00B06095">
        <w:rPr>
          <w:rFonts w:asciiTheme="majorHAnsi" w:hAnsiTheme="majorHAnsi"/>
          <w:color w:val="0D0D0D"/>
          <w:sz w:val="22"/>
          <w:szCs w:val="22"/>
        </w:rPr>
        <w:t>Weimar, W.H. Martin, E.H. Cue Words and Skill Performance, AAHPERD Collaboration Grant, (2000, 2002, 2003, 2004). $8500.  Not funded.</w:t>
      </w:r>
    </w:p>
    <w:p w14:paraId="6D2B153A" w14:textId="77777777" w:rsidR="000D4D10" w:rsidRPr="00B06095" w:rsidRDefault="000D4D10" w:rsidP="000D4D10">
      <w:pPr>
        <w:pStyle w:val="BodyText"/>
        <w:spacing w:before="10"/>
        <w:rPr>
          <w:rFonts w:asciiTheme="majorHAnsi" w:hAnsiTheme="majorHAnsi"/>
          <w:sz w:val="22"/>
          <w:szCs w:val="22"/>
        </w:rPr>
      </w:pPr>
    </w:p>
    <w:p w14:paraId="28DA507A" w14:textId="77777777" w:rsidR="000D4D10" w:rsidRPr="00B06095" w:rsidRDefault="000D4D10" w:rsidP="000D4D10">
      <w:pPr>
        <w:pStyle w:val="BodyText"/>
        <w:ind w:left="100" w:right="369"/>
        <w:jc w:val="both"/>
        <w:rPr>
          <w:rFonts w:asciiTheme="majorHAnsi" w:hAnsiTheme="majorHAnsi"/>
          <w:sz w:val="22"/>
          <w:szCs w:val="22"/>
        </w:rPr>
      </w:pPr>
      <w:r w:rsidRPr="00B06095">
        <w:rPr>
          <w:rFonts w:asciiTheme="majorHAnsi" w:hAnsiTheme="majorHAnsi"/>
          <w:color w:val="0D0D0D"/>
          <w:sz w:val="22"/>
          <w:szCs w:val="22"/>
        </w:rPr>
        <w:t>Weimar, W.H. (PI) &amp; Carnahan, B.J. (Co-Investigator). A Classification Model of Stability (2000). NIH: Department of Health and Human Services, Public Health Service. Funding requested: $106,408. Not funded</w:t>
      </w:r>
    </w:p>
    <w:p w14:paraId="5A4E1C47" w14:textId="77777777" w:rsidR="000D4D10" w:rsidRPr="00B06095" w:rsidRDefault="000D4D10" w:rsidP="000D4D10">
      <w:pPr>
        <w:pStyle w:val="BodyText"/>
        <w:spacing w:before="2"/>
        <w:rPr>
          <w:rFonts w:asciiTheme="majorHAnsi" w:hAnsiTheme="majorHAnsi"/>
          <w:sz w:val="22"/>
          <w:szCs w:val="22"/>
        </w:rPr>
      </w:pPr>
    </w:p>
    <w:p w14:paraId="019FC655" w14:textId="69886BFD" w:rsidR="000D4D10" w:rsidRPr="00B06095" w:rsidRDefault="000D4D10" w:rsidP="000D4D10">
      <w:pPr>
        <w:pStyle w:val="BodyText"/>
        <w:spacing w:before="1"/>
        <w:ind w:left="100" w:right="103"/>
        <w:rPr>
          <w:rFonts w:asciiTheme="majorHAnsi" w:hAnsiTheme="majorHAnsi"/>
          <w:color w:val="0D0D0D"/>
          <w:sz w:val="22"/>
          <w:szCs w:val="22"/>
        </w:rPr>
      </w:pPr>
      <w:r w:rsidRPr="00B06095">
        <w:rPr>
          <w:rFonts w:asciiTheme="majorHAnsi" w:hAnsiTheme="majorHAnsi"/>
          <w:color w:val="0D0D0D"/>
          <w:sz w:val="22"/>
          <w:szCs w:val="22"/>
        </w:rPr>
        <w:t>Weimar, W.H. (PI) &amp; Carnahan, B.J. (Co-Investigator). (1999). Understanding Balance. NSF 99-168 Pre- proposal.  $123,962. Not funded.</w:t>
      </w:r>
    </w:p>
    <w:p w14:paraId="31A3C332" w14:textId="728424E3" w:rsidR="000D4D10" w:rsidRPr="00B06095" w:rsidRDefault="000D4D10" w:rsidP="000D4D10">
      <w:pPr>
        <w:pStyle w:val="BodyText"/>
        <w:spacing w:before="1"/>
        <w:ind w:left="100" w:right="103"/>
        <w:rPr>
          <w:rFonts w:asciiTheme="majorHAnsi" w:hAnsiTheme="majorHAnsi"/>
          <w:color w:val="0D0D0D"/>
          <w:sz w:val="22"/>
          <w:szCs w:val="22"/>
        </w:rPr>
      </w:pPr>
    </w:p>
    <w:p w14:paraId="211EE344" w14:textId="77777777" w:rsidR="00B24779" w:rsidRPr="00B06095" w:rsidRDefault="00AB1CC4">
      <w:pPr>
        <w:pStyle w:val="Heading1"/>
        <w:spacing w:before="184"/>
        <w:rPr>
          <w:rFonts w:asciiTheme="majorHAnsi" w:hAnsiTheme="majorHAnsi"/>
          <w:sz w:val="22"/>
          <w:szCs w:val="22"/>
        </w:rPr>
      </w:pPr>
      <w:r w:rsidRPr="00B06095">
        <w:rPr>
          <w:rFonts w:asciiTheme="majorHAnsi" w:hAnsiTheme="majorHAnsi"/>
          <w:sz w:val="22"/>
          <w:szCs w:val="22"/>
        </w:rPr>
        <w:t>Intellectual Contributions</w:t>
      </w:r>
    </w:p>
    <w:p w14:paraId="00F03A6D" w14:textId="77777777" w:rsidR="00B24779" w:rsidRPr="00B06095" w:rsidRDefault="00B24779">
      <w:pPr>
        <w:pStyle w:val="BodyText"/>
        <w:rPr>
          <w:rFonts w:asciiTheme="majorHAnsi" w:hAnsiTheme="majorHAnsi"/>
          <w:sz w:val="22"/>
          <w:szCs w:val="22"/>
        </w:rPr>
      </w:pPr>
    </w:p>
    <w:p w14:paraId="6930E822" w14:textId="77777777" w:rsidR="00B24779" w:rsidRPr="00B06095" w:rsidRDefault="00B24779">
      <w:pPr>
        <w:pStyle w:val="BodyText"/>
        <w:rPr>
          <w:rFonts w:asciiTheme="majorHAnsi" w:hAnsiTheme="majorHAnsi"/>
          <w:sz w:val="22"/>
          <w:szCs w:val="22"/>
        </w:rPr>
      </w:pPr>
    </w:p>
    <w:p w14:paraId="1D461148" w14:textId="77777777" w:rsidR="00B24779" w:rsidRPr="00B06095" w:rsidRDefault="00AB1CC4">
      <w:pPr>
        <w:pStyle w:val="Heading2"/>
        <w:ind w:left="460"/>
        <w:rPr>
          <w:rFonts w:asciiTheme="majorHAnsi" w:hAnsiTheme="majorHAnsi"/>
          <w:sz w:val="22"/>
          <w:szCs w:val="22"/>
        </w:rPr>
      </w:pPr>
      <w:r w:rsidRPr="00B06095">
        <w:rPr>
          <w:rFonts w:asciiTheme="majorHAnsi" w:hAnsiTheme="majorHAnsi"/>
          <w:sz w:val="22"/>
          <w:szCs w:val="22"/>
        </w:rPr>
        <w:t>Copyrights</w:t>
      </w:r>
    </w:p>
    <w:p w14:paraId="20E36DAB" w14:textId="77777777" w:rsidR="00B24779" w:rsidRPr="00B06095" w:rsidRDefault="00B24779">
      <w:pPr>
        <w:pStyle w:val="BodyText"/>
        <w:spacing w:before="8"/>
        <w:rPr>
          <w:rFonts w:asciiTheme="majorHAnsi" w:hAnsiTheme="majorHAnsi"/>
          <w:b/>
          <w:sz w:val="22"/>
          <w:szCs w:val="22"/>
        </w:rPr>
      </w:pPr>
    </w:p>
    <w:p w14:paraId="37529D75" w14:textId="77777777" w:rsidR="00B24779" w:rsidRPr="00B06095" w:rsidRDefault="00AB1CC4">
      <w:pPr>
        <w:pStyle w:val="BodyText"/>
        <w:ind w:left="100" w:right="103"/>
        <w:rPr>
          <w:rFonts w:asciiTheme="majorHAnsi" w:hAnsiTheme="majorHAnsi"/>
          <w:sz w:val="22"/>
          <w:szCs w:val="22"/>
        </w:rPr>
      </w:pPr>
      <w:r w:rsidRPr="00B06095">
        <w:rPr>
          <w:rFonts w:asciiTheme="majorHAnsi" w:hAnsiTheme="majorHAnsi"/>
          <w:sz w:val="22"/>
          <w:szCs w:val="22"/>
        </w:rPr>
        <w:t>These copyrights are outgrowths of my teaching. In addition, to research, I feel that intellectual contribution is extremely important and maintains my commitment to the Mission of the Department of Kinesiology.</w:t>
      </w:r>
    </w:p>
    <w:p w14:paraId="32D85219" w14:textId="77777777" w:rsidR="00B24779" w:rsidRPr="00B06095" w:rsidRDefault="00B24779">
      <w:pPr>
        <w:pStyle w:val="BodyText"/>
        <w:spacing w:before="1"/>
        <w:rPr>
          <w:rFonts w:asciiTheme="majorHAnsi" w:hAnsiTheme="majorHAnsi"/>
          <w:sz w:val="22"/>
          <w:szCs w:val="22"/>
        </w:rPr>
      </w:pPr>
    </w:p>
    <w:p w14:paraId="55E5E869" w14:textId="77777777" w:rsidR="00B24779" w:rsidRPr="00B06095" w:rsidRDefault="00AB1CC4">
      <w:pPr>
        <w:pStyle w:val="BodyText"/>
        <w:spacing w:before="1" w:line="237" w:lineRule="auto"/>
        <w:ind w:left="1180" w:hanging="342"/>
        <w:rPr>
          <w:rFonts w:asciiTheme="majorHAnsi" w:hAnsiTheme="majorHAnsi"/>
          <w:sz w:val="22"/>
          <w:szCs w:val="22"/>
        </w:rPr>
      </w:pPr>
      <w:r w:rsidRPr="00B06095">
        <w:rPr>
          <w:rFonts w:asciiTheme="majorHAnsi" w:hAnsiTheme="majorHAnsi"/>
          <w:sz w:val="22"/>
          <w:szCs w:val="22"/>
        </w:rPr>
        <w:t>Copyright, "Using Dartfish(c) Motion Analysis to Evaluate &amp; Educate Collegiate Conducting Students," New Technology Disclosure No. 10-076, Provisional, United States. (</w:t>
      </w:r>
      <w:proofErr w:type="gramStart"/>
      <w:r w:rsidRPr="00B06095">
        <w:rPr>
          <w:rFonts w:asciiTheme="majorHAnsi" w:hAnsiTheme="majorHAnsi"/>
          <w:sz w:val="22"/>
          <w:szCs w:val="22"/>
        </w:rPr>
        <w:t>submit</w:t>
      </w:r>
      <w:proofErr w:type="gramEnd"/>
      <w:r w:rsidRPr="00B06095">
        <w:rPr>
          <w:rFonts w:asciiTheme="majorHAnsi" w:hAnsiTheme="majorHAnsi"/>
          <w:sz w:val="22"/>
          <w:szCs w:val="22"/>
        </w:rPr>
        <w:t>: June 2010).</w:t>
      </w:r>
    </w:p>
    <w:p w14:paraId="0CE19BC3" w14:textId="77777777" w:rsidR="00B24779" w:rsidRPr="00B06095" w:rsidRDefault="00B24779">
      <w:pPr>
        <w:pStyle w:val="BodyText"/>
        <w:spacing w:before="2"/>
        <w:rPr>
          <w:rFonts w:asciiTheme="majorHAnsi" w:hAnsiTheme="majorHAnsi"/>
          <w:sz w:val="22"/>
          <w:szCs w:val="22"/>
        </w:rPr>
      </w:pPr>
    </w:p>
    <w:p w14:paraId="50AA33CE" w14:textId="77777777" w:rsidR="00B24779" w:rsidRPr="00B06095" w:rsidRDefault="00AB1CC4">
      <w:pPr>
        <w:pStyle w:val="BodyText"/>
        <w:ind w:left="1180" w:right="103" w:hanging="360"/>
        <w:rPr>
          <w:rFonts w:asciiTheme="majorHAnsi" w:hAnsiTheme="majorHAnsi"/>
          <w:sz w:val="22"/>
          <w:szCs w:val="22"/>
        </w:rPr>
      </w:pPr>
      <w:r w:rsidRPr="00B06095">
        <w:rPr>
          <w:rFonts w:asciiTheme="majorHAnsi" w:hAnsiTheme="majorHAnsi"/>
          <w:sz w:val="22"/>
          <w:szCs w:val="22"/>
        </w:rPr>
        <w:t>Copyright. “Cross-Sectional Anatomy: A Teaching Tool.” New Technology Disclosure No. 8-034, Provisional, United States. (</w:t>
      </w:r>
      <w:proofErr w:type="gramStart"/>
      <w:r w:rsidRPr="00B06095">
        <w:rPr>
          <w:rFonts w:asciiTheme="majorHAnsi" w:hAnsiTheme="majorHAnsi"/>
          <w:sz w:val="22"/>
          <w:szCs w:val="22"/>
        </w:rPr>
        <w:t>submit</w:t>
      </w:r>
      <w:proofErr w:type="gramEnd"/>
      <w:r w:rsidRPr="00B06095">
        <w:rPr>
          <w:rFonts w:asciiTheme="majorHAnsi" w:hAnsiTheme="majorHAnsi"/>
          <w:sz w:val="22"/>
          <w:szCs w:val="22"/>
        </w:rPr>
        <w:t>: June 2008).</w:t>
      </w:r>
    </w:p>
    <w:p w14:paraId="63966B72" w14:textId="77777777" w:rsidR="00B24779" w:rsidRPr="00B06095" w:rsidRDefault="00B24779">
      <w:pPr>
        <w:rPr>
          <w:rFonts w:asciiTheme="majorHAnsi" w:hAnsiTheme="majorHAnsi"/>
        </w:rPr>
        <w:sectPr w:rsidR="00B24779" w:rsidRPr="00B06095">
          <w:pgSz w:w="12240" w:h="15840"/>
          <w:pgMar w:top="1360" w:right="1400" w:bottom="280" w:left="1340" w:header="720" w:footer="720" w:gutter="0"/>
          <w:cols w:space="720"/>
        </w:sectPr>
      </w:pPr>
    </w:p>
    <w:p w14:paraId="71841739" w14:textId="77777777" w:rsidR="00B24779" w:rsidRPr="00B06095" w:rsidRDefault="00AB1CC4">
      <w:pPr>
        <w:pStyle w:val="Heading2"/>
        <w:spacing w:before="94"/>
        <w:ind w:left="560"/>
        <w:rPr>
          <w:rFonts w:asciiTheme="majorHAnsi" w:hAnsiTheme="majorHAnsi"/>
          <w:sz w:val="22"/>
          <w:szCs w:val="22"/>
        </w:rPr>
      </w:pPr>
      <w:r w:rsidRPr="00B06095">
        <w:rPr>
          <w:rFonts w:asciiTheme="majorHAnsi" w:hAnsiTheme="majorHAnsi"/>
          <w:sz w:val="22"/>
          <w:szCs w:val="22"/>
        </w:rPr>
        <w:lastRenderedPageBreak/>
        <w:t>Patents</w:t>
      </w:r>
    </w:p>
    <w:p w14:paraId="4AE5B7AF" w14:textId="77777777" w:rsidR="00B24779" w:rsidRPr="00B06095" w:rsidRDefault="00B24779">
      <w:pPr>
        <w:pStyle w:val="BodyText"/>
        <w:spacing w:before="8"/>
        <w:rPr>
          <w:rFonts w:asciiTheme="majorHAnsi" w:hAnsiTheme="majorHAnsi"/>
          <w:b/>
          <w:sz w:val="22"/>
          <w:szCs w:val="22"/>
        </w:rPr>
      </w:pPr>
    </w:p>
    <w:p w14:paraId="2F1781A7" w14:textId="77777777" w:rsidR="00B24779" w:rsidRPr="00B06095" w:rsidRDefault="00AB1CC4">
      <w:pPr>
        <w:pStyle w:val="BodyText"/>
        <w:ind w:left="560" w:right="278"/>
        <w:rPr>
          <w:rFonts w:asciiTheme="majorHAnsi" w:hAnsiTheme="majorHAnsi"/>
          <w:sz w:val="22"/>
          <w:szCs w:val="22"/>
        </w:rPr>
      </w:pPr>
      <w:r w:rsidRPr="00B06095">
        <w:rPr>
          <w:rFonts w:asciiTheme="majorHAnsi" w:hAnsiTheme="majorHAnsi"/>
          <w:sz w:val="22"/>
          <w:szCs w:val="22"/>
        </w:rPr>
        <w:t>These intellectual properties are the outgrowth of research projects conducted in the Sport Biomechanics Laboratory. By fostering an environment of creativity, unique solutions to problems can be identified and developed.</w:t>
      </w:r>
    </w:p>
    <w:p w14:paraId="3955E093" w14:textId="77777777" w:rsidR="00B24779" w:rsidRPr="00B06095" w:rsidRDefault="00B24779">
      <w:pPr>
        <w:pStyle w:val="BodyText"/>
        <w:spacing w:before="1"/>
        <w:rPr>
          <w:rFonts w:asciiTheme="majorHAnsi" w:hAnsiTheme="majorHAnsi"/>
          <w:sz w:val="22"/>
          <w:szCs w:val="22"/>
        </w:rPr>
      </w:pPr>
    </w:p>
    <w:p w14:paraId="15BBC01F" w14:textId="77777777" w:rsidR="00B24779" w:rsidRPr="00B06095" w:rsidRDefault="00AB1CC4">
      <w:pPr>
        <w:pStyle w:val="BodyText"/>
        <w:spacing w:before="1"/>
        <w:ind w:left="1540" w:right="779" w:hanging="721"/>
        <w:rPr>
          <w:rFonts w:asciiTheme="majorHAnsi" w:hAnsiTheme="majorHAnsi"/>
          <w:sz w:val="22"/>
          <w:szCs w:val="22"/>
        </w:rPr>
      </w:pPr>
      <w:r w:rsidRPr="00B06095">
        <w:rPr>
          <w:rFonts w:asciiTheme="majorHAnsi" w:hAnsiTheme="majorHAnsi"/>
          <w:sz w:val="22"/>
          <w:szCs w:val="22"/>
        </w:rPr>
        <w:t>US Patent 9,437,175, “Anterior Load Carriage Stability &amp; Mobility Support System”, Issued September 6, 2016.</w:t>
      </w:r>
    </w:p>
    <w:p w14:paraId="12C42424" w14:textId="77777777" w:rsidR="00B24779" w:rsidRPr="00B06095" w:rsidRDefault="00B24779">
      <w:pPr>
        <w:pStyle w:val="BodyText"/>
        <w:spacing w:before="11"/>
        <w:rPr>
          <w:rFonts w:asciiTheme="majorHAnsi" w:hAnsiTheme="majorHAnsi"/>
          <w:sz w:val="22"/>
          <w:szCs w:val="22"/>
        </w:rPr>
      </w:pPr>
    </w:p>
    <w:p w14:paraId="1D856F7D" w14:textId="77777777" w:rsidR="00B24779" w:rsidRPr="00B06095" w:rsidRDefault="00AB1CC4">
      <w:pPr>
        <w:pStyle w:val="BodyText"/>
        <w:ind w:left="1540" w:right="278" w:hanging="721"/>
        <w:rPr>
          <w:rFonts w:asciiTheme="majorHAnsi" w:hAnsiTheme="majorHAnsi"/>
          <w:sz w:val="22"/>
          <w:szCs w:val="22"/>
        </w:rPr>
      </w:pPr>
      <w:r w:rsidRPr="00B06095">
        <w:rPr>
          <w:rFonts w:asciiTheme="majorHAnsi" w:hAnsiTheme="majorHAnsi"/>
          <w:sz w:val="22"/>
          <w:szCs w:val="22"/>
        </w:rPr>
        <w:t>US Patent Application 15/252,724, “Anterior Load Carriage Stability &amp; Mobility Support System”, filed August 31, 2016, published as 20160372093 on December 22, 2016.</w:t>
      </w:r>
    </w:p>
    <w:p w14:paraId="379CA55B" w14:textId="77777777" w:rsidR="00B24779" w:rsidRPr="00B06095" w:rsidRDefault="00B24779">
      <w:pPr>
        <w:pStyle w:val="BodyText"/>
        <w:rPr>
          <w:rFonts w:asciiTheme="majorHAnsi" w:hAnsiTheme="majorHAnsi"/>
          <w:sz w:val="22"/>
          <w:szCs w:val="22"/>
        </w:rPr>
      </w:pPr>
    </w:p>
    <w:p w14:paraId="5ABF93C4" w14:textId="77777777" w:rsidR="00B24779" w:rsidRPr="00B06095" w:rsidRDefault="00B24779">
      <w:pPr>
        <w:pStyle w:val="BodyText"/>
        <w:spacing w:before="4"/>
        <w:rPr>
          <w:rFonts w:asciiTheme="majorHAnsi" w:hAnsiTheme="majorHAnsi"/>
          <w:sz w:val="22"/>
          <w:szCs w:val="22"/>
        </w:rPr>
      </w:pPr>
    </w:p>
    <w:p w14:paraId="2B52E1EF" w14:textId="77777777" w:rsidR="00B24779" w:rsidRPr="00B06095" w:rsidRDefault="00AB1CC4">
      <w:pPr>
        <w:pStyle w:val="BodyText"/>
        <w:ind w:left="920"/>
        <w:rPr>
          <w:rFonts w:asciiTheme="majorHAnsi" w:hAnsiTheme="majorHAnsi"/>
          <w:sz w:val="22"/>
          <w:szCs w:val="22"/>
        </w:rPr>
      </w:pPr>
      <w:r w:rsidRPr="00B06095">
        <w:rPr>
          <w:rFonts w:asciiTheme="majorHAnsi" w:hAnsiTheme="majorHAnsi"/>
          <w:sz w:val="22"/>
          <w:szCs w:val="22"/>
        </w:rPr>
        <w:t>Patent, Insertable safety toe box, Provisional, United States.</w:t>
      </w:r>
    </w:p>
    <w:p w14:paraId="71DCB018" w14:textId="77777777" w:rsidR="00B24779" w:rsidRPr="00B06095" w:rsidRDefault="00B24779">
      <w:pPr>
        <w:pStyle w:val="BodyText"/>
        <w:spacing w:before="1"/>
        <w:rPr>
          <w:rFonts w:asciiTheme="majorHAnsi" w:hAnsiTheme="majorHAnsi"/>
          <w:sz w:val="22"/>
          <w:szCs w:val="22"/>
        </w:rPr>
      </w:pPr>
    </w:p>
    <w:p w14:paraId="0BEEF347" w14:textId="77777777" w:rsidR="00B24779" w:rsidRPr="00B06095" w:rsidRDefault="00AB1CC4">
      <w:pPr>
        <w:pStyle w:val="BodyText"/>
        <w:ind w:left="1280" w:right="278" w:hanging="360"/>
        <w:rPr>
          <w:rFonts w:asciiTheme="majorHAnsi" w:hAnsiTheme="majorHAnsi"/>
          <w:sz w:val="22"/>
          <w:szCs w:val="22"/>
        </w:rPr>
      </w:pPr>
      <w:r w:rsidRPr="00B06095">
        <w:rPr>
          <w:rFonts w:asciiTheme="majorHAnsi" w:hAnsiTheme="majorHAnsi"/>
          <w:sz w:val="22"/>
          <w:szCs w:val="22"/>
        </w:rPr>
        <w:t>Patent, Thong flip-flop sandal with adjustable straps, AU Technology Disclosure No. 10-072, Provisional, United States.</w:t>
      </w:r>
    </w:p>
    <w:p w14:paraId="4B644A8D" w14:textId="77777777" w:rsidR="00B24779" w:rsidRPr="00B06095" w:rsidRDefault="00B24779">
      <w:pPr>
        <w:pStyle w:val="BodyText"/>
        <w:rPr>
          <w:rFonts w:asciiTheme="majorHAnsi" w:hAnsiTheme="majorHAnsi"/>
          <w:sz w:val="22"/>
          <w:szCs w:val="22"/>
        </w:rPr>
      </w:pPr>
    </w:p>
    <w:p w14:paraId="5B0AD52C" w14:textId="77777777" w:rsidR="00B24779" w:rsidRPr="00B06095" w:rsidRDefault="00AB1CC4">
      <w:pPr>
        <w:pStyle w:val="BodyText"/>
        <w:spacing w:line="237" w:lineRule="auto"/>
        <w:ind w:left="1280" w:hanging="360"/>
        <w:rPr>
          <w:rFonts w:asciiTheme="majorHAnsi" w:hAnsiTheme="majorHAnsi"/>
          <w:sz w:val="22"/>
          <w:szCs w:val="22"/>
        </w:rPr>
      </w:pPr>
      <w:r w:rsidRPr="00B06095">
        <w:rPr>
          <w:rFonts w:asciiTheme="majorHAnsi" w:hAnsiTheme="majorHAnsi"/>
          <w:sz w:val="22"/>
          <w:szCs w:val="22"/>
        </w:rPr>
        <w:t>Patent, Adjustable bladder for a sport slide style flip-flop /sandal, 61/358,270, Provisional, United States. (</w:t>
      </w:r>
      <w:proofErr w:type="gramStart"/>
      <w:r w:rsidRPr="00B06095">
        <w:rPr>
          <w:rFonts w:asciiTheme="majorHAnsi" w:hAnsiTheme="majorHAnsi"/>
          <w:sz w:val="22"/>
          <w:szCs w:val="22"/>
        </w:rPr>
        <w:t>submit</w:t>
      </w:r>
      <w:proofErr w:type="gramEnd"/>
      <w:r w:rsidRPr="00B06095">
        <w:rPr>
          <w:rFonts w:asciiTheme="majorHAnsi" w:hAnsiTheme="majorHAnsi"/>
          <w:sz w:val="22"/>
          <w:szCs w:val="22"/>
        </w:rPr>
        <w:t>: June 2010).</w:t>
      </w:r>
    </w:p>
    <w:p w14:paraId="082C48EB" w14:textId="77777777" w:rsidR="00B24779" w:rsidRPr="00B06095" w:rsidRDefault="00B24779">
      <w:pPr>
        <w:pStyle w:val="BodyText"/>
        <w:spacing w:before="4"/>
        <w:rPr>
          <w:rFonts w:asciiTheme="majorHAnsi" w:hAnsiTheme="majorHAnsi"/>
          <w:sz w:val="22"/>
          <w:szCs w:val="22"/>
        </w:rPr>
      </w:pPr>
    </w:p>
    <w:p w14:paraId="09366D0C" w14:textId="77777777" w:rsidR="00B24779" w:rsidRPr="00B06095" w:rsidRDefault="00AB1CC4">
      <w:pPr>
        <w:pStyle w:val="BodyText"/>
        <w:ind w:left="1280" w:right="278" w:hanging="360"/>
        <w:rPr>
          <w:rFonts w:asciiTheme="majorHAnsi" w:hAnsiTheme="majorHAnsi"/>
          <w:sz w:val="22"/>
          <w:szCs w:val="22"/>
        </w:rPr>
      </w:pPr>
      <w:r w:rsidRPr="00B06095">
        <w:rPr>
          <w:rFonts w:asciiTheme="majorHAnsi" w:hAnsiTheme="majorHAnsi"/>
          <w:sz w:val="22"/>
          <w:szCs w:val="22"/>
        </w:rPr>
        <w:t>Patent, Balance Challenging Shoes - Altering the pivot point of toning, fitness shoes. AU Technology Disclosure No. 10-078, Provisional, United States. (</w:t>
      </w:r>
      <w:proofErr w:type="gramStart"/>
      <w:r w:rsidRPr="00B06095">
        <w:rPr>
          <w:rFonts w:asciiTheme="majorHAnsi" w:hAnsiTheme="majorHAnsi"/>
          <w:sz w:val="22"/>
          <w:szCs w:val="22"/>
        </w:rPr>
        <w:t>submit</w:t>
      </w:r>
      <w:proofErr w:type="gramEnd"/>
      <w:r w:rsidRPr="00B06095">
        <w:rPr>
          <w:rFonts w:asciiTheme="majorHAnsi" w:hAnsiTheme="majorHAnsi"/>
          <w:sz w:val="22"/>
          <w:szCs w:val="22"/>
        </w:rPr>
        <w:t>: June 2010).</w:t>
      </w:r>
    </w:p>
    <w:p w14:paraId="2677290C" w14:textId="77777777" w:rsidR="00B24779" w:rsidRPr="00B06095" w:rsidRDefault="00B24779">
      <w:pPr>
        <w:pStyle w:val="BodyText"/>
        <w:rPr>
          <w:rFonts w:asciiTheme="majorHAnsi" w:hAnsiTheme="majorHAnsi"/>
          <w:sz w:val="22"/>
          <w:szCs w:val="22"/>
        </w:rPr>
      </w:pPr>
    </w:p>
    <w:p w14:paraId="3A660708" w14:textId="77777777" w:rsidR="00B24779" w:rsidRPr="00B06095" w:rsidRDefault="00AB1CC4">
      <w:pPr>
        <w:pStyle w:val="BodyText"/>
        <w:ind w:left="1280" w:hanging="360"/>
        <w:rPr>
          <w:rFonts w:asciiTheme="majorHAnsi" w:hAnsiTheme="majorHAnsi"/>
          <w:sz w:val="22"/>
          <w:szCs w:val="22"/>
        </w:rPr>
      </w:pPr>
      <w:r w:rsidRPr="00B06095">
        <w:rPr>
          <w:rFonts w:asciiTheme="majorHAnsi" w:hAnsiTheme="majorHAnsi"/>
          <w:sz w:val="22"/>
          <w:szCs w:val="22"/>
        </w:rPr>
        <w:t>Patent, "Thong flip-flop sandal with air bladder in straps," 61/353,497, Provisional, United States. (</w:t>
      </w:r>
      <w:proofErr w:type="gramStart"/>
      <w:r w:rsidRPr="00B06095">
        <w:rPr>
          <w:rFonts w:asciiTheme="majorHAnsi" w:hAnsiTheme="majorHAnsi"/>
          <w:sz w:val="22"/>
          <w:szCs w:val="22"/>
        </w:rPr>
        <w:t>submit</w:t>
      </w:r>
      <w:proofErr w:type="gramEnd"/>
      <w:r w:rsidRPr="00B06095">
        <w:rPr>
          <w:rFonts w:asciiTheme="majorHAnsi" w:hAnsiTheme="majorHAnsi"/>
          <w:sz w:val="22"/>
          <w:szCs w:val="22"/>
        </w:rPr>
        <w:t>: June 2010).</w:t>
      </w:r>
    </w:p>
    <w:p w14:paraId="249BF8C6" w14:textId="77777777" w:rsidR="00B24779" w:rsidRPr="00B06095" w:rsidRDefault="00B24779">
      <w:pPr>
        <w:pStyle w:val="BodyText"/>
        <w:spacing w:before="4"/>
        <w:rPr>
          <w:rFonts w:asciiTheme="majorHAnsi" w:hAnsiTheme="majorHAnsi"/>
          <w:sz w:val="22"/>
          <w:szCs w:val="22"/>
        </w:rPr>
      </w:pPr>
    </w:p>
    <w:p w14:paraId="0A9C099A" w14:textId="566F17B2" w:rsidR="00B24779" w:rsidRPr="00B06095" w:rsidRDefault="00AB1CC4">
      <w:pPr>
        <w:pStyle w:val="Heading1"/>
        <w:rPr>
          <w:rFonts w:asciiTheme="majorHAnsi" w:hAnsiTheme="majorHAnsi"/>
          <w:sz w:val="22"/>
          <w:szCs w:val="22"/>
        </w:rPr>
      </w:pPr>
      <w:r w:rsidRPr="00B06095">
        <w:rPr>
          <w:rFonts w:asciiTheme="majorHAnsi" w:hAnsiTheme="majorHAnsi"/>
          <w:sz w:val="22"/>
          <w:szCs w:val="22"/>
        </w:rPr>
        <w:t>Creativity:</w:t>
      </w:r>
    </w:p>
    <w:p w14:paraId="7EECFEB9" w14:textId="641A8067" w:rsidR="00E12572" w:rsidRPr="00B06095" w:rsidRDefault="00E12572">
      <w:pPr>
        <w:pStyle w:val="Heading1"/>
        <w:rPr>
          <w:rFonts w:asciiTheme="majorHAnsi" w:hAnsiTheme="majorHAnsi"/>
          <w:b w:val="0"/>
          <w:bCs w:val="0"/>
          <w:sz w:val="22"/>
          <w:szCs w:val="22"/>
        </w:rPr>
      </w:pPr>
      <w:r w:rsidRPr="00B06095">
        <w:rPr>
          <w:rFonts w:asciiTheme="majorHAnsi" w:hAnsiTheme="majorHAnsi"/>
          <w:b w:val="0"/>
          <w:bCs w:val="0"/>
          <w:sz w:val="22"/>
          <w:szCs w:val="22"/>
        </w:rPr>
        <w:t>Push/Pull Pre-school fitness assessment tool</w:t>
      </w:r>
    </w:p>
    <w:p w14:paraId="67BCE9DA" w14:textId="72E13A2C" w:rsidR="00E12572" w:rsidRPr="00B06095" w:rsidRDefault="003F7B97">
      <w:pPr>
        <w:pStyle w:val="Heading1"/>
        <w:rPr>
          <w:rFonts w:asciiTheme="majorHAnsi" w:hAnsiTheme="majorHAnsi"/>
          <w:b w:val="0"/>
          <w:bCs w:val="0"/>
          <w:sz w:val="22"/>
          <w:szCs w:val="22"/>
        </w:rPr>
      </w:pPr>
      <w:r w:rsidRPr="00B06095">
        <w:rPr>
          <w:rFonts w:asciiTheme="majorHAnsi" w:hAnsiTheme="majorHAnsi"/>
          <w:b w:val="0"/>
          <w:bCs w:val="0"/>
          <w:sz w:val="22"/>
          <w:szCs w:val="22"/>
        </w:rPr>
        <w:t xml:space="preserve">Pre-school </w:t>
      </w:r>
      <w:proofErr w:type="gramStart"/>
      <w:r w:rsidRPr="00B06095">
        <w:rPr>
          <w:rFonts w:asciiTheme="majorHAnsi" w:hAnsiTheme="majorHAnsi"/>
          <w:b w:val="0"/>
          <w:bCs w:val="0"/>
          <w:sz w:val="22"/>
          <w:szCs w:val="22"/>
        </w:rPr>
        <w:t>wagon</w:t>
      </w:r>
      <w:proofErr w:type="gramEnd"/>
      <w:r w:rsidRPr="00B06095">
        <w:rPr>
          <w:rFonts w:asciiTheme="majorHAnsi" w:hAnsiTheme="majorHAnsi"/>
          <w:b w:val="0"/>
          <w:bCs w:val="0"/>
          <w:sz w:val="22"/>
          <w:szCs w:val="22"/>
        </w:rPr>
        <w:t xml:space="preserve"> pull fitness assessment tool</w:t>
      </w:r>
    </w:p>
    <w:p w14:paraId="4581ABE9" w14:textId="7BA6BA73" w:rsidR="003F7B97" w:rsidRPr="00B06095" w:rsidRDefault="003F7B97">
      <w:pPr>
        <w:pStyle w:val="Heading1"/>
        <w:rPr>
          <w:rFonts w:asciiTheme="majorHAnsi" w:hAnsiTheme="majorHAnsi"/>
          <w:b w:val="0"/>
          <w:bCs w:val="0"/>
          <w:sz w:val="22"/>
          <w:szCs w:val="22"/>
        </w:rPr>
      </w:pPr>
      <w:r w:rsidRPr="00B06095">
        <w:rPr>
          <w:rFonts w:asciiTheme="majorHAnsi" w:hAnsiTheme="majorHAnsi"/>
          <w:b w:val="0"/>
          <w:bCs w:val="0"/>
          <w:sz w:val="22"/>
          <w:szCs w:val="22"/>
        </w:rPr>
        <w:t>Pre-school ramp run fitness assessment tool</w:t>
      </w:r>
    </w:p>
    <w:p w14:paraId="464BCBCF" w14:textId="7F6454D6" w:rsidR="003F7B97" w:rsidRPr="00B06095" w:rsidRDefault="003F7B97">
      <w:pPr>
        <w:pStyle w:val="Heading1"/>
        <w:rPr>
          <w:rFonts w:asciiTheme="majorHAnsi" w:hAnsiTheme="majorHAnsi"/>
          <w:b w:val="0"/>
          <w:bCs w:val="0"/>
          <w:sz w:val="22"/>
          <w:szCs w:val="22"/>
        </w:rPr>
      </w:pPr>
      <w:r w:rsidRPr="00B06095">
        <w:rPr>
          <w:rFonts w:asciiTheme="majorHAnsi" w:hAnsiTheme="majorHAnsi"/>
          <w:b w:val="0"/>
          <w:bCs w:val="0"/>
          <w:sz w:val="22"/>
          <w:szCs w:val="22"/>
        </w:rPr>
        <w:t>Underwater Camera Robot</w:t>
      </w:r>
    </w:p>
    <w:p w14:paraId="61E193BD" w14:textId="77777777" w:rsidR="003F7B97" w:rsidRPr="00B06095" w:rsidRDefault="00AB1CC4" w:rsidP="003F7B97">
      <w:pPr>
        <w:pStyle w:val="BodyText"/>
        <w:ind w:left="100" w:right="2191"/>
        <w:contextualSpacing/>
        <w:rPr>
          <w:rFonts w:asciiTheme="majorHAnsi" w:hAnsiTheme="majorHAnsi"/>
          <w:sz w:val="22"/>
          <w:szCs w:val="22"/>
        </w:rPr>
      </w:pPr>
      <w:r w:rsidRPr="00B06095">
        <w:rPr>
          <w:rFonts w:asciiTheme="majorHAnsi" w:hAnsiTheme="majorHAnsi"/>
          <w:sz w:val="22"/>
          <w:szCs w:val="22"/>
        </w:rPr>
        <w:t>Pitching Device</w:t>
      </w:r>
    </w:p>
    <w:p w14:paraId="093FCD26" w14:textId="6E26CF0A" w:rsidR="00B24779" w:rsidRPr="00B06095" w:rsidRDefault="00AB1CC4" w:rsidP="003F7B97">
      <w:pPr>
        <w:pStyle w:val="BodyText"/>
        <w:ind w:left="100" w:right="2191"/>
        <w:contextualSpacing/>
        <w:rPr>
          <w:rFonts w:asciiTheme="majorHAnsi" w:hAnsiTheme="majorHAnsi"/>
          <w:sz w:val="22"/>
          <w:szCs w:val="22"/>
        </w:rPr>
      </w:pPr>
      <w:r w:rsidRPr="00B06095">
        <w:rPr>
          <w:rFonts w:asciiTheme="majorHAnsi" w:hAnsiTheme="majorHAnsi"/>
          <w:sz w:val="22"/>
          <w:szCs w:val="22"/>
        </w:rPr>
        <w:t>Hitting timing tool</w:t>
      </w:r>
    </w:p>
    <w:p w14:paraId="1D6B1B1D" w14:textId="77777777" w:rsidR="00B24779" w:rsidRPr="00B06095" w:rsidRDefault="00AB1CC4" w:rsidP="003F7B97">
      <w:pPr>
        <w:pStyle w:val="BodyText"/>
        <w:spacing w:before="155"/>
        <w:ind w:left="100"/>
        <w:contextualSpacing/>
        <w:rPr>
          <w:rFonts w:asciiTheme="majorHAnsi" w:hAnsiTheme="majorHAnsi"/>
          <w:sz w:val="22"/>
          <w:szCs w:val="22"/>
        </w:rPr>
      </w:pPr>
      <w:r w:rsidRPr="00B06095">
        <w:rPr>
          <w:rFonts w:asciiTheme="majorHAnsi" w:hAnsiTheme="majorHAnsi"/>
          <w:sz w:val="22"/>
          <w:szCs w:val="22"/>
        </w:rPr>
        <w:t>Turf tester – this is being revised and expanded. It will be implemented in Shaw Industries project.</w:t>
      </w:r>
    </w:p>
    <w:p w14:paraId="3AB58C42" w14:textId="77777777" w:rsidR="00B24779" w:rsidRPr="00B06095" w:rsidRDefault="00B24779">
      <w:pPr>
        <w:pStyle w:val="BodyText"/>
        <w:spacing w:before="11"/>
        <w:rPr>
          <w:rFonts w:asciiTheme="majorHAnsi" w:hAnsiTheme="majorHAnsi"/>
          <w:sz w:val="22"/>
          <w:szCs w:val="22"/>
        </w:rPr>
      </w:pPr>
    </w:p>
    <w:p w14:paraId="530909A6" w14:textId="77777777" w:rsidR="00B24779" w:rsidRPr="00B06095" w:rsidRDefault="00AB1CC4" w:rsidP="00E12572">
      <w:pPr>
        <w:pStyle w:val="Heading1"/>
        <w:spacing w:before="93"/>
        <w:ind w:left="2260" w:right="4019" w:firstLine="620"/>
        <w:jc w:val="center"/>
        <w:rPr>
          <w:rFonts w:asciiTheme="majorHAnsi" w:hAnsiTheme="majorHAnsi"/>
          <w:sz w:val="22"/>
          <w:szCs w:val="22"/>
        </w:rPr>
      </w:pPr>
      <w:r w:rsidRPr="00B06095">
        <w:rPr>
          <w:rFonts w:asciiTheme="majorHAnsi" w:hAnsiTheme="majorHAnsi"/>
          <w:sz w:val="22"/>
          <w:szCs w:val="22"/>
        </w:rPr>
        <w:t>OUTREACH</w:t>
      </w:r>
    </w:p>
    <w:p w14:paraId="175147CF" w14:textId="77777777" w:rsidR="00B24779" w:rsidRPr="00B06095" w:rsidRDefault="00AB1CC4">
      <w:pPr>
        <w:spacing w:before="230"/>
        <w:ind w:left="200"/>
        <w:rPr>
          <w:rFonts w:asciiTheme="majorHAnsi" w:hAnsiTheme="majorHAnsi"/>
          <w:b/>
        </w:rPr>
      </w:pPr>
      <w:r w:rsidRPr="00B06095">
        <w:rPr>
          <w:rFonts w:asciiTheme="majorHAnsi" w:hAnsiTheme="majorHAnsi"/>
          <w:b/>
        </w:rPr>
        <w:t>Technical Assistance</w:t>
      </w:r>
    </w:p>
    <w:p w14:paraId="4EA9BA15" w14:textId="77777777" w:rsidR="00B24779" w:rsidRPr="00B06095" w:rsidRDefault="00B24779">
      <w:pPr>
        <w:pStyle w:val="BodyText"/>
        <w:spacing w:before="1"/>
        <w:rPr>
          <w:rFonts w:asciiTheme="majorHAnsi" w:hAnsiTheme="majorHAnsi"/>
          <w:b/>
          <w:sz w:val="22"/>
          <w:szCs w:val="22"/>
        </w:rPr>
      </w:pPr>
    </w:p>
    <w:p w14:paraId="7149FA6A" w14:textId="77777777" w:rsidR="00B24779" w:rsidRPr="00B06095" w:rsidRDefault="00AB1CC4">
      <w:pPr>
        <w:pStyle w:val="BodyText"/>
        <w:spacing w:before="94"/>
        <w:ind w:left="200"/>
        <w:rPr>
          <w:rFonts w:asciiTheme="majorHAnsi" w:hAnsiTheme="majorHAnsi"/>
          <w:sz w:val="22"/>
          <w:szCs w:val="22"/>
        </w:rPr>
      </w:pPr>
      <w:r w:rsidRPr="00B06095">
        <w:rPr>
          <w:rFonts w:asciiTheme="majorHAnsi" w:hAnsiTheme="majorHAnsi"/>
          <w:sz w:val="22"/>
          <w:szCs w:val="22"/>
        </w:rPr>
        <w:t>Developed and Directed the Speed and Agility Camp (2013).</w:t>
      </w:r>
    </w:p>
    <w:p w14:paraId="7332107B" w14:textId="77777777" w:rsidR="00B24779" w:rsidRPr="00B06095" w:rsidRDefault="00B24779">
      <w:pPr>
        <w:pStyle w:val="BodyText"/>
        <w:rPr>
          <w:rFonts w:asciiTheme="majorHAnsi" w:hAnsiTheme="majorHAnsi"/>
          <w:sz w:val="22"/>
          <w:szCs w:val="22"/>
        </w:rPr>
      </w:pPr>
    </w:p>
    <w:p w14:paraId="6C849BEB" w14:textId="77777777" w:rsidR="00B24779" w:rsidRPr="00B06095" w:rsidRDefault="00AB1CC4">
      <w:pPr>
        <w:pStyle w:val="BodyText"/>
        <w:ind w:left="200"/>
        <w:rPr>
          <w:rFonts w:asciiTheme="majorHAnsi" w:hAnsiTheme="majorHAnsi"/>
          <w:sz w:val="22"/>
          <w:szCs w:val="22"/>
        </w:rPr>
      </w:pPr>
      <w:r w:rsidRPr="00B06095">
        <w:rPr>
          <w:rFonts w:asciiTheme="majorHAnsi" w:hAnsiTheme="majorHAnsi"/>
          <w:sz w:val="22"/>
          <w:szCs w:val="22"/>
        </w:rPr>
        <w:t>Auburn University Swimming and Diving Team: I have been a biomechanics and martial art consultant for the Auburn University Men’s and Women’s Swimming Team since 2002. During this time the team has valued my contribution enough to award me with 3 National Championship Rings and 2 SEC Championship Rings.</w:t>
      </w:r>
    </w:p>
    <w:p w14:paraId="5D98A3F1" w14:textId="77777777" w:rsidR="00B24779" w:rsidRPr="00B06095" w:rsidRDefault="00B24779">
      <w:pPr>
        <w:pStyle w:val="BodyText"/>
        <w:spacing w:before="11"/>
        <w:rPr>
          <w:rFonts w:asciiTheme="majorHAnsi" w:hAnsiTheme="majorHAnsi"/>
          <w:sz w:val="22"/>
          <w:szCs w:val="22"/>
        </w:rPr>
      </w:pPr>
    </w:p>
    <w:p w14:paraId="2561C243" w14:textId="77777777" w:rsidR="00B24779" w:rsidRPr="00B06095" w:rsidRDefault="00AB1CC4" w:rsidP="00E12572">
      <w:pPr>
        <w:pStyle w:val="BodyText"/>
        <w:ind w:left="200" w:right="278"/>
        <w:rPr>
          <w:rFonts w:asciiTheme="majorHAnsi" w:hAnsiTheme="majorHAnsi"/>
          <w:sz w:val="22"/>
          <w:szCs w:val="22"/>
        </w:rPr>
      </w:pPr>
      <w:r w:rsidRPr="00B06095">
        <w:rPr>
          <w:rFonts w:asciiTheme="majorHAnsi" w:hAnsiTheme="majorHAnsi"/>
          <w:sz w:val="22"/>
          <w:szCs w:val="22"/>
        </w:rPr>
        <w:t xml:space="preserve">AU Softball Team: I have been working with the softball team since 2007. The </w:t>
      </w:r>
      <w:proofErr w:type="gramStart"/>
      <w:r w:rsidRPr="00B06095">
        <w:rPr>
          <w:rFonts w:asciiTheme="majorHAnsi" w:hAnsiTheme="majorHAnsi"/>
          <w:sz w:val="22"/>
          <w:szCs w:val="22"/>
        </w:rPr>
        <w:t>main focus</w:t>
      </w:r>
      <w:proofErr w:type="gramEnd"/>
      <w:r w:rsidRPr="00B06095">
        <w:rPr>
          <w:rFonts w:asciiTheme="majorHAnsi" w:hAnsiTheme="majorHAnsi"/>
          <w:sz w:val="22"/>
          <w:szCs w:val="22"/>
        </w:rPr>
        <w:t xml:space="preserve"> of our contribution has been to the hitting mechanics</w:t>
      </w:r>
    </w:p>
    <w:p w14:paraId="183B6A4C" w14:textId="77777777" w:rsidR="00E12572" w:rsidRPr="00B06095" w:rsidRDefault="00E12572" w:rsidP="00E12572">
      <w:pPr>
        <w:pStyle w:val="BodyText"/>
        <w:ind w:left="200" w:right="278"/>
        <w:rPr>
          <w:rFonts w:asciiTheme="majorHAnsi" w:hAnsiTheme="majorHAnsi"/>
          <w:sz w:val="22"/>
          <w:szCs w:val="22"/>
        </w:rPr>
      </w:pPr>
    </w:p>
    <w:p w14:paraId="00D7CA85" w14:textId="77777777" w:rsidR="00E12572" w:rsidRPr="00B06095" w:rsidRDefault="00E12572" w:rsidP="00E12572">
      <w:pPr>
        <w:pStyle w:val="BodyText"/>
        <w:ind w:left="200" w:right="278"/>
        <w:rPr>
          <w:rFonts w:asciiTheme="majorHAnsi" w:hAnsiTheme="majorHAnsi"/>
          <w:sz w:val="22"/>
          <w:szCs w:val="22"/>
        </w:rPr>
      </w:pPr>
    </w:p>
    <w:p w14:paraId="7EC025CD" w14:textId="77777777" w:rsidR="00E12572" w:rsidRPr="00B06095" w:rsidRDefault="00E12572" w:rsidP="00E12572">
      <w:pPr>
        <w:pStyle w:val="BodyText"/>
        <w:ind w:left="200" w:right="278"/>
        <w:rPr>
          <w:rFonts w:asciiTheme="majorHAnsi" w:hAnsiTheme="majorHAnsi"/>
          <w:sz w:val="22"/>
          <w:szCs w:val="22"/>
        </w:rPr>
      </w:pPr>
    </w:p>
    <w:p w14:paraId="2C772F85" w14:textId="77777777" w:rsidR="00E12572" w:rsidRPr="00B06095" w:rsidRDefault="00E12572" w:rsidP="00E12572">
      <w:pPr>
        <w:pStyle w:val="BodyText"/>
        <w:spacing w:before="94"/>
        <w:ind w:left="100" w:right="103"/>
        <w:rPr>
          <w:rFonts w:asciiTheme="majorHAnsi" w:hAnsiTheme="majorHAnsi"/>
          <w:sz w:val="22"/>
          <w:szCs w:val="22"/>
        </w:rPr>
      </w:pPr>
      <w:r w:rsidRPr="00B06095">
        <w:rPr>
          <w:rFonts w:asciiTheme="majorHAnsi" w:hAnsiTheme="majorHAnsi"/>
          <w:sz w:val="22"/>
          <w:szCs w:val="22"/>
        </w:rPr>
        <w:lastRenderedPageBreak/>
        <w:t xml:space="preserve">AU Track Team: I have been working with the track team since 2008. The </w:t>
      </w:r>
      <w:proofErr w:type="gramStart"/>
      <w:r w:rsidRPr="00B06095">
        <w:rPr>
          <w:rFonts w:asciiTheme="majorHAnsi" w:hAnsiTheme="majorHAnsi"/>
          <w:sz w:val="22"/>
          <w:szCs w:val="22"/>
        </w:rPr>
        <w:t>main focus</w:t>
      </w:r>
      <w:proofErr w:type="gramEnd"/>
      <w:r w:rsidRPr="00B06095">
        <w:rPr>
          <w:rFonts w:asciiTheme="majorHAnsi" w:hAnsiTheme="majorHAnsi"/>
          <w:sz w:val="22"/>
          <w:szCs w:val="22"/>
        </w:rPr>
        <w:t xml:space="preserve"> of our contribution has been to the sprinters and jumpers. We have provided high speed video analyses of several </w:t>
      </w:r>
      <w:proofErr w:type="gramStart"/>
      <w:r w:rsidRPr="00B06095">
        <w:rPr>
          <w:rFonts w:asciiTheme="majorHAnsi" w:hAnsiTheme="majorHAnsi"/>
          <w:sz w:val="22"/>
          <w:szCs w:val="22"/>
        </w:rPr>
        <w:t>high performance</w:t>
      </w:r>
      <w:proofErr w:type="gramEnd"/>
      <w:r w:rsidRPr="00B06095">
        <w:rPr>
          <w:rFonts w:asciiTheme="majorHAnsi" w:hAnsiTheme="majorHAnsi"/>
          <w:sz w:val="22"/>
          <w:szCs w:val="22"/>
        </w:rPr>
        <w:t xml:space="preserve"> athletes.</w:t>
      </w:r>
    </w:p>
    <w:p w14:paraId="7366D981" w14:textId="77777777" w:rsidR="00E12572" w:rsidRPr="00B06095" w:rsidRDefault="00E12572" w:rsidP="00E12572">
      <w:pPr>
        <w:pStyle w:val="BodyText"/>
        <w:ind w:left="101" w:right="1440"/>
        <w:contextualSpacing/>
        <w:rPr>
          <w:rFonts w:asciiTheme="majorHAnsi" w:hAnsiTheme="majorHAnsi"/>
          <w:sz w:val="22"/>
          <w:szCs w:val="22"/>
        </w:rPr>
      </w:pPr>
      <w:r w:rsidRPr="00B06095">
        <w:rPr>
          <w:rFonts w:asciiTheme="majorHAnsi" w:hAnsiTheme="majorHAnsi"/>
          <w:sz w:val="22"/>
          <w:szCs w:val="22"/>
        </w:rPr>
        <w:t xml:space="preserve">Movement Analyses – For Auburn University faculty, </w:t>
      </w:r>
      <w:proofErr w:type="gramStart"/>
      <w:r w:rsidRPr="00B06095">
        <w:rPr>
          <w:rFonts w:asciiTheme="majorHAnsi" w:hAnsiTheme="majorHAnsi"/>
          <w:sz w:val="22"/>
          <w:szCs w:val="22"/>
        </w:rPr>
        <w:t>staff</w:t>
      </w:r>
      <w:proofErr w:type="gramEnd"/>
      <w:r w:rsidRPr="00B06095">
        <w:rPr>
          <w:rFonts w:asciiTheme="majorHAnsi" w:hAnsiTheme="majorHAnsi"/>
          <w:sz w:val="22"/>
          <w:szCs w:val="22"/>
        </w:rPr>
        <w:t xml:space="preserve"> and surrounding community</w:t>
      </w:r>
    </w:p>
    <w:p w14:paraId="4BB3220C" w14:textId="77777777" w:rsidR="00E12572" w:rsidRPr="00B06095" w:rsidRDefault="00E12572" w:rsidP="00E12572">
      <w:pPr>
        <w:pStyle w:val="BodyText"/>
        <w:spacing w:line="460" w:lineRule="atLeast"/>
        <w:ind w:left="100" w:right="1438"/>
        <w:rPr>
          <w:rFonts w:asciiTheme="majorHAnsi" w:hAnsiTheme="majorHAnsi"/>
          <w:sz w:val="22"/>
          <w:szCs w:val="22"/>
        </w:rPr>
      </w:pPr>
      <w:r w:rsidRPr="00B06095">
        <w:rPr>
          <w:rFonts w:asciiTheme="majorHAnsi" w:hAnsiTheme="majorHAnsi"/>
          <w:sz w:val="22"/>
          <w:szCs w:val="22"/>
        </w:rPr>
        <w:t>NFL Football Player Assistance – 4</w:t>
      </w:r>
    </w:p>
    <w:p w14:paraId="322E0DB0" w14:textId="77777777" w:rsidR="00E12572" w:rsidRPr="00B06095" w:rsidRDefault="00E12572" w:rsidP="00E12572">
      <w:pPr>
        <w:pStyle w:val="BodyText"/>
        <w:ind w:left="100" w:right="6856"/>
        <w:rPr>
          <w:rFonts w:asciiTheme="majorHAnsi" w:hAnsiTheme="majorHAnsi"/>
          <w:sz w:val="22"/>
          <w:szCs w:val="22"/>
        </w:rPr>
      </w:pPr>
      <w:r w:rsidRPr="00B06095">
        <w:rPr>
          <w:rFonts w:asciiTheme="majorHAnsi" w:hAnsiTheme="majorHAnsi"/>
          <w:sz w:val="22"/>
          <w:szCs w:val="22"/>
        </w:rPr>
        <w:t>Pathological gait -6</w:t>
      </w:r>
    </w:p>
    <w:p w14:paraId="2BCFDEEC" w14:textId="77777777" w:rsidR="00E12572" w:rsidRPr="00B06095" w:rsidRDefault="00E12572" w:rsidP="00E12572">
      <w:pPr>
        <w:pStyle w:val="BodyText"/>
        <w:ind w:left="100" w:right="6856"/>
        <w:rPr>
          <w:rFonts w:asciiTheme="majorHAnsi" w:hAnsiTheme="majorHAnsi"/>
          <w:sz w:val="22"/>
          <w:szCs w:val="22"/>
        </w:rPr>
      </w:pPr>
      <w:r w:rsidRPr="00B06095">
        <w:rPr>
          <w:rFonts w:asciiTheme="majorHAnsi" w:hAnsiTheme="majorHAnsi"/>
          <w:sz w:val="22"/>
          <w:szCs w:val="22"/>
        </w:rPr>
        <w:t>Running gait analyses - 4</w:t>
      </w:r>
    </w:p>
    <w:p w14:paraId="60A7D03C" w14:textId="77777777" w:rsidR="00E12572" w:rsidRPr="00B06095" w:rsidRDefault="00E12572" w:rsidP="00E12572">
      <w:pPr>
        <w:pStyle w:val="BodyText"/>
        <w:spacing w:before="11"/>
        <w:rPr>
          <w:rFonts w:asciiTheme="majorHAnsi" w:hAnsiTheme="majorHAnsi"/>
          <w:sz w:val="22"/>
          <w:szCs w:val="22"/>
        </w:rPr>
      </w:pPr>
    </w:p>
    <w:p w14:paraId="20EC7919" w14:textId="77777777" w:rsidR="00E12572" w:rsidRPr="00B06095" w:rsidRDefault="00E12572" w:rsidP="00E12572">
      <w:pPr>
        <w:pStyle w:val="BodyText"/>
        <w:ind w:left="100" w:right="8243"/>
        <w:rPr>
          <w:rFonts w:asciiTheme="majorHAnsi" w:hAnsiTheme="majorHAnsi"/>
          <w:sz w:val="22"/>
          <w:szCs w:val="22"/>
        </w:rPr>
      </w:pPr>
      <w:r w:rsidRPr="00B06095">
        <w:rPr>
          <w:rFonts w:asciiTheme="majorHAnsi" w:hAnsiTheme="majorHAnsi"/>
          <w:sz w:val="22"/>
          <w:szCs w:val="22"/>
        </w:rPr>
        <w:t>Total:</w:t>
      </w:r>
    </w:p>
    <w:p w14:paraId="2AEE6BC1" w14:textId="77777777" w:rsidR="00E12572" w:rsidRPr="00B06095" w:rsidRDefault="00E12572" w:rsidP="00E12572">
      <w:pPr>
        <w:pStyle w:val="BodyText"/>
        <w:ind w:left="100" w:right="8243"/>
        <w:rPr>
          <w:rFonts w:asciiTheme="majorHAnsi" w:hAnsiTheme="majorHAnsi"/>
          <w:sz w:val="22"/>
          <w:szCs w:val="22"/>
        </w:rPr>
      </w:pPr>
      <w:r w:rsidRPr="00B06095">
        <w:rPr>
          <w:rFonts w:asciiTheme="majorHAnsi" w:hAnsiTheme="majorHAnsi"/>
          <w:sz w:val="22"/>
          <w:szCs w:val="22"/>
        </w:rPr>
        <w:t>Walking – 46</w:t>
      </w:r>
    </w:p>
    <w:p w14:paraId="17A8A362" w14:textId="77777777" w:rsidR="00E12572" w:rsidRPr="00B06095" w:rsidRDefault="00E12572" w:rsidP="00E12572">
      <w:pPr>
        <w:pStyle w:val="BodyText"/>
        <w:spacing w:line="228" w:lineRule="exact"/>
        <w:ind w:left="100"/>
        <w:rPr>
          <w:rFonts w:asciiTheme="majorHAnsi" w:hAnsiTheme="majorHAnsi"/>
          <w:sz w:val="22"/>
          <w:szCs w:val="22"/>
        </w:rPr>
      </w:pPr>
      <w:r w:rsidRPr="00B06095">
        <w:rPr>
          <w:rFonts w:asciiTheme="majorHAnsi" w:hAnsiTheme="majorHAnsi"/>
          <w:sz w:val="22"/>
          <w:szCs w:val="22"/>
        </w:rPr>
        <w:t>Running - 15</w:t>
      </w:r>
    </w:p>
    <w:p w14:paraId="3B909907" w14:textId="77777777" w:rsidR="00E12572" w:rsidRPr="00B06095" w:rsidRDefault="00E12572" w:rsidP="00E12572">
      <w:pPr>
        <w:pStyle w:val="BodyText"/>
        <w:spacing w:line="228" w:lineRule="exact"/>
        <w:ind w:left="100"/>
        <w:rPr>
          <w:rFonts w:asciiTheme="majorHAnsi" w:hAnsiTheme="majorHAnsi"/>
          <w:sz w:val="22"/>
          <w:szCs w:val="22"/>
        </w:rPr>
      </w:pPr>
      <w:r w:rsidRPr="00B06095">
        <w:rPr>
          <w:rFonts w:asciiTheme="majorHAnsi" w:hAnsiTheme="majorHAnsi"/>
          <w:sz w:val="22"/>
          <w:szCs w:val="22"/>
        </w:rPr>
        <w:t>Golf swing- 14</w:t>
      </w:r>
    </w:p>
    <w:p w14:paraId="354B84C0" w14:textId="77777777" w:rsidR="00E12572" w:rsidRPr="00B06095" w:rsidRDefault="00E12572" w:rsidP="00E12572">
      <w:pPr>
        <w:pStyle w:val="BodyText"/>
        <w:spacing w:before="5"/>
        <w:rPr>
          <w:rFonts w:asciiTheme="majorHAnsi" w:hAnsiTheme="majorHAnsi"/>
          <w:sz w:val="22"/>
          <w:szCs w:val="22"/>
        </w:rPr>
      </w:pPr>
    </w:p>
    <w:p w14:paraId="2D30801C" w14:textId="77777777" w:rsidR="00E12572" w:rsidRPr="00B06095" w:rsidRDefault="00E12572" w:rsidP="00E12572">
      <w:pPr>
        <w:pStyle w:val="BodyText"/>
        <w:spacing w:before="1" w:line="237" w:lineRule="auto"/>
        <w:ind w:left="100" w:right="3584"/>
        <w:rPr>
          <w:rFonts w:asciiTheme="majorHAnsi" w:hAnsiTheme="majorHAnsi"/>
          <w:sz w:val="22"/>
          <w:szCs w:val="22"/>
        </w:rPr>
      </w:pPr>
      <w:r w:rsidRPr="00B06095">
        <w:rPr>
          <w:rFonts w:asciiTheme="majorHAnsi" w:hAnsiTheme="majorHAnsi"/>
          <w:sz w:val="22"/>
          <w:szCs w:val="22"/>
        </w:rPr>
        <w:t xml:space="preserve">Specific sport analyses for Olympic or professional athletes </w:t>
      </w:r>
    </w:p>
    <w:p w14:paraId="38AF7B27" w14:textId="77777777" w:rsidR="00E12572" w:rsidRPr="00B06095" w:rsidRDefault="00E12572" w:rsidP="00E12572">
      <w:pPr>
        <w:pStyle w:val="BodyText"/>
        <w:spacing w:before="1" w:line="237" w:lineRule="auto"/>
        <w:ind w:left="100" w:right="3584"/>
        <w:rPr>
          <w:rFonts w:asciiTheme="majorHAnsi" w:hAnsiTheme="majorHAnsi"/>
          <w:sz w:val="22"/>
          <w:szCs w:val="22"/>
        </w:rPr>
      </w:pPr>
      <w:r w:rsidRPr="00B06095">
        <w:rPr>
          <w:rFonts w:asciiTheme="majorHAnsi" w:hAnsiTheme="majorHAnsi"/>
          <w:sz w:val="22"/>
          <w:szCs w:val="22"/>
        </w:rPr>
        <w:t>Kerron Stewart-sprinting</w:t>
      </w:r>
    </w:p>
    <w:p w14:paraId="3F145DDC" w14:textId="77777777" w:rsidR="00E12572" w:rsidRPr="00B06095" w:rsidRDefault="00E12572" w:rsidP="00E12572">
      <w:pPr>
        <w:pStyle w:val="BodyText"/>
        <w:spacing w:before="1"/>
        <w:ind w:left="100" w:right="6598"/>
        <w:rPr>
          <w:rFonts w:asciiTheme="majorHAnsi" w:hAnsiTheme="majorHAnsi"/>
          <w:sz w:val="22"/>
          <w:szCs w:val="22"/>
        </w:rPr>
      </w:pPr>
      <w:r w:rsidRPr="00B06095">
        <w:rPr>
          <w:rFonts w:asciiTheme="majorHAnsi" w:hAnsiTheme="majorHAnsi"/>
          <w:sz w:val="22"/>
          <w:szCs w:val="22"/>
        </w:rPr>
        <w:t xml:space="preserve">Mark </w:t>
      </w:r>
      <w:proofErr w:type="spellStart"/>
      <w:r w:rsidRPr="00B06095">
        <w:rPr>
          <w:rFonts w:asciiTheme="majorHAnsi" w:hAnsiTheme="majorHAnsi"/>
          <w:sz w:val="22"/>
          <w:szCs w:val="22"/>
        </w:rPr>
        <w:t>Gangloff</w:t>
      </w:r>
      <w:proofErr w:type="spellEnd"/>
      <w:r w:rsidRPr="00B06095">
        <w:rPr>
          <w:rFonts w:asciiTheme="majorHAnsi" w:hAnsiTheme="majorHAnsi"/>
          <w:sz w:val="22"/>
          <w:szCs w:val="22"/>
        </w:rPr>
        <w:t xml:space="preserve"> – swimming </w:t>
      </w:r>
    </w:p>
    <w:p w14:paraId="0B61A0D5" w14:textId="77777777" w:rsidR="00E12572" w:rsidRPr="00B06095" w:rsidRDefault="00E12572" w:rsidP="00E12572">
      <w:pPr>
        <w:pStyle w:val="BodyText"/>
        <w:spacing w:before="1"/>
        <w:ind w:left="100" w:right="6598"/>
        <w:rPr>
          <w:rFonts w:asciiTheme="majorHAnsi" w:hAnsiTheme="majorHAnsi"/>
          <w:sz w:val="22"/>
          <w:szCs w:val="22"/>
        </w:rPr>
      </w:pPr>
      <w:r w:rsidRPr="00B06095">
        <w:rPr>
          <w:rFonts w:asciiTheme="majorHAnsi" w:hAnsiTheme="majorHAnsi"/>
          <w:sz w:val="22"/>
          <w:szCs w:val="22"/>
        </w:rPr>
        <w:t>Kevin Pompey – boxer</w:t>
      </w:r>
    </w:p>
    <w:p w14:paraId="3B63D209" w14:textId="77777777" w:rsidR="00E12572" w:rsidRPr="00B06095" w:rsidRDefault="00E12572" w:rsidP="00E12572">
      <w:pPr>
        <w:pStyle w:val="BodyText"/>
        <w:spacing w:before="1"/>
        <w:ind w:left="100" w:right="6598"/>
        <w:rPr>
          <w:rFonts w:asciiTheme="majorHAnsi" w:hAnsiTheme="majorHAnsi"/>
          <w:sz w:val="22"/>
          <w:szCs w:val="22"/>
        </w:rPr>
      </w:pPr>
      <w:r w:rsidRPr="00B06095">
        <w:rPr>
          <w:rFonts w:asciiTheme="majorHAnsi" w:hAnsiTheme="majorHAnsi"/>
          <w:sz w:val="22"/>
          <w:szCs w:val="22"/>
        </w:rPr>
        <w:t>Lionel Moreau-swimming</w:t>
      </w:r>
    </w:p>
    <w:p w14:paraId="7F7D881F" w14:textId="77777777" w:rsidR="00E12572" w:rsidRPr="00B06095" w:rsidRDefault="00E12572" w:rsidP="00E12572">
      <w:pPr>
        <w:ind w:firstLine="100"/>
        <w:rPr>
          <w:rFonts w:asciiTheme="majorHAnsi" w:hAnsiTheme="majorHAnsi"/>
        </w:rPr>
      </w:pPr>
      <w:r w:rsidRPr="00B06095">
        <w:rPr>
          <w:rFonts w:asciiTheme="majorHAnsi" w:hAnsiTheme="majorHAnsi"/>
        </w:rPr>
        <w:t>Fredrick Bousquet - swimming</w:t>
      </w:r>
    </w:p>
    <w:p w14:paraId="0DDBF9D6" w14:textId="77777777" w:rsidR="00E12572" w:rsidRPr="00B06095" w:rsidRDefault="00E12572" w:rsidP="00E12572">
      <w:pPr>
        <w:rPr>
          <w:rFonts w:asciiTheme="majorHAnsi" w:hAnsiTheme="majorHAnsi"/>
        </w:rPr>
      </w:pPr>
      <w:r w:rsidRPr="00B06095">
        <w:rPr>
          <w:rFonts w:asciiTheme="majorHAnsi" w:hAnsiTheme="majorHAnsi"/>
        </w:rPr>
        <w:t xml:space="preserve"> Kirsty Coventry - swimming</w:t>
      </w:r>
    </w:p>
    <w:p w14:paraId="413FCBB1" w14:textId="77777777" w:rsidR="00E12572" w:rsidRPr="00B06095" w:rsidRDefault="00E12572" w:rsidP="00E5791E">
      <w:pPr>
        <w:rPr>
          <w:rFonts w:asciiTheme="majorHAnsi" w:hAnsiTheme="majorHAnsi"/>
        </w:rPr>
      </w:pPr>
      <w:r w:rsidRPr="00B06095">
        <w:rPr>
          <w:rFonts w:asciiTheme="majorHAnsi" w:hAnsiTheme="majorHAnsi"/>
        </w:rPr>
        <w:t xml:space="preserve">César Cielo - swimming </w:t>
      </w:r>
    </w:p>
    <w:p w14:paraId="47761360" w14:textId="77777777" w:rsidR="00E12572" w:rsidRPr="00B06095" w:rsidRDefault="00E12572" w:rsidP="00E5791E">
      <w:pPr>
        <w:rPr>
          <w:rFonts w:asciiTheme="majorHAnsi" w:hAnsiTheme="majorHAnsi"/>
        </w:rPr>
      </w:pPr>
      <w:r w:rsidRPr="00B06095">
        <w:rPr>
          <w:rFonts w:asciiTheme="majorHAnsi" w:hAnsiTheme="majorHAnsi"/>
        </w:rPr>
        <w:t xml:space="preserve">Eileen </w:t>
      </w:r>
      <w:proofErr w:type="spellStart"/>
      <w:r w:rsidRPr="00B06095">
        <w:rPr>
          <w:rFonts w:asciiTheme="majorHAnsi" w:hAnsiTheme="majorHAnsi"/>
        </w:rPr>
        <w:t>Coparropa</w:t>
      </w:r>
      <w:proofErr w:type="spellEnd"/>
      <w:r w:rsidRPr="00B06095">
        <w:rPr>
          <w:rFonts w:asciiTheme="majorHAnsi" w:hAnsiTheme="majorHAnsi"/>
        </w:rPr>
        <w:t xml:space="preserve"> - swimming </w:t>
      </w:r>
    </w:p>
    <w:p w14:paraId="17D22E0F" w14:textId="77777777" w:rsidR="00E12572" w:rsidRPr="00B06095" w:rsidRDefault="00E12572" w:rsidP="00E5791E">
      <w:pPr>
        <w:rPr>
          <w:rFonts w:asciiTheme="majorHAnsi" w:hAnsiTheme="majorHAnsi"/>
        </w:rPr>
      </w:pPr>
      <w:r w:rsidRPr="00B06095">
        <w:rPr>
          <w:rFonts w:asciiTheme="majorHAnsi" w:hAnsiTheme="majorHAnsi"/>
        </w:rPr>
        <w:t xml:space="preserve">Margaret </w:t>
      </w:r>
      <w:proofErr w:type="spellStart"/>
      <w:r w:rsidRPr="00B06095">
        <w:rPr>
          <w:rFonts w:asciiTheme="majorHAnsi" w:hAnsiTheme="majorHAnsi"/>
        </w:rPr>
        <w:t>Hoelzer</w:t>
      </w:r>
      <w:proofErr w:type="spellEnd"/>
      <w:r w:rsidRPr="00B06095">
        <w:rPr>
          <w:rFonts w:asciiTheme="majorHAnsi" w:hAnsiTheme="majorHAnsi"/>
        </w:rPr>
        <w:t xml:space="preserve"> - swimming </w:t>
      </w:r>
    </w:p>
    <w:p w14:paraId="753DA34D" w14:textId="77777777" w:rsidR="00E12572" w:rsidRPr="00B06095" w:rsidRDefault="00E12572" w:rsidP="00E5791E">
      <w:pPr>
        <w:rPr>
          <w:rFonts w:asciiTheme="majorHAnsi" w:hAnsiTheme="majorHAnsi"/>
        </w:rPr>
      </w:pPr>
      <w:r w:rsidRPr="00B06095">
        <w:rPr>
          <w:rFonts w:asciiTheme="majorHAnsi" w:hAnsiTheme="majorHAnsi"/>
        </w:rPr>
        <w:t xml:space="preserve">Matt Targett - swimming </w:t>
      </w:r>
    </w:p>
    <w:p w14:paraId="58AEC778" w14:textId="77777777" w:rsidR="00E12572" w:rsidRPr="00B06095" w:rsidRDefault="00E12572" w:rsidP="00E5791E">
      <w:pPr>
        <w:rPr>
          <w:rFonts w:asciiTheme="majorHAnsi" w:hAnsiTheme="majorHAnsi"/>
        </w:rPr>
      </w:pPr>
      <w:r w:rsidRPr="00B06095">
        <w:rPr>
          <w:rFonts w:asciiTheme="majorHAnsi" w:hAnsiTheme="majorHAnsi"/>
        </w:rPr>
        <w:t xml:space="preserve">George </w:t>
      </w:r>
      <w:proofErr w:type="spellStart"/>
      <w:r w:rsidRPr="00B06095">
        <w:rPr>
          <w:rFonts w:asciiTheme="majorHAnsi" w:hAnsiTheme="majorHAnsi"/>
        </w:rPr>
        <w:t>Bovell</w:t>
      </w:r>
      <w:proofErr w:type="spellEnd"/>
      <w:r w:rsidRPr="00B06095">
        <w:rPr>
          <w:rFonts w:asciiTheme="majorHAnsi" w:hAnsiTheme="majorHAnsi"/>
        </w:rPr>
        <w:t xml:space="preserve"> - swimming </w:t>
      </w:r>
    </w:p>
    <w:p w14:paraId="4427223B" w14:textId="77777777" w:rsidR="00E12572" w:rsidRPr="00B06095" w:rsidRDefault="00E12572" w:rsidP="00E5791E">
      <w:pPr>
        <w:rPr>
          <w:rFonts w:asciiTheme="majorHAnsi" w:hAnsiTheme="majorHAnsi"/>
        </w:rPr>
      </w:pPr>
      <w:r w:rsidRPr="00B06095">
        <w:rPr>
          <w:rFonts w:asciiTheme="majorHAnsi" w:hAnsiTheme="majorHAnsi"/>
        </w:rPr>
        <w:t>Mark Burns - sprinting</w:t>
      </w:r>
    </w:p>
    <w:p w14:paraId="2C5910E5" w14:textId="77777777" w:rsidR="00E12572" w:rsidRPr="00B06095" w:rsidRDefault="00E12572" w:rsidP="00E5791E">
      <w:pPr>
        <w:rPr>
          <w:rFonts w:asciiTheme="majorHAnsi" w:hAnsiTheme="majorHAnsi"/>
        </w:rPr>
      </w:pPr>
      <w:r w:rsidRPr="00B06095">
        <w:rPr>
          <w:rFonts w:asciiTheme="majorHAnsi" w:hAnsiTheme="majorHAnsi"/>
        </w:rPr>
        <w:t>Levan Sands – triple jumper</w:t>
      </w:r>
    </w:p>
    <w:p w14:paraId="6FE9E466" w14:textId="77777777" w:rsidR="00E12572" w:rsidRPr="00B06095" w:rsidRDefault="00E12572" w:rsidP="00E12572">
      <w:pPr>
        <w:pStyle w:val="BodyText"/>
        <w:spacing w:before="10"/>
        <w:rPr>
          <w:rFonts w:asciiTheme="majorHAnsi" w:hAnsiTheme="majorHAnsi"/>
          <w:sz w:val="22"/>
          <w:szCs w:val="22"/>
        </w:rPr>
      </w:pPr>
    </w:p>
    <w:p w14:paraId="7AEC1AA2" w14:textId="77777777" w:rsidR="00E12572" w:rsidRPr="00B06095" w:rsidRDefault="00E12572" w:rsidP="00E12572">
      <w:pPr>
        <w:pStyle w:val="BodyText"/>
        <w:ind w:left="100"/>
        <w:rPr>
          <w:rFonts w:asciiTheme="majorHAnsi" w:hAnsiTheme="majorHAnsi"/>
          <w:sz w:val="22"/>
          <w:szCs w:val="22"/>
        </w:rPr>
      </w:pPr>
      <w:r w:rsidRPr="00B06095">
        <w:rPr>
          <w:rFonts w:asciiTheme="majorHAnsi" w:hAnsiTheme="majorHAnsi"/>
          <w:sz w:val="22"/>
          <w:szCs w:val="22"/>
        </w:rPr>
        <w:t>Consultant for local high school teams</w:t>
      </w:r>
    </w:p>
    <w:p w14:paraId="4EC6A32D" w14:textId="77777777" w:rsidR="00E12572" w:rsidRPr="00B06095" w:rsidRDefault="00E12572" w:rsidP="00E12572">
      <w:pPr>
        <w:pStyle w:val="BodyText"/>
        <w:rPr>
          <w:rFonts w:asciiTheme="majorHAnsi" w:hAnsiTheme="majorHAnsi"/>
          <w:sz w:val="22"/>
          <w:szCs w:val="22"/>
        </w:rPr>
      </w:pPr>
    </w:p>
    <w:p w14:paraId="759F46A9" w14:textId="3E6A598E" w:rsidR="00E12572" w:rsidRPr="00B06095" w:rsidRDefault="00E12572" w:rsidP="00E12572">
      <w:pPr>
        <w:pStyle w:val="BodyText"/>
        <w:ind w:left="100"/>
        <w:rPr>
          <w:rFonts w:asciiTheme="majorHAnsi" w:hAnsiTheme="majorHAnsi"/>
          <w:sz w:val="22"/>
          <w:szCs w:val="22"/>
        </w:rPr>
      </w:pPr>
      <w:r w:rsidRPr="00B06095">
        <w:rPr>
          <w:rFonts w:asciiTheme="majorHAnsi" w:hAnsiTheme="majorHAnsi"/>
          <w:sz w:val="22"/>
          <w:szCs w:val="22"/>
        </w:rPr>
        <w:t>Assisted in the development of the Kenny Howard Fellowship: Rehabilitation shoulder exercises CD. This interactive video manual demonstrates how to perform the exercises and critical components of each exercise. It is designed to assist the physical therapist, the athletic trainer as well as the patient.</w:t>
      </w:r>
    </w:p>
    <w:p w14:paraId="7A66B78E" w14:textId="77777777" w:rsidR="00E12572" w:rsidRPr="00B06095" w:rsidRDefault="00E12572" w:rsidP="00E12572">
      <w:pPr>
        <w:pStyle w:val="BodyText"/>
        <w:spacing w:before="9"/>
        <w:rPr>
          <w:rFonts w:asciiTheme="majorHAnsi" w:hAnsiTheme="majorHAnsi"/>
          <w:sz w:val="22"/>
          <w:szCs w:val="22"/>
        </w:rPr>
      </w:pPr>
    </w:p>
    <w:p w14:paraId="519CADA8" w14:textId="77777777" w:rsidR="00E12572" w:rsidRPr="00B06095" w:rsidRDefault="00E12572" w:rsidP="00E12572">
      <w:pPr>
        <w:pStyle w:val="BodyText"/>
        <w:ind w:left="100"/>
        <w:rPr>
          <w:rFonts w:asciiTheme="majorHAnsi" w:hAnsiTheme="majorHAnsi"/>
          <w:sz w:val="22"/>
          <w:szCs w:val="22"/>
        </w:rPr>
      </w:pPr>
      <w:r w:rsidRPr="00B06095">
        <w:rPr>
          <w:rFonts w:asciiTheme="majorHAnsi" w:hAnsiTheme="majorHAnsi"/>
          <w:sz w:val="22"/>
          <w:szCs w:val="22"/>
        </w:rPr>
        <w:t>US Army:</w:t>
      </w:r>
    </w:p>
    <w:p w14:paraId="02BEF59B" w14:textId="77777777" w:rsidR="00E12572" w:rsidRPr="00B06095" w:rsidRDefault="00E12572" w:rsidP="00E12572">
      <w:pPr>
        <w:pStyle w:val="BodyText"/>
        <w:spacing w:before="10"/>
        <w:rPr>
          <w:rFonts w:asciiTheme="majorHAnsi" w:hAnsiTheme="majorHAnsi"/>
          <w:sz w:val="22"/>
          <w:szCs w:val="22"/>
        </w:rPr>
      </w:pPr>
    </w:p>
    <w:p w14:paraId="72E0DA2D" w14:textId="77777777" w:rsidR="00E12572" w:rsidRPr="00B06095" w:rsidRDefault="00E12572" w:rsidP="00E12572">
      <w:pPr>
        <w:pStyle w:val="BodyText"/>
        <w:ind w:left="100"/>
        <w:rPr>
          <w:rFonts w:asciiTheme="majorHAnsi" w:hAnsiTheme="majorHAnsi"/>
          <w:sz w:val="22"/>
          <w:szCs w:val="22"/>
        </w:rPr>
      </w:pPr>
      <w:r w:rsidRPr="00B06095">
        <w:rPr>
          <w:rFonts w:asciiTheme="majorHAnsi" w:hAnsiTheme="majorHAnsi"/>
          <w:sz w:val="22"/>
          <w:szCs w:val="22"/>
        </w:rPr>
        <w:t>Cadre Presentation – how to evaluate and improve running gait: 2011-Present</w:t>
      </w:r>
    </w:p>
    <w:p w14:paraId="371EEA42" w14:textId="77777777" w:rsidR="00E12572" w:rsidRPr="00B06095" w:rsidRDefault="00E12572" w:rsidP="00E12572">
      <w:pPr>
        <w:pStyle w:val="BodyText"/>
        <w:spacing w:before="2"/>
        <w:rPr>
          <w:rFonts w:asciiTheme="majorHAnsi" w:hAnsiTheme="majorHAnsi"/>
          <w:sz w:val="22"/>
          <w:szCs w:val="22"/>
        </w:rPr>
      </w:pPr>
    </w:p>
    <w:p w14:paraId="380DC4C3" w14:textId="77777777" w:rsidR="00E12572" w:rsidRPr="00B06095" w:rsidRDefault="00E12572" w:rsidP="00E12572">
      <w:pPr>
        <w:pStyle w:val="BodyText"/>
        <w:ind w:left="100" w:right="144"/>
        <w:rPr>
          <w:rFonts w:asciiTheme="majorHAnsi" w:hAnsiTheme="majorHAnsi"/>
          <w:sz w:val="22"/>
          <w:szCs w:val="22"/>
        </w:rPr>
      </w:pPr>
      <w:r w:rsidRPr="00B06095">
        <w:rPr>
          <w:rFonts w:asciiTheme="majorHAnsi" w:hAnsiTheme="majorHAnsi"/>
          <w:sz w:val="22"/>
          <w:szCs w:val="22"/>
        </w:rPr>
        <w:t>Fun Run – provided running gait analyses for members of the U.S Army and their families involved in fun run day events: 2010 – 2011</w:t>
      </w:r>
    </w:p>
    <w:p w14:paraId="03423E11" w14:textId="77777777" w:rsidR="00E12572" w:rsidRPr="00B06095" w:rsidRDefault="00E12572" w:rsidP="00E12572">
      <w:pPr>
        <w:pStyle w:val="BodyText"/>
        <w:spacing w:before="8"/>
        <w:rPr>
          <w:rFonts w:asciiTheme="majorHAnsi" w:hAnsiTheme="majorHAnsi"/>
          <w:sz w:val="22"/>
          <w:szCs w:val="22"/>
        </w:rPr>
      </w:pPr>
    </w:p>
    <w:p w14:paraId="1F53C1C2" w14:textId="77777777" w:rsidR="00E12572" w:rsidRPr="00B06095" w:rsidRDefault="00E12572" w:rsidP="00E12572">
      <w:pPr>
        <w:pStyle w:val="BodyText"/>
        <w:ind w:left="100" w:right="144"/>
        <w:rPr>
          <w:rFonts w:asciiTheme="majorHAnsi" w:hAnsiTheme="majorHAnsi"/>
          <w:sz w:val="22"/>
          <w:szCs w:val="22"/>
        </w:rPr>
      </w:pPr>
      <w:r w:rsidRPr="00B06095">
        <w:rPr>
          <w:rFonts w:asciiTheme="majorHAnsi" w:hAnsiTheme="majorHAnsi"/>
          <w:sz w:val="22"/>
          <w:szCs w:val="22"/>
        </w:rPr>
        <w:t>PRT Manual Instruction: Development of an interactive video manual of the U.S. Army Physical Readiness Training handbook: January 2010 - 2011</w:t>
      </w:r>
    </w:p>
    <w:p w14:paraId="6B3CF011" w14:textId="77777777" w:rsidR="00E12572" w:rsidRPr="00B06095" w:rsidRDefault="00E12572" w:rsidP="00E12572">
      <w:pPr>
        <w:pStyle w:val="BodyText"/>
        <w:spacing w:before="11"/>
        <w:rPr>
          <w:rFonts w:asciiTheme="majorHAnsi" w:hAnsiTheme="majorHAnsi"/>
          <w:sz w:val="22"/>
          <w:szCs w:val="22"/>
        </w:rPr>
      </w:pPr>
    </w:p>
    <w:p w14:paraId="1BD29CB0" w14:textId="77777777" w:rsidR="00E12572" w:rsidRPr="00B06095" w:rsidRDefault="00E12572" w:rsidP="00E12572">
      <w:pPr>
        <w:pStyle w:val="BodyText"/>
        <w:ind w:left="100" w:right="144"/>
        <w:rPr>
          <w:rFonts w:asciiTheme="majorHAnsi" w:hAnsiTheme="majorHAnsi"/>
          <w:sz w:val="22"/>
          <w:szCs w:val="22"/>
        </w:rPr>
      </w:pPr>
      <w:r w:rsidRPr="00B06095">
        <w:rPr>
          <w:rFonts w:asciiTheme="majorHAnsi" w:hAnsiTheme="majorHAnsi"/>
          <w:sz w:val="22"/>
          <w:szCs w:val="22"/>
        </w:rPr>
        <w:t>Gait Improvement Mentoring Program: Development of an interactive gait analysis program designed to train the trainer. Specifically, this project trains the Drill Sergeants to observe and evaluate the running gaits of incoming recruits.  This project has been implemented on more than 30,000 recruits:</w:t>
      </w:r>
    </w:p>
    <w:p w14:paraId="79D1BD9D" w14:textId="77777777" w:rsidR="00E12572" w:rsidRPr="00B06095" w:rsidRDefault="00E12572" w:rsidP="00E12572">
      <w:pPr>
        <w:pStyle w:val="BodyText"/>
        <w:spacing w:line="228" w:lineRule="exact"/>
        <w:ind w:left="100"/>
        <w:rPr>
          <w:rFonts w:asciiTheme="majorHAnsi" w:hAnsiTheme="majorHAnsi"/>
          <w:sz w:val="22"/>
          <w:szCs w:val="22"/>
        </w:rPr>
      </w:pPr>
      <w:r w:rsidRPr="00B06095">
        <w:rPr>
          <w:rFonts w:asciiTheme="majorHAnsi" w:hAnsiTheme="majorHAnsi"/>
          <w:sz w:val="22"/>
          <w:szCs w:val="22"/>
        </w:rPr>
        <w:t>2010 - Present</w:t>
      </w:r>
    </w:p>
    <w:p w14:paraId="7E641A48" w14:textId="77777777" w:rsidR="00E12572" w:rsidRPr="00B06095" w:rsidRDefault="00E12572" w:rsidP="00E12572">
      <w:pPr>
        <w:pStyle w:val="BodyText"/>
        <w:spacing w:before="4"/>
        <w:rPr>
          <w:rFonts w:asciiTheme="majorHAnsi" w:hAnsiTheme="majorHAnsi"/>
          <w:sz w:val="22"/>
          <w:szCs w:val="22"/>
        </w:rPr>
      </w:pPr>
    </w:p>
    <w:p w14:paraId="61512BDF" w14:textId="77777777" w:rsidR="00E12572" w:rsidRPr="00B06095" w:rsidRDefault="00E12572" w:rsidP="00E12572">
      <w:pPr>
        <w:pStyle w:val="BodyText"/>
        <w:spacing w:before="1"/>
        <w:ind w:left="100"/>
        <w:rPr>
          <w:rFonts w:asciiTheme="majorHAnsi" w:hAnsiTheme="majorHAnsi"/>
          <w:sz w:val="22"/>
          <w:szCs w:val="22"/>
        </w:rPr>
      </w:pPr>
      <w:r w:rsidRPr="00B06095">
        <w:rPr>
          <w:rFonts w:asciiTheme="majorHAnsi" w:hAnsiTheme="majorHAnsi"/>
          <w:sz w:val="22"/>
          <w:szCs w:val="22"/>
        </w:rPr>
        <w:t>Grenade throwing: The development of a grenade throwing interactive video manual. 2010 - 2011</w:t>
      </w:r>
    </w:p>
    <w:p w14:paraId="020D03A0" w14:textId="77777777" w:rsidR="00E12572" w:rsidRPr="00B06095" w:rsidRDefault="00E12572" w:rsidP="00E12572">
      <w:pPr>
        <w:pStyle w:val="BodyText"/>
        <w:rPr>
          <w:rFonts w:asciiTheme="majorHAnsi" w:hAnsiTheme="majorHAnsi"/>
          <w:sz w:val="22"/>
          <w:szCs w:val="22"/>
        </w:rPr>
      </w:pPr>
    </w:p>
    <w:p w14:paraId="4850BD08" w14:textId="77777777" w:rsidR="00E12572" w:rsidRPr="00B06095" w:rsidRDefault="00E12572" w:rsidP="00E12572">
      <w:pPr>
        <w:pStyle w:val="BodyText"/>
        <w:spacing w:before="1"/>
        <w:ind w:left="100" w:right="144"/>
        <w:rPr>
          <w:rFonts w:asciiTheme="majorHAnsi" w:hAnsiTheme="majorHAnsi"/>
          <w:sz w:val="22"/>
          <w:szCs w:val="22"/>
        </w:rPr>
      </w:pPr>
      <w:r w:rsidRPr="00B06095">
        <w:rPr>
          <w:rFonts w:asciiTheme="majorHAnsi" w:hAnsiTheme="majorHAnsi"/>
          <w:sz w:val="22"/>
          <w:szCs w:val="22"/>
        </w:rPr>
        <w:t>Ranger Battle Plan Instruction: The development of an interactive video manual of Ranger Battles Plans. January 2010 – 2011</w:t>
      </w:r>
    </w:p>
    <w:p w14:paraId="3E2290A8" w14:textId="77777777" w:rsidR="00E12572" w:rsidRPr="00B06095" w:rsidRDefault="00E12572">
      <w:pPr>
        <w:pStyle w:val="Heading1"/>
        <w:spacing w:before="1"/>
        <w:ind w:left="440" w:right="419"/>
        <w:jc w:val="center"/>
        <w:rPr>
          <w:rFonts w:asciiTheme="majorHAnsi" w:hAnsiTheme="majorHAnsi"/>
          <w:sz w:val="22"/>
          <w:szCs w:val="22"/>
        </w:rPr>
      </w:pPr>
    </w:p>
    <w:p w14:paraId="421ACD58" w14:textId="0F0B4353" w:rsidR="00B24779" w:rsidRPr="00B06095" w:rsidRDefault="00AB1CC4">
      <w:pPr>
        <w:pStyle w:val="Heading1"/>
        <w:spacing w:before="1"/>
        <w:ind w:left="440" w:right="419"/>
        <w:jc w:val="center"/>
        <w:rPr>
          <w:rFonts w:asciiTheme="majorHAnsi" w:hAnsiTheme="majorHAnsi"/>
          <w:sz w:val="22"/>
          <w:szCs w:val="22"/>
        </w:rPr>
      </w:pPr>
      <w:r w:rsidRPr="00B06095">
        <w:rPr>
          <w:rFonts w:asciiTheme="majorHAnsi" w:hAnsiTheme="majorHAnsi"/>
          <w:sz w:val="22"/>
          <w:szCs w:val="22"/>
        </w:rPr>
        <w:t>SERVICE</w:t>
      </w:r>
    </w:p>
    <w:p w14:paraId="4446FE95" w14:textId="77777777" w:rsidR="00B24779" w:rsidRPr="00B06095" w:rsidRDefault="00AB1CC4">
      <w:pPr>
        <w:spacing w:before="230"/>
        <w:ind w:left="100"/>
        <w:rPr>
          <w:rFonts w:asciiTheme="majorHAnsi" w:hAnsiTheme="majorHAnsi"/>
          <w:b/>
        </w:rPr>
      </w:pPr>
      <w:r w:rsidRPr="00B06095">
        <w:rPr>
          <w:rFonts w:asciiTheme="majorHAnsi" w:hAnsiTheme="majorHAnsi"/>
          <w:b/>
        </w:rPr>
        <w:t>University Service</w:t>
      </w:r>
    </w:p>
    <w:p w14:paraId="0FE634FD" w14:textId="77777777" w:rsidR="00B24779" w:rsidRPr="00B06095" w:rsidRDefault="00B24779">
      <w:pPr>
        <w:pStyle w:val="BodyText"/>
        <w:spacing w:before="6"/>
        <w:rPr>
          <w:rFonts w:asciiTheme="majorHAnsi" w:hAnsiTheme="majorHAnsi"/>
          <w:b/>
          <w:sz w:val="22"/>
          <w:szCs w:val="22"/>
        </w:rPr>
      </w:pPr>
    </w:p>
    <w:p w14:paraId="64EAF195" w14:textId="77777777" w:rsidR="00B24779" w:rsidRPr="00B06095" w:rsidRDefault="00AB1CC4">
      <w:pPr>
        <w:pStyle w:val="Heading2"/>
        <w:ind w:left="460"/>
        <w:rPr>
          <w:rFonts w:asciiTheme="majorHAnsi" w:hAnsiTheme="majorHAnsi"/>
          <w:sz w:val="22"/>
          <w:szCs w:val="22"/>
        </w:rPr>
      </w:pPr>
      <w:r w:rsidRPr="00B06095">
        <w:rPr>
          <w:rFonts w:asciiTheme="majorHAnsi" w:hAnsiTheme="majorHAnsi"/>
          <w:sz w:val="22"/>
          <w:szCs w:val="22"/>
        </w:rPr>
        <w:t>Auburn University</w:t>
      </w:r>
    </w:p>
    <w:p w14:paraId="62A1F980" w14:textId="77777777" w:rsidR="00B24779" w:rsidRPr="00B06095" w:rsidRDefault="00B24779">
      <w:pPr>
        <w:pStyle w:val="BodyText"/>
        <w:spacing w:before="6"/>
        <w:rPr>
          <w:rFonts w:asciiTheme="majorHAnsi" w:hAnsiTheme="majorHAnsi"/>
          <w:b/>
          <w:sz w:val="22"/>
          <w:szCs w:val="22"/>
        </w:rPr>
      </w:pPr>
    </w:p>
    <w:p w14:paraId="2C85B172" w14:textId="77777777" w:rsidR="00B24779" w:rsidRPr="00B06095" w:rsidRDefault="00AB1CC4">
      <w:pPr>
        <w:pStyle w:val="BodyText"/>
        <w:spacing w:before="94"/>
        <w:ind w:left="820"/>
        <w:rPr>
          <w:rFonts w:asciiTheme="majorHAnsi" w:hAnsiTheme="majorHAnsi"/>
          <w:sz w:val="22"/>
          <w:szCs w:val="22"/>
        </w:rPr>
      </w:pPr>
      <w:r w:rsidRPr="00B06095">
        <w:rPr>
          <w:rFonts w:asciiTheme="majorHAnsi" w:hAnsiTheme="majorHAnsi"/>
          <w:sz w:val="22"/>
          <w:szCs w:val="22"/>
        </w:rPr>
        <w:t>Canine Detection Research Institute, (2009 - Present)</w:t>
      </w:r>
    </w:p>
    <w:p w14:paraId="0A264786" w14:textId="0A6B9172" w:rsidR="00E12572" w:rsidRPr="00B06095" w:rsidRDefault="00AB1CC4">
      <w:pPr>
        <w:pStyle w:val="BodyText"/>
        <w:ind w:left="820" w:right="824"/>
        <w:rPr>
          <w:rFonts w:asciiTheme="majorHAnsi" w:hAnsiTheme="majorHAnsi"/>
          <w:sz w:val="22"/>
          <w:szCs w:val="22"/>
        </w:rPr>
      </w:pPr>
      <w:r w:rsidRPr="00B06095">
        <w:rPr>
          <w:rFonts w:asciiTheme="majorHAnsi" w:hAnsiTheme="majorHAnsi"/>
          <w:sz w:val="22"/>
          <w:szCs w:val="22"/>
        </w:rPr>
        <w:t xml:space="preserve">The Occupational Safety Ergonomics and Injury Prevention Program, (2007 </w:t>
      </w:r>
      <w:r w:rsidR="00E12572" w:rsidRPr="00B06095">
        <w:rPr>
          <w:rFonts w:asciiTheme="majorHAnsi" w:hAnsiTheme="majorHAnsi"/>
          <w:sz w:val="22"/>
          <w:szCs w:val="22"/>
        </w:rPr>
        <w:t>–</w:t>
      </w:r>
      <w:r w:rsidRPr="00B06095">
        <w:rPr>
          <w:rFonts w:asciiTheme="majorHAnsi" w:hAnsiTheme="majorHAnsi"/>
          <w:sz w:val="22"/>
          <w:szCs w:val="22"/>
        </w:rPr>
        <w:t xml:space="preserve"> </w:t>
      </w:r>
    </w:p>
    <w:p w14:paraId="30CC8E46" w14:textId="2BA593DD" w:rsidR="00872083" w:rsidRPr="00B06095" w:rsidRDefault="00AB1CC4" w:rsidP="00E12572">
      <w:pPr>
        <w:pStyle w:val="BodyText"/>
        <w:ind w:left="820" w:right="824" w:firstLine="620"/>
        <w:rPr>
          <w:rFonts w:asciiTheme="majorHAnsi" w:hAnsiTheme="majorHAnsi"/>
          <w:sz w:val="22"/>
          <w:szCs w:val="22"/>
        </w:rPr>
      </w:pPr>
      <w:r w:rsidRPr="00B06095">
        <w:rPr>
          <w:rFonts w:asciiTheme="majorHAnsi" w:hAnsiTheme="majorHAnsi"/>
          <w:sz w:val="22"/>
          <w:szCs w:val="22"/>
        </w:rPr>
        <w:t xml:space="preserve">Present) </w:t>
      </w:r>
    </w:p>
    <w:p w14:paraId="7C056180" w14:textId="60475570" w:rsidR="00B24779" w:rsidRPr="00B06095" w:rsidRDefault="00AB1CC4">
      <w:pPr>
        <w:pStyle w:val="BodyText"/>
        <w:ind w:left="820" w:right="824"/>
        <w:rPr>
          <w:rFonts w:asciiTheme="majorHAnsi" w:hAnsiTheme="majorHAnsi"/>
          <w:sz w:val="22"/>
          <w:szCs w:val="22"/>
        </w:rPr>
      </w:pPr>
      <w:r w:rsidRPr="00B06095">
        <w:rPr>
          <w:rFonts w:asciiTheme="majorHAnsi" w:hAnsiTheme="majorHAnsi"/>
          <w:sz w:val="22"/>
          <w:szCs w:val="22"/>
        </w:rPr>
        <w:t xml:space="preserve">Phi Kappa Phi Scholarship Committee, (2006 - </w:t>
      </w:r>
      <w:r w:rsidR="00E12572" w:rsidRPr="00B06095">
        <w:rPr>
          <w:rFonts w:asciiTheme="majorHAnsi" w:hAnsiTheme="majorHAnsi"/>
          <w:sz w:val="22"/>
          <w:szCs w:val="22"/>
        </w:rPr>
        <w:t>2010</w:t>
      </w:r>
      <w:r w:rsidRPr="00B06095">
        <w:rPr>
          <w:rFonts w:asciiTheme="majorHAnsi" w:hAnsiTheme="majorHAnsi"/>
          <w:sz w:val="22"/>
          <w:szCs w:val="22"/>
        </w:rPr>
        <w:t>)</w:t>
      </w:r>
    </w:p>
    <w:p w14:paraId="7CA36334" w14:textId="77777777" w:rsidR="00E12572" w:rsidRPr="00B06095" w:rsidRDefault="00AB1CC4" w:rsidP="00E12572">
      <w:pPr>
        <w:spacing w:before="2"/>
        <w:ind w:left="820" w:right="4721"/>
        <w:rPr>
          <w:rFonts w:asciiTheme="majorHAnsi" w:hAnsiTheme="majorHAnsi"/>
        </w:rPr>
      </w:pPr>
      <w:r w:rsidRPr="00B06095">
        <w:rPr>
          <w:rFonts w:asciiTheme="majorHAnsi" w:hAnsiTheme="majorHAnsi"/>
        </w:rPr>
        <w:t>Research forum judge, (2009-Present) Invited Speaker</w:t>
      </w:r>
    </w:p>
    <w:p w14:paraId="1940DF6F" w14:textId="77777777" w:rsidR="00E12572" w:rsidRPr="00B06095" w:rsidRDefault="00AB1CC4" w:rsidP="00E12572">
      <w:pPr>
        <w:spacing w:before="2"/>
        <w:ind w:left="820" w:right="4721"/>
        <w:rPr>
          <w:rFonts w:asciiTheme="majorHAnsi" w:hAnsiTheme="majorHAnsi"/>
        </w:rPr>
      </w:pPr>
      <w:r w:rsidRPr="00B06095">
        <w:rPr>
          <w:rFonts w:asciiTheme="majorHAnsi" w:hAnsiTheme="majorHAnsi"/>
        </w:rPr>
        <w:t>Women of the</w:t>
      </w:r>
      <w:r w:rsidR="00E12572" w:rsidRPr="00B06095">
        <w:rPr>
          <w:rFonts w:asciiTheme="majorHAnsi" w:hAnsiTheme="majorHAnsi"/>
        </w:rPr>
        <w:t xml:space="preserve"> a</w:t>
      </w:r>
      <w:r w:rsidRPr="00B06095">
        <w:rPr>
          <w:rFonts w:asciiTheme="majorHAnsi" w:hAnsiTheme="majorHAnsi"/>
        </w:rPr>
        <w:t>cademy 4 Lectures</w:t>
      </w:r>
    </w:p>
    <w:p w14:paraId="520809FD" w14:textId="7E3D85BF" w:rsidR="00E12572" w:rsidRPr="00B06095" w:rsidRDefault="00E12572" w:rsidP="00E12572">
      <w:pPr>
        <w:spacing w:before="2"/>
        <w:ind w:left="820" w:right="4721"/>
        <w:rPr>
          <w:rFonts w:asciiTheme="majorHAnsi" w:hAnsiTheme="majorHAnsi"/>
        </w:rPr>
      </w:pPr>
      <w:r w:rsidRPr="00B06095">
        <w:rPr>
          <w:rFonts w:asciiTheme="majorHAnsi" w:hAnsiTheme="majorHAnsi"/>
        </w:rPr>
        <w:t>Honors College (2017, 2018, 2019)</w:t>
      </w:r>
    </w:p>
    <w:p w14:paraId="300079F4" w14:textId="77777777" w:rsidR="00B24779" w:rsidRPr="00B06095" w:rsidRDefault="00B24779">
      <w:pPr>
        <w:pStyle w:val="BodyText"/>
        <w:spacing w:before="5"/>
        <w:rPr>
          <w:rFonts w:asciiTheme="majorHAnsi" w:hAnsiTheme="majorHAnsi"/>
          <w:sz w:val="22"/>
          <w:szCs w:val="22"/>
        </w:rPr>
      </w:pPr>
    </w:p>
    <w:p w14:paraId="135D37DF" w14:textId="2F20D517" w:rsidR="00B24779" w:rsidRPr="00B06095" w:rsidRDefault="00AB1CC4" w:rsidP="003014FC">
      <w:pPr>
        <w:pStyle w:val="Heading2"/>
        <w:ind w:right="7948"/>
        <w:rPr>
          <w:rFonts w:asciiTheme="majorHAnsi" w:hAnsiTheme="majorHAnsi"/>
          <w:sz w:val="22"/>
          <w:szCs w:val="22"/>
        </w:rPr>
      </w:pPr>
      <w:r w:rsidRPr="00B06095">
        <w:rPr>
          <w:rFonts w:asciiTheme="majorHAnsi" w:hAnsiTheme="majorHAnsi"/>
          <w:sz w:val="22"/>
          <w:szCs w:val="22"/>
        </w:rPr>
        <w:t>Departmen</w:t>
      </w:r>
      <w:r w:rsidR="003014FC" w:rsidRPr="00B06095">
        <w:rPr>
          <w:rFonts w:asciiTheme="majorHAnsi" w:hAnsiTheme="majorHAnsi"/>
          <w:sz w:val="22"/>
          <w:szCs w:val="22"/>
        </w:rPr>
        <w:t>t</w:t>
      </w:r>
    </w:p>
    <w:p w14:paraId="299D8616" w14:textId="77777777" w:rsidR="00B24779" w:rsidRPr="00B06095" w:rsidRDefault="00B24779">
      <w:pPr>
        <w:pStyle w:val="BodyText"/>
        <w:spacing w:before="8"/>
        <w:rPr>
          <w:rFonts w:asciiTheme="majorHAnsi" w:hAnsiTheme="majorHAnsi"/>
          <w:b/>
          <w:sz w:val="22"/>
          <w:szCs w:val="22"/>
        </w:rPr>
      </w:pPr>
    </w:p>
    <w:p w14:paraId="5E3134E4" w14:textId="390D5B0C" w:rsidR="00B24779" w:rsidRPr="00B06095" w:rsidRDefault="00AB1CC4" w:rsidP="00E12572">
      <w:pPr>
        <w:pStyle w:val="BodyText"/>
        <w:ind w:left="100" w:firstLine="720"/>
        <w:rPr>
          <w:rFonts w:asciiTheme="majorHAnsi" w:hAnsiTheme="majorHAnsi"/>
          <w:sz w:val="22"/>
          <w:szCs w:val="22"/>
        </w:rPr>
      </w:pPr>
      <w:r w:rsidRPr="00B06095">
        <w:rPr>
          <w:rFonts w:asciiTheme="majorHAnsi" w:hAnsiTheme="majorHAnsi"/>
          <w:sz w:val="22"/>
          <w:szCs w:val="22"/>
        </w:rPr>
        <w:t>Faculty Search Committees (2002, 2008, 2009, 2010, 2011, 2013,</w:t>
      </w:r>
      <w:r w:rsidR="00E12572" w:rsidRPr="00B06095">
        <w:rPr>
          <w:rFonts w:asciiTheme="majorHAnsi" w:hAnsiTheme="majorHAnsi"/>
          <w:sz w:val="22"/>
          <w:szCs w:val="22"/>
        </w:rPr>
        <w:t xml:space="preserve"> </w:t>
      </w:r>
      <w:r w:rsidRPr="00B06095">
        <w:rPr>
          <w:rFonts w:asciiTheme="majorHAnsi" w:hAnsiTheme="majorHAnsi"/>
          <w:sz w:val="22"/>
          <w:szCs w:val="22"/>
        </w:rPr>
        <w:t>2016)</w:t>
      </w:r>
    </w:p>
    <w:p w14:paraId="1A418807" w14:textId="77777777" w:rsidR="00B24779" w:rsidRPr="00B06095" w:rsidRDefault="00AB1CC4">
      <w:pPr>
        <w:pStyle w:val="BodyText"/>
        <w:ind w:left="820" w:right="4004"/>
        <w:rPr>
          <w:rFonts w:asciiTheme="majorHAnsi" w:hAnsiTheme="majorHAnsi"/>
          <w:sz w:val="22"/>
          <w:szCs w:val="22"/>
        </w:rPr>
      </w:pPr>
      <w:r w:rsidRPr="00B06095">
        <w:rPr>
          <w:rFonts w:asciiTheme="majorHAnsi" w:hAnsiTheme="majorHAnsi"/>
          <w:sz w:val="22"/>
          <w:szCs w:val="22"/>
        </w:rPr>
        <w:t>Exercise Science Coordinator (2014-Present) Distance Learning Committee, (2000 - Present) SACS Coordinator, (2000-Present)</w:t>
      </w:r>
    </w:p>
    <w:p w14:paraId="0BDBE285" w14:textId="77777777" w:rsidR="00B24779" w:rsidRPr="00B06095" w:rsidRDefault="00AB1CC4">
      <w:pPr>
        <w:pStyle w:val="BodyText"/>
        <w:spacing w:before="1" w:line="227" w:lineRule="exact"/>
        <w:ind w:left="820"/>
        <w:rPr>
          <w:rFonts w:asciiTheme="majorHAnsi" w:hAnsiTheme="majorHAnsi"/>
          <w:sz w:val="22"/>
          <w:szCs w:val="22"/>
        </w:rPr>
      </w:pPr>
      <w:r w:rsidRPr="00B06095">
        <w:rPr>
          <w:rFonts w:asciiTheme="majorHAnsi" w:hAnsiTheme="majorHAnsi"/>
          <w:sz w:val="22"/>
          <w:szCs w:val="22"/>
        </w:rPr>
        <w:t>Co-author Physical Conditioning and Performance degree plan (2011)</w:t>
      </w:r>
    </w:p>
    <w:p w14:paraId="2EA639D4" w14:textId="77777777" w:rsidR="00B24779" w:rsidRPr="00B06095" w:rsidRDefault="00AB1CC4" w:rsidP="003014FC">
      <w:pPr>
        <w:pStyle w:val="BodyText"/>
        <w:spacing w:before="2"/>
        <w:ind w:left="820"/>
        <w:rPr>
          <w:rFonts w:asciiTheme="majorHAnsi" w:hAnsiTheme="majorHAnsi"/>
          <w:sz w:val="22"/>
          <w:szCs w:val="22"/>
        </w:rPr>
      </w:pPr>
      <w:r w:rsidRPr="00B06095">
        <w:rPr>
          <w:rFonts w:asciiTheme="majorHAnsi" w:hAnsiTheme="majorHAnsi"/>
          <w:sz w:val="22"/>
          <w:szCs w:val="22"/>
        </w:rPr>
        <w:t>Provided video and photos for the Department of Kinesiology’s Physical Activity Portal</w:t>
      </w:r>
    </w:p>
    <w:p w14:paraId="4460E7D4" w14:textId="77777777" w:rsidR="003014FC" w:rsidRPr="00B06095" w:rsidRDefault="003014FC" w:rsidP="003014FC">
      <w:pPr>
        <w:pStyle w:val="BodyText"/>
        <w:spacing w:before="73"/>
        <w:ind w:left="100" w:firstLine="720"/>
        <w:rPr>
          <w:rFonts w:asciiTheme="majorHAnsi" w:hAnsiTheme="majorHAnsi"/>
          <w:sz w:val="22"/>
          <w:szCs w:val="22"/>
        </w:rPr>
      </w:pPr>
      <w:r w:rsidRPr="00B06095">
        <w:rPr>
          <w:rFonts w:asciiTheme="majorHAnsi" w:hAnsiTheme="majorHAnsi"/>
          <w:sz w:val="22"/>
          <w:szCs w:val="22"/>
        </w:rPr>
        <w:t>Assisted in the development of the Performance and Health Optimization Center</w:t>
      </w:r>
    </w:p>
    <w:p w14:paraId="54CE7412" w14:textId="77777777" w:rsidR="00E12572" w:rsidRPr="00B06095" w:rsidRDefault="00E12572" w:rsidP="00E12572">
      <w:pPr>
        <w:pStyle w:val="BodyText"/>
        <w:spacing w:before="2"/>
        <w:rPr>
          <w:rFonts w:asciiTheme="majorHAnsi" w:hAnsiTheme="majorHAnsi"/>
          <w:sz w:val="22"/>
          <w:szCs w:val="22"/>
        </w:rPr>
      </w:pPr>
    </w:p>
    <w:p w14:paraId="4F3A48E6" w14:textId="77777777" w:rsidR="00E12572" w:rsidRPr="00B06095" w:rsidRDefault="00E12572" w:rsidP="00E12572">
      <w:pPr>
        <w:pStyle w:val="BodyText"/>
        <w:spacing w:before="2"/>
        <w:rPr>
          <w:rFonts w:asciiTheme="majorHAnsi" w:hAnsiTheme="majorHAnsi"/>
          <w:sz w:val="22"/>
          <w:szCs w:val="22"/>
        </w:rPr>
      </w:pPr>
    </w:p>
    <w:p w14:paraId="0A0B6F48" w14:textId="77777777" w:rsidR="00E12572" w:rsidRPr="00B06095" w:rsidRDefault="00E12572" w:rsidP="00E12572">
      <w:pPr>
        <w:pStyle w:val="Heading1"/>
        <w:ind w:left="80" w:right="6858"/>
        <w:jc w:val="center"/>
        <w:rPr>
          <w:rFonts w:asciiTheme="majorHAnsi" w:hAnsiTheme="majorHAnsi"/>
          <w:sz w:val="22"/>
          <w:szCs w:val="22"/>
        </w:rPr>
      </w:pPr>
      <w:r w:rsidRPr="00B06095">
        <w:rPr>
          <w:rFonts w:asciiTheme="majorHAnsi" w:hAnsiTheme="majorHAnsi"/>
          <w:sz w:val="22"/>
          <w:szCs w:val="22"/>
        </w:rPr>
        <w:t>Professional Service</w:t>
      </w:r>
    </w:p>
    <w:p w14:paraId="73B8DAD2" w14:textId="77777777" w:rsidR="00E12572" w:rsidRPr="00B06095" w:rsidRDefault="00E12572" w:rsidP="00E12572">
      <w:pPr>
        <w:pStyle w:val="Heading1"/>
        <w:ind w:left="0" w:right="6858"/>
        <w:rPr>
          <w:rFonts w:asciiTheme="majorHAnsi" w:hAnsiTheme="majorHAnsi"/>
          <w:sz w:val="22"/>
          <w:szCs w:val="22"/>
        </w:rPr>
      </w:pPr>
    </w:p>
    <w:p w14:paraId="15AF96F0" w14:textId="77777777" w:rsidR="00E12572" w:rsidRPr="00B06095" w:rsidRDefault="00E12572" w:rsidP="00E12572">
      <w:pPr>
        <w:pStyle w:val="Heading1"/>
        <w:ind w:left="0" w:right="6858"/>
        <w:rPr>
          <w:rFonts w:asciiTheme="majorHAnsi" w:hAnsiTheme="majorHAnsi"/>
          <w:sz w:val="22"/>
          <w:szCs w:val="22"/>
        </w:rPr>
      </w:pPr>
    </w:p>
    <w:p w14:paraId="0C3E375A" w14:textId="77777777" w:rsidR="00E12572" w:rsidRPr="00B06095" w:rsidRDefault="00E12572" w:rsidP="00E12572">
      <w:pPr>
        <w:pStyle w:val="BodyText"/>
        <w:rPr>
          <w:rFonts w:asciiTheme="majorHAnsi" w:hAnsiTheme="majorHAnsi"/>
          <w:sz w:val="22"/>
          <w:szCs w:val="22"/>
        </w:rPr>
      </w:pPr>
      <w:r w:rsidRPr="00B06095">
        <w:rPr>
          <w:rFonts w:asciiTheme="majorHAnsi" w:hAnsiTheme="majorHAnsi"/>
          <w:sz w:val="22"/>
          <w:szCs w:val="22"/>
        </w:rPr>
        <w:tab/>
        <w:t xml:space="preserve">  Founding member and inaugural President of the Southeastern ACSM Biomechanics </w:t>
      </w:r>
    </w:p>
    <w:p w14:paraId="49DE3A15" w14:textId="77777777" w:rsidR="00E12572" w:rsidRPr="00B06095" w:rsidRDefault="00E12572" w:rsidP="00E12572">
      <w:pPr>
        <w:pStyle w:val="BodyText"/>
        <w:ind w:left="720" w:firstLine="720"/>
        <w:rPr>
          <w:rFonts w:asciiTheme="majorHAnsi" w:hAnsiTheme="majorHAnsi"/>
          <w:sz w:val="22"/>
          <w:szCs w:val="22"/>
        </w:rPr>
      </w:pPr>
      <w:r w:rsidRPr="00B06095">
        <w:rPr>
          <w:rFonts w:asciiTheme="majorHAnsi" w:hAnsiTheme="majorHAnsi"/>
          <w:sz w:val="22"/>
          <w:szCs w:val="22"/>
        </w:rPr>
        <w:t>Interest Group (2019)</w:t>
      </w:r>
    </w:p>
    <w:p w14:paraId="6D670EEB" w14:textId="77777777" w:rsidR="00E12572" w:rsidRPr="00B06095" w:rsidRDefault="00E12572" w:rsidP="00E12572">
      <w:pPr>
        <w:pStyle w:val="BodyText"/>
        <w:ind w:left="720"/>
        <w:rPr>
          <w:rFonts w:asciiTheme="majorHAnsi" w:hAnsiTheme="majorHAnsi"/>
          <w:sz w:val="22"/>
          <w:szCs w:val="22"/>
        </w:rPr>
      </w:pPr>
      <w:r w:rsidRPr="00B06095">
        <w:rPr>
          <w:rFonts w:asciiTheme="majorHAnsi" w:hAnsiTheme="majorHAnsi"/>
          <w:sz w:val="22"/>
          <w:szCs w:val="22"/>
        </w:rPr>
        <w:t xml:space="preserve">Board member, Kenny Howard Fellowship, Auburn, AL. (2004 - Present) Consultant, Warrior Research Center/Athletic Training, Ft Benning, Ga. Grant Reviewer: </w:t>
      </w:r>
      <w:r w:rsidRPr="00B06095">
        <w:rPr>
          <w:rFonts w:asciiTheme="majorHAnsi" w:hAnsiTheme="majorHAnsi"/>
          <w:color w:val="202020"/>
          <w:sz w:val="22"/>
          <w:szCs w:val="22"/>
        </w:rPr>
        <w:t>NSF Phase II proposals (2016-Present)</w:t>
      </w:r>
    </w:p>
    <w:p w14:paraId="25B43EAA" w14:textId="77777777" w:rsidR="00E12572" w:rsidRPr="00B06095" w:rsidRDefault="00E12572" w:rsidP="00E12572">
      <w:pPr>
        <w:pStyle w:val="BodyText"/>
        <w:spacing w:line="224" w:lineRule="exact"/>
        <w:ind w:firstLine="720"/>
        <w:rPr>
          <w:rFonts w:asciiTheme="majorHAnsi" w:hAnsiTheme="majorHAnsi"/>
          <w:sz w:val="22"/>
          <w:szCs w:val="22"/>
        </w:rPr>
      </w:pPr>
      <w:r w:rsidRPr="00B06095">
        <w:rPr>
          <w:rFonts w:asciiTheme="majorHAnsi" w:hAnsiTheme="majorHAnsi"/>
          <w:sz w:val="22"/>
          <w:szCs w:val="22"/>
        </w:rPr>
        <w:t>Reviewer:</w:t>
      </w:r>
    </w:p>
    <w:p w14:paraId="0ED4CBD0" w14:textId="77777777" w:rsidR="00E12572" w:rsidRPr="00B06095" w:rsidRDefault="00E12572" w:rsidP="00E12572">
      <w:pPr>
        <w:pStyle w:val="BodyText"/>
        <w:ind w:left="1180" w:right="3410"/>
        <w:rPr>
          <w:rFonts w:asciiTheme="majorHAnsi" w:hAnsiTheme="majorHAnsi"/>
          <w:sz w:val="22"/>
          <w:szCs w:val="22"/>
        </w:rPr>
      </w:pPr>
      <w:r w:rsidRPr="00B06095">
        <w:rPr>
          <w:rFonts w:asciiTheme="majorHAnsi" w:hAnsiTheme="majorHAnsi"/>
          <w:sz w:val="22"/>
          <w:szCs w:val="22"/>
        </w:rPr>
        <w:t xml:space="preserve">Journal of Applied Biomechanics (2010-Present) </w:t>
      </w:r>
    </w:p>
    <w:p w14:paraId="149BAC0E" w14:textId="77777777" w:rsidR="00E12572" w:rsidRPr="00B06095" w:rsidRDefault="00E12572" w:rsidP="00E12572">
      <w:pPr>
        <w:pStyle w:val="BodyText"/>
        <w:ind w:left="1180" w:right="3410"/>
        <w:rPr>
          <w:rFonts w:asciiTheme="majorHAnsi" w:hAnsiTheme="majorHAnsi"/>
          <w:sz w:val="22"/>
          <w:szCs w:val="22"/>
        </w:rPr>
      </w:pPr>
      <w:r w:rsidRPr="00B06095">
        <w:rPr>
          <w:rFonts w:asciiTheme="majorHAnsi" w:hAnsiTheme="majorHAnsi"/>
          <w:sz w:val="22"/>
          <w:szCs w:val="22"/>
        </w:rPr>
        <w:t>Sport Biomechanics (2012-Present)</w:t>
      </w:r>
    </w:p>
    <w:p w14:paraId="33243F1F" w14:textId="77777777" w:rsidR="00E12572" w:rsidRPr="00B06095" w:rsidRDefault="00E12572" w:rsidP="00E12572">
      <w:pPr>
        <w:pStyle w:val="BodyText"/>
        <w:spacing w:before="2" w:line="237" w:lineRule="auto"/>
        <w:ind w:left="1180" w:right="3097"/>
        <w:rPr>
          <w:rFonts w:asciiTheme="majorHAnsi" w:hAnsiTheme="majorHAnsi"/>
          <w:sz w:val="22"/>
          <w:szCs w:val="22"/>
        </w:rPr>
      </w:pPr>
      <w:r w:rsidRPr="00B06095">
        <w:rPr>
          <w:rFonts w:asciiTheme="majorHAnsi" w:hAnsiTheme="majorHAnsi"/>
          <w:sz w:val="22"/>
          <w:szCs w:val="22"/>
        </w:rPr>
        <w:t>Physical Education and Sport Pedagogy (2011 -</w:t>
      </w:r>
      <w:r w:rsidRPr="00B06095">
        <w:rPr>
          <w:rFonts w:asciiTheme="majorHAnsi" w:hAnsiTheme="majorHAnsi"/>
          <w:spacing w:val="-28"/>
          <w:sz w:val="22"/>
          <w:szCs w:val="22"/>
        </w:rPr>
        <w:t xml:space="preserve"> </w:t>
      </w:r>
      <w:r w:rsidRPr="00B06095">
        <w:rPr>
          <w:rFonts w:asciiTheme="majorHAnsi" w:hAnsiTheme="majorHAnsi"/>
          <w:sz w:val="22"/>
          <w:szCs w:val="22"/>
        </w:rPr>
        <w:t xml:space="preserve">Present) </w:t>
      </w:r>
    </w:p>
    <w:p w14:paraId="10965E48" w14:textId="77777777" w:rsidR="00E12572" w:rsidRPr="00B06095" w:rsidRDefault="00E12572" w:rsidP="00E12572">
      <w:pPr>
        <w:pStyle w:val="BodyText"/>
        <w:spacing w:before="2" w:line="237" w:lineRule="auto"/>
        <w:ind w:left="1180" w:right="3097"/>
        <w:rPr>
          <w:rFonts w:asciiTheme="majorHAnsi" w:hAnsiTheme="majorHAnsi"/>
          <w:sz w:val="22"/>
          <w:szCs w:val="22"/>
        </w:rPr>
      </w:pPr>
      <w:r w:rsidRPr="00B06095">
        <w:rPr>
          <w:rFonts w:asciiTheme="majorHAnsi" w:hAnsiTheme="majorHAnsi"/>
          <w:sz w:val="22"/>
          <w:szCs w:val="22"/>
        </w:rPr>
        <w:t>Journal of Biomechanics. (2008 -</w:t>
      </w:r>
      <w:r w:rsidRPr="00B06095">
        <w:rPr>
          <w:rFonts w:asciiTheme="majorHAnsi" w:hAnsiTheme="majorHAnsi"/>
          <w:spacing w:val="-21"/>
          <w:sz w:val="22"/>
          <w:szCs w:val="22"/>
        </w:rPr>
        <w:t xml:space="preserve"> </w:t>
      </w:r>
      <w:r w:rsidRPr="00B06095">
        <w:rPr>
          <w:rFonts w:asciiTheme="majorHAnsi" w:hAnsiTheme="majorHAnsi"/>
          <w:sz w:val="22"/>
          <w:szCs w:val="22"/>
        </w:rPr>
        <w:t>Present)</w:t>
      </w:r>
    </w:p>
    <w:p w14:paraId="73ABB7B6" w14:textId="77777777" w:rsidR="00E12572" w:rsidRPr="00B06095" w:rsidRDefault="00E12572" w:rsidP="00E12572">
      <w:pPr>
        <w:pStyle w:val="BodyText"/>
        <w:ind w:left="1180" w:right="1748"/>
        <w:rPr>
          <w:rFonts w:asciiTheme="majorHAnsi" w:hAnsiTheme="majorHAnsi"/>
          <w:sz w:val="22"/>
          <w:szCs w:val="22"/>
        </w:rPr>
      </w:pPr>
      <w:r w:rsidRPr="00B06095">
        <w:rPr>
          <w:rFonts w:asciiTheme="majorHAnsi" w:hAnsiTheme="majorHAnsi"/>
          <w:sz w:val="22"/>
          <w:szCs w:val="22"/>
        </w:rPr>
        <w:t xml:space="preserve">Research in Sports Medicine: An International Journal. (2008 - Present) </w:t>
      </w:r>
    </w:p>
    <w:p w14:paraId="1DB3ACDE" w14:textId="77777777" w:rsidR="00E12572" w:rsidRPr="00B06095" w:rsidRDefault="00E12572" w:rsidP="00E12572">
      <w:pPr>
        <w:pStyle w:val="BodyText"/>
        <w:ind w:left="1180" w:right="1748"/>
        <w:rPr>
          <w:rFonts w:asciiTheme="majorHAnsi" w:hAnsiTheme="majorHAnsi"/>
          <w:sz w:val="22"/>
          <w:szCs w:val="22"/>
        </w:rPr>
      </w:pPr>
      <w:r w:rsidRPr="00B06095">
        <w:rPr>
          <w:rFonts w:asciiTheme="majorHAnsi" w:hAnsiTheme="majorHAnsi"/>
          <w:sz w:val="22"/>
          <w:szCs w:val="22"/>
        </w:rPr>
        <w:t>Adapted Physical Education Quarterly. (2007 - Present)</w:t>
      </w:r>
    </w:p>
    <w:p w14:paraId="10FB7BEB" w14:textId="77777777" w:rsidR="00E12572" w:rsidRPr="00B06095" w:rsidRDefault="00E12572" w:rsidP="00E12572">
      <w:pPr>
        <w:pStyle w:val="BodyText"/>
        <w:spacing w:line="228" w:lineRule="exact"/>
        <w:ind w:left="1180"/>
        <w:rPr>
          <w:rFonts w:asciiTheme="majorHAnsi" w:hAnsiTheme="majorHAnsi"/>
          <w:sz w:val="22"/>
          <w:szCs w:val="22"/>
        </w:rPr>
      </w:pPr>
      <w:r w:rsidRPr="00B06095">
        <w:rPr>
          <w:rFonts w:asciiTheme="majorHAnsi" w:hAnsiTheme="majorHAnsi"/>
          <w:sz w:val="22"/>
          <w:szCs w:val="22"/>
        </w:rPr>
        <w:t>Research in Swimming. (2006 - Present)</w:t>
      </w:r>
    </w:p>
    <w:p w14:paraId="1ACDB3D9" w14:textId="77777777" w:rsidR="00E12572" w:rsidRPr="00B06095" w:rsidRDefault="00E12572" w:rsidP="00E12572">
      <w:pPr>
        <w:pStyle w:val="BodyText"/>
        <w:spacing w:before="1"/>
        <w:ind w:left="1180"/>
        <w:rPr>
          <w:rFonts w:asciiTheme="majorHAnsi" w:hAnsiTheme="majorHAnsi"/>
          <w:sz w:val="22"/>
          <w:szCs w:val="22"/>
        </w:rPr>
      </w:pPr>
      <w:r w:rsidRPr="00B06095">
        <w:rPr>
          <w:rFonts w:asciiTheme="majorHAnsi" w:hAnsiTheme="majorHAnsi"/>
          <w:sz w:val="22"/>
          <w:szCs w:val="22"/>
        </w:rPr>
        <w:t>Physical Education and Sport Pedagogy (2011 - Present)</w:t>
      </w:r>
    </w:p>
    <w:p w14:paraId="60795EA0" w14:textId="77777777" w:rsidR="00E12572" w:rsidRPr="00B06095" w:rsidRDefault="00E12572" w:rsidP="00E12572">
      <w:pPr>
        <w:pStyle w:val="BodyText"/>
        <w:spacing w:before="10"/>
        <w:rPr>
          <w:rFonts w:asciiTheme="majorHAnsi" w:hAnsiTheme="majorHAnsi"/>
          <w:sz w:val="22"/>
          <w:szCs w:val="22"/>
        </w:rPr>
      </w:pPr>
    </w:p>
    <w:p w14:paraId="2B301550" w14:textId="77777777" w:rsidR="00E12572" w:rsidRPr="00B06095" w:rsidRDefault="00E12572" w:rsidP="00E12572">
      <w:pPr>
        <w:pStyle w:val="BodyText"/>
        <w:ind w:left="820"/>
        <w:rPr>
          <w:rFonts w:asciiTheme="majorHAnsi" w:hAnsiTheme="majorHAnsi"/>
          <w:sz w:val="22"/>
          <w:szCs w:val="22"/>
        </w:rPr>
      </w:pPr>
      <w:r w:rsidRPr="00B06095">
        <w:rPr>
          <w:rFonts w:asciiTheme="majorHAnsi" w:hAnsiTheme="majorHAnsi"/>
          <w:sz w:val="22"/>
          <w:szCs w:val="22"/>
        </w:rPr>
        <w:t>Abstract Reviewer, American Society of Biomechanics Annual Conference, (2013, 2015, 2018, 2020)</w:t>
      </w:r>
    </w:p>
    <w:p w14:paraId="6EAE7B32" w14:textId="77777777" w:rsidR="00E12572" w:rsidRPr="00B06095" w:rsidRDefault="00E12572" w:rsidP="00E12572">
      <w:pPr>
        <w:pStyle w:val="BodyText"/>
        <w:ind w:left="1180" w:hanging="360"/>
        <w:rPr>
          <w:rFonts w:asciiTheme="majorHAnsi" w:hAnsiTheme="majorHAnsi"/>
          <w:sz w:val="22"/>
          <w:szCs w:val="22"/>
        </w:rPr>
      </w:pPr>
      <w:r w:rsidRPr="00B06095">
        <w:rPr>
          <w:rFonts w:asciiTheme="majorHAnsi" w:hAnsiTheme="majorHAnsi"/>
          <w:sz w:val="22"/>
          <w:szCs w:val="22"/>
        </w:rPr>
        <w:t>Abstract Reviewer, Southeast American College of Sports Medicine Annual Conference, (2011, 2013)</w:t>
      </w:r>
    </w:p>
    <w:p w14:paraId="36B924E6" w14:textId="77777777" w:rsidR="00E12572" w:rsidRPr="00B06095" w:rsidRDefault="00E12572" w:rsidP="00E12572">
      <w:pPr>
        <w:pStyle w:val="BodyText"/>
        <w:ind w:left="1180" w:hanging="360"/>
        <w:rPr>
          <w:rFonts w:asciiTheme="majorHAnsi" w:hAnsiTheme="majorHAnsi"/>
          <w:sz w:val="22"/>
          <w:szCs w:val="22"/>
        </w:rPr>
      </w:pPr>
      <w:r w:rsidRPr="00B06095">
        <w:rPr>
          <w:rFonts w:asciiTheme="majorHAnsi" w:hAnsiTheme="majorHAnsi"/>
          <w:sz w:val="22"/>
          <w:szCs w:val="22"/>
        </w:rPr>
        <w:lastRenderedPageBreak/>
        <w:t>Session Chair, Southeast American College of Sports Medicine, Greenville, South Carolina (2010, 2020).</w:t>
      </w:r>
    </w:p>
    <w:p w14:paraId="77C96F95" w14:textId="77777777" w:rsidR="00E12572" w:rsidRPr="00B06095" w:rsidRDefault="00E12572" w:rsidP="00E12572">
      <w:pPr>
        <w:pStyle w:val="BodyText"/>
        <w:spacing w:before="1"/>
        <w:ind w:left="820" w:right="447"/>
        <w:rPr>
          <w:rFonts w:asciiTheme="majorHAnsi" w:hAnsiTheme="majorHAnsi"/>
          <w:sz w:val="22"/>
          <w:szCs w:val="22"/>
        </w:rPr>
      </w:pPr>
      <w:r w:rsidRPr="00B06095">
        <w:rPr>
          <w:rFonts w:asciiTheme="majorHAnsi" w:hAnsiTheme="majorHAnsi"/>
          <w:sz w:val="22"/>
          <w:szCs w:val="22"/>
        </w:rPr>
        <w:t xml:space="preserve">Recruiter, Historically Black Colleges and Universities, Atlanta, Ga. (2008 - Present) </w:t>
      </w:r>
    </w:p>
    <w:p w14:paraId="05CA93C7" w14:textId="77777777" w:rsidR="00E12572" w:rsidRPr="00B06095" w:rsidRDefault="00E12572" w:rsidP="00E12572">
      <w:pPr>
        <w:pStyle w:val="BodyText"/>
        <w:spacing w:before="1"/>
        <w:ind w:left="820" w:right="447"/>
        <w:rPr>
          <w:rFonts w:asciiTheme="majorHAnsi" w:hAnsiTheme="majorHAnsi"/>
          <w:sz w:val="22"/>
          <w:szCs w:val="22"/>
        </w:rPr>
      </w:pPr>
      <w:r w:rsidRPr="00B06095">
        <w:rPr>
          <w:rFonts w:asciiTheme="majorHAnsi" w:hAnsiTheme="majorHAnsi"/>
          <w:sz w:val="22"/>
          <w:szCs w:val="22"/>
        </w:rPr>
        <w:t xml:space="preserve">Biomechanics Consultant Discovery Channel Production of Xtreme Martial Arts </w:t>
      </w:r>
    </w:p>
    <w:p w14:paraId="4793FB74" w14:textId="77777777" w:rsidR="00E12572" w:rsidRPr="00B06095" w:rsidRDefault="00E12572" w:rsidP="00E12572">
      <w:pPr>
        <w:pStyle w:val="BodyText"/>
        <w:spacing w:before="1"/>
        <w:ind w:left="820" w:right="447"/>
        <w:rPr>
          <w:rFonts w:asciiTheme="majorHAnsi" w:hAnsiTheme="majorHAnsi"/>
          <w:sz w:val="22"/>
          <w:szCs w:val="22"/>
        </w:rPr>
      </w:pPr>
      <w:r w:rsidRPr="00B06095">
        <w:rPr>
          <w:rFonts w:asciiTheme="majorHAnsi" w:hAnsiTheme="majorHAnsi"/>
          <w:sz w:val="22"/>
          <w:szCs w:val="22"/>
        </w:rPr>
        <w:t>Professional Witness/Biomechanics/Forensics Consultant</w:t>
      </w:r>
    </w:p>
    <w:p w14:paraId="1AA0C2DB" w14:textId="77777777" w:rsidR="00E12572" w:rsidRPr="00B06095" w:rsidRDefault="00E12572" w:rsidP="00E12572">
      <w:pPr>
        <w:pStyle w:val="BodyText"/>
        <w:ind w:left="820"/>
        <w:rPr>
          <w:rFonts w:asciiTheme="majorHAnsi" w:hAnsiTheme="majorHAnsi"/>
          <w:sz w:val="22"/>
          <w:szCs w:val="22"/>
        </w:rPr>
      </w:pPr>
      <w:r w:rsidRPr="00B06095">
        <w:rPr>
          <w:rFonts w:asciiTheme="majorHAnsi" w:hAnsiTheme="majorHAnsi"/>
          <w:sz w:val="22"/>
          <w:szCs w:val="22"/>
        </w:rPr>
        <w:t xml:space="preserve">Guest lecturer: </w:t>
      </w:r>
    </w:p>
    <w:p w14:paraId="13E155C3" w14:textId="1475D4B2" w:rsidR="00E12572" w:rsidRPr="00B06095" w:rsidRDefault="00E12572" w:rsidP="00E12572">
      <w:pPr>
        <w:pStyle w:val="BodyText"/>
        <w:ind w:left="820" w:firstLine="620"/>
        <w:rPr>
          <w:rFonts w:asciiTheme="majorHAnsi" w:hAnsiTheme="majorHAnsi"/>
          <w:sz w:val="22"/>
          <w:szCs w:val="22"/>
        </w:rPr>
      </w:pPr>
      <w:r w:rsidRPr="00B06095">
        <w:rPr>
          <w:rFonts w:asciiTheme="majorHAnsi" w:hAnsiTheme="majorHAnsi"/>
          <w:sz w:val="22"/>
          <w:szCs w:val="22"/>
        </w:rPr>
        <w:t>Georgia State University (2)</w:t>
      </w:r>
    </w:p>
    <w:p w14:paraId="5F1C90F8" w14:textId="44973571" w:rsidR="00E12572" w:rsidRPr="00B06095" w:rsidRDefault="00E12572" w:rsidP="00E12572">
      <w:pPr>
        <w:pStyle w:val="BodyText"/>
        <w:ind w:left="820" w:firstLine="620"/>
        <w:rPr>
          <w:rFonts w:asciiTheme="majorHAnsi" w:hAnsiTheme="majorHAnsi"/>
          <w:sz w:val="22"/>
          <w:szCs w:val="22"/>
        </w:rPr>
      </w:pPr>
      <w:r w:rsidRPr="00B06095">
        <w:rPr>
          <w:rFonts w:asciiTheme="majorHAnsi" w:hAnsiTheme="majorHAnsi"/>
          <w:sz w:val="22"/>
          <w:szCs w:val="22"/>
        </w:rPr>
        <w:t>Columbus State University (2)</w:t>
      </w:r>
    </w:p>
    <w:p w14:paraId="5D33DD7E" w14:textId="0010B1A7" w:rsidR="00E12572" w:rsidRPr="00B06095" w:rsidRDefault="00E12572" w:rsidP="00E12572">
      <w:pPr>
        <w:pStyle w:val="BodyText"/>
        <w:rPr>
          <w:rFonts w:asciiTheme="majorHAnsi" w:hAnsiTheme="majorHAnsi"/>
          <w:sz w:val="22"/>
          <w:szCs w:val="22"/>
        </w:rPr>
      </w:pPr>
      <w:r w:rsidRPr="00B06095">
        <w:rPr>
          <w:rFonts w:asciiTheme="majorHAnsi" w:hAnsiTheme="majorHAnsi"/>
          <w:sz w:val="22"/>
          <w:szCs w:val="22"/>
        </w:rPr>
        <w:tab/>
      </w:r>
      <w:r w:rsidRPr="00B06095">
        <w:rPr>
          <w:rFonts w:asciiTheme="majorHAnsi" w:hAnsiTheme="majorHAnsi"/>
          <w:sz w:val="22"/>
          <w:szCs w:val="22"/>
        </w:rPr>
        <w:tab/>
        <w:t>Univ of N. Illinois (2018, 2019, 2020)</w:t>
      </w:r>
    </w:p>
    <w:p w14:paraId="6F5CD9ED" w14:textId="0FA7CA79" w:rsidR="00B24779" w:rsidRPr="00B06095" w:rsidRDefault="00E12572" w:rsidP="00E12572">
      <w:pPr>
        <w:pStyle w:val="BodyText"/>
        <w:rPr>
          <w:rFonts w:asciiTheme="majorHAnsi" w:hAnsiTheme="majorHAnsi"/>
          <w:sz w:val="22"/>
          <w:szCs w:val="22"/>
        </w:rPr>
      </w:pPr>
      <w:r w:rsidRPr="00B06095">
        <w:rPr>
          <w:rFonts w:asciiTheme="majorHAnsi" w:hAnsiTheme="majorHAnsi"/>
          <w:sz w:val="22"/>
          <w:szCs w:val="22"/>
        </w:rPr>
        <w:tab/>
      </w:r>
      <w:r w:rsidRPr="00B06095">
        <w:rPr>
          <w:rFonts w:asciiTheme="majorHAnsi" w:hAnsiTheme="majorHAnsi"/>
          <w:sz w:val="22"/>
          <w:szCs w:val="22"/>
        </w:rPr>
        <w:tab/>
        <w:t xml:space="preserve">Miss. State (2020) </w:t>
      </w:r>
    </w:p>
    <w:sectPr w:rsidR="00B24779" w:rsidRPr="00B06095">
      <w:pgSz w:w="12240" w:h="15840"/>
      <w:pgMar w:top="1360" w:right="1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36C4"/>
    <w:multiLevelType w:val="multilevel"/>
    <w:tmpl w:val="6F00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103E1"/>
    <w:multiLevelType w:val="hybridMultilevel"/>
    <w:tmpl w:val="D7C08D54"/>
    <w:lvl w:ilvl="0" w:tplc="539265AA">
      <w:start w:val="4"/>
      <w:numFmt w:val="upperLetter"/>
      <w:lvlText w:val="%1."/>
      <w:lvlJc w:val="left"/>
      <w:pPr>
        <w:ind w:left="1436" w:hanging="257"/>
      </w:pPr>
      <w:rPr>
        <w:rFonts w:ascii="Arial" w:eastAsia="Arial" w:hAnsi="Arial" w:cs="Arial" w:hint="default"/>
        <w:w w:val="100"/>
        <w:sz w:val="20"/>
        <w:szCs w:val="20"/>
      </w:rPr>
    </w:lvl>
    <w:lvl w:ilvl="1" w:tplc="C02CCA2E">
      <w:start w:val="1"/>
      <w:numFmt w:val="decimal"/>
      <w:lvlText w:val="(%2)"/>
      <w:lvlJc w:val="left"/>
      <w:pPr>
        <w:ind w:left="460" w:hanging="301"/>
      </w:pPr>
      <w:rPr>
        <w:rFonts w:ascii="Arial" w:eastAsia="Arial" w:hAnsi="Arial" w:cs="Arial" w:hint="default"/>
        <w:w w:val="100"/>
        <w:sz w:val="20"/>
        <w:szCs w:val="20"/>
      </w:rPr>
    </w:lvl>
    <w:lvl w:ilvl="2" w:tplc="E5C20172">
      <w:numFmt w:val="bullet"/>
      <w:lvlText w:val="•"/>
      <w:lvlJc w:val="left"/>
      <w:pPr>
        <w:ind w:left="2680" w:hanging="301"/>
      </w:pPr>
      <w:rPr>
        <w:rFonts w:hint="default"/>
      </w:rPr>
    </w:lvl>
    <w:lvl w:ilvl="3" w:tplc="BC90635A">
      <w:numFmt w:val="bullet"/>
      <w:lvlText w:val="•"/>
      <w:lvlJc w:val="left"/>
      <w:pPr>
        <w:ind w:left="3532" w:hanging="301"/>
      </w:pPr>
      <w:rPr>
        <w:rFonts w:hint="default"/>
      </w:rPr>
    </w:lvl>
    <w:lvl w:ilvl="4" w:tplc="CE786FB4">
      <w:numFmt w:val="bullet"/>
      <w:lvlText w:val="•"/>
      <w:lvlJc w:val="left"/>
      <w:pPr>
        <w:ind w:left="4385" w:hanging="301"/>
      </w:pPr>
      <w:rPr>
        <w:rFonts w:hint="default"/>
      </w:rPr>
    </w:lvl>
    <w:lvl w:ilvl="5" w:tplc="AEB00134">
      <w:numFmt w:val="bullet"/>
      <w:lvlText w:val="•"/>
      <w:lvlJc w:val="left"/>
      <w:pPr>
        <w:ind w:left="5237" w:hanging="301"/>
      </w:pPr>
      <w:rPr>
        <w:rFonts w:hint="default"/>
      </w:rPr>
    </w:lvl>
    <w:lvl w:ilvl="6" w:tplc="77CC33DC">
      <w:numFmt w:val="bullet"/>
      <w:lvlText w:val="•"/>
      <w:lvlJc w:val="left"/>
      <w:pPr>
        <w:ind w:left="6090" w:hanging="301"/>
      </w:pPr>
      <w:rPr>
        <w:rFonts w:hint="default"/>
      </w:rPr>
    </w:lvl>
    <w:lvl w:ilvl="7" w:tplc="0F9E8448">
      <w:numFmt w:val="bullet"/>
      <w:lvlText w:val="•"/>
      <w:lvlJc w:val="left"/>
      <w:pPr>
        <w:ind w:left="6942" w:hanging="301"/>
      </w:pPr>
      <w:rPr>
        <w:rFonts w:hint="default"/>
      </w:rPr>
    </w:lvl>
    <w:lvl w:ilvl="8" w:tplc="4FA4D106">
      <w:numFmt w:val="bullet"/>
      <w:lvlText w:val="•"/>
      <w:lvlJc w:val="left"/>
      <w:pPr>
        <w:ind w:left="7795" w:hanging="301"/>
      </w:pPr>
      <w:rPr>
        <w:rFonts w:hint="default"/>
      </w:rPr>
    </w:lvl>
  </w:abstractNum>
  <w:num w:numId="1" w16cid:durableId="1785728644">
    <w:abstractNumId w:val="1"/>
  </w:num>
  <w:num w:numId="2" w16cid:durableId="105932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79"/>
    <w:rsid w:val="00001AE1"/>
    <w:rsid w:val="00022EB6"/>
    <w:rsid w:val="0003598F"/>
    <w:rsid w:val="000B2335"/>
    <w:rsid w:val="000D348F"/>
    <w:rsid w:val="000D4D10"/>
    <w:rsid w:val="000E19A2"/>
    <w:rsid w:val="001E11A8"/>
    <w:rsid w:val="001E3B93"/>
    <w:rsid w:val="002B087E"/>
    <w:rsid w:val="002E0A51"/>
    <w:rsid w:val="003014FC"/>
    <w:rsid w:val="00332A27"/>
    <w:rsid w:val="003561ED"/>
    <w:rsid w:val="003A0DB3"/>
    <w:rsid w:val="003B191D"/>
    <w:rsid w:val="003C7D4C"/>
    <w:rsid w:val="003F7B97"/>
    <w:rsid w:val="004E7D6D"/>
    <w:rsid w:val="004F4729"/>
    <w:rsid w:val="00517D7E"/>
    <w:rsid w:val="00562D0F"/>
    <w:rsid w:val="005679BD"/>
    <w:rsid w:val="005A5B0F"/>
    <w:rsid w:val="006137F7"/>
    <w:rsid w:val="00662D2A"/>
    <w:rsid w:val="00681526"/>
    <w:rsid w:val="00686C6E"/>
    <w:rsid w:val="006D57FC"/>
    <w:rsid w:val="007358F4"/>
    <w:rsid w:val="00751D98"/>
    <w:rsid w:val="0079420D"/>
    <w:rsid w:val="007A6877"/>
    <w:rsid w:val="007A7305"/>
    <w:rsid w:val="00840635"/>
    <w:rsid w:val="00857CCE"/>
    <w:rsid w:val="00872083"/>
    <w:rsid w:val="00892DDF"/>
    <w:rsid w:val="008B5985"/>
    <w:rsid w:val="008D54D8"/>
    <w:rsid w:val="008F592E"/>
    <w:rsid w:val="008F6F5A"/>
    <w:rsid w:val="0091056C"/>
    <w:rsid w:val="009264A0"/>
    <w:rsid w:val="00990688"/>
    <w:rsid w:val="009D5455"/>
    <w:rsid w:val="00AA0E60"/>
    <w:rsid w:val="00AB1CC4"/>
    <w:rsid w:val="00B06095"/>
    <w:rsid w:val="00B15575"/>
    <w:rsid w:val="00B17BFC"/>
    <w:rsid w:val="00B24779"/>
    <w:rsid w:val="00B343D9"/>
    <w:rsid w:val="00B3550E"/>
    <w:rsid w:val="00BB078A"/>
    <w:rsid w:val="00D108A8"/>
    <w:rsid w:val="00DD78E1"/>
    <w:rsid w:val="00E12572"/>
    <w:rsid w:val="00E2082E"/>
    <w:rsid w:val="00E36377"/>
    <w:rsid w:val="00E47CC7"/>
    <w:rsid w:val="00E5791E"/>
    <w:rsid w:val="00E74E00"/>
    <w:rsid w:val="00ED4345"/>
    <w:rsid w:val="00EE3F37"/>
    <w:rsid w:val="00EE6652"/>
    <w:rsid w:val="00F11AE4"/>
    <w:rsid w:val="00F62A67"/>
    <w:rsid w:val="25977A9F"/>
    <w:rsid w:val="4638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DBBB"/>
  <w15:docId w15:val="{86E3FD4F-6B60-49E0-BA48-82A22E17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outlineLvl w:val="1"/>
    </w:pPr>
    <w:rPr>
      <w:b/>
      <w:bCs/>
      <w:sz w:val="20"/>
      <w:szCs w:val="20"/>
    </w:rPr>
  </w:style>
  <w:style w:type="paragraph" w:styleId="Heading3">
    <w:name w:val="heading 3"/>
    <w:basedOn w:val="Normal"/>
    <w:uiPriority w:val="1"/>
    <w:qFormat/>
    <w:pPr>
      <w:spacing w:before="1"/>
      <w:ind w:left="100"/>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firstLine="1812"/>
    </w:pPr>
  </w:style>
  <w:style w:type="paragraph" w:customStyle="1" w:styleId="TableParagraph">
    <w:name w:val="Table Paragraph"/>
    <w:basedOn w:val="Normal"/>
    <w:uiPriority w:val="1"/>
    <w:qFormat/>
    <w:pPr>
      <w:spacing w:line="209" w:lineRule="exact"/>
      <w:ind w:left="50"/>
    </w:pPr>
  </w:style>
  <w:style w:type="character" w:customStyle="1" w:styleId="highlight">
    <w:name w:val="highlight"/>
    <w:basedOn w:val="DefaultParagraphFont"/>
    <w:rsid w:val="00990688"/>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840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35"/>
    <w:rPr>
      <w:rFonts w:ascii="Segoe UI" w:eastAsia="Arial" w:hAnsi="Segoe UI" w:cs="Segoe UI"/>
      <w:sz w:val="18"/>
      <w:szCs w:val="18"/>
    </w:rPr>
  </w:style>
  <w:style w:type="character" w:styleId="FollowedHyperlink">
    <w:name w:val="FollowedHyperlink"/>
    <w:basedOn w:val="DefaultParagraphFont"/>
    <w:uiPriority w:val="99"/>
    <w:semiHidden/>
    <w:unhideWhenUsed/>
    <w:rsid w:val="004F4729"/>
    <w:rPr>
      <w:color w:val="800080" w:themeColor="followedHyperlink"/>
      <w:u w:val="single"/>
    </w:rPr>
  </w:style>
  <w:style w:type="paragraph" w:styleId="Title">
    <w:name w:val="Title"/>
    <w:basedOn w:val="Normal"/>
    <w:next w:val="Normal"/>
    <w:link w:val="TitleChar"/>
    <w:uiPriority w:val="10"/>
    <w:qFormat/>
    <w:rsid w:val="00E47CC7"/>
    <w:pPr>
      <w:widowControl/>
      <w:autoSpaceDE/>
      <w:autoSpaceDN/>
      <w:jc w:val="center"/>
      <w:outlineLvl w:val="0"/>
    </w:pPr>
    <w:rPr>
      <w:rFonts w:ascii="Times New Roman" w:eastAsia="Times New Roman" w:hAnsi="Times New Roman" w:cs="Times New Roman"/>
      <w:b/>
      <w:bCs/>
      <w:caps/>
      <w:kern w:val="28"/>
      <w:sz w:val="20"/>
      <w:szCs w:val="32"/>
    </w:rPr>
  </w:style>
  <w:style w:type="character" w:customStyle="1" w:styleId="TitleChar">
    <w:name w:val="Title Char"/>
    <w:basedOn w:val="DefaultParagraphFont"/>
    <w:link w:val="Title"/>
    <w:uiPriority w:val="10"/>
    <w:rsid w:val="00E47CC7"/>
    <w:rPr>
      <w:rFonts w:ascii="Times New Roman" w:eastAsia="Times New Roman" w:hAnsi="Times New Roman" w:cs="Times New Roman"/>
      <w:b/>
      <w:bCs/>
      <w:caps/>
      <w:kern w:val="28"/>
      <w:sz w:val="20"/>
      <w:szCs w:val="32"/>
    </w:rPr>
  </w:style>
  <w:style w:type="paragraph" w:styleId="Subtitle">
    <w:name w:val="Subtitle"/>
    <w:basedOn w:val="Normal"/>
    <w:next w:val="Normal"/>
    <w:link w:val="SubtitleChar"/>
    <w:uiPriority w:val="11"/>
    <w:qFormat/>
    <w:rsid w:val="00E47CC7"/>
    <w:pPr>
      <w:widowControl/>
      <w:autoSpaceDE/>
      <w:autoSpaceDN/>
      <w:jc w:val="center"/>
      <w:outlineLvl w:val="1"/>
    </w:pPr>
    <w:rPr>
      <w:rFonts w:ascii="Times New Roman" w:eastAsia="Times New Roman" w:hAnsi="Times New Roman" w:cs="Times New Roman"/>
      <w:sz w:val="20"/>
      <w:szCs w:val="24"/>
    </w:rPr>
  </w:style>
  <w:style w:type="character" w:customStyle="1" w:styleId="SubtitleChar">
    <w:name w:val="Subtitle Char"/>
    <w:basedOn w:val="DefaultParagraphFont"/>
    <w:link w:val="Subtitle"/>
    <w:uiPriority w:val="11"/>
    <w:rsid w:val="00E47CC7"/>
    <w:rPr>
      <w:rFonts w:ascii="Times New Roman" w:eastAsia="Times New Roman" w:hAnsi="Times New Roman" w:cs="Times New Roman"/>
      <w:sz w:val="20"/>
      <w:szCs w:val="24"/>
    </w:rPr>
  </w:style>
  <w:style w:type="paragraph" w:styleId="NoSpacing">
    <w:name w:val="No Spacing"/>
    <w:uiPriority w:val="1"/>
    <w:qFormat/>
    <w:rsid w:val="003561ED"/>
    <w:rPr>
      <w:rFonts w:ascii="Arial" w:eastAsia="Arial" w:hAnsi="Arial" w:cs="Arial"/>
    </w:rPr>
  </w:style>
  <w:style w:type="character" w:customStyle="1" w:styleId="docsum-journal-citation">
    <w:name w:val="docsum-journal-citation"/>
    <w:basedOn w:val="DefaultParagraphFont"/>
    <w:rsid w:val="00E74E00"/>
  </w:style>
  <w:style w:type="character" w:customStyle="1" w:styleId="citation-part">
    <w:name w:val="citation-part"/>
    <w:basedOn w:val="DefaultParagraphFont"/>
    <w:rsid w:val="00E74E00"/>
  </w:style>
  <w:style w:type="character" w:customStyle="1" w:styleId="docsum-pmid">
    <w:name w:val="docsum-pmid"/>
    <w:basedOn w:val="DefaultParagraphFont"/>
    <w:rsid w:val="00E74E00"/>
  </w:style>
  <w:style w:type="paragraph" w:customStyle="1" w:styleId="nova-legacy-e-listitem">
    <w:name w:val="nova-legacy-e-list__item"/>
    <w:basedOn w:val="Normal"/>
    <w:rsid w:val="00892DD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8787">
      <w:bodyDiv w:val="1"/>
      <w:marLeft w:val="0"/>
      <w:marRight w:val="0"/>
      <w:marTop w:val="0"/>
      <w:marBottom w:val="0"/>
      <w:divBdr>
        <w:top w:val="none" w:sz="0" w:space="0" w:color="auto"/>
        <w:left w:val="none" w:sz="0" w:space="0" w:color="auto"/>
        <w:bottom w:val="none" w:sz="0" w:space="0" w:color="auto"/>
        <w:right w:val="none" w:sz="0" w:space="0" w:color="auto"/>
      </w:divBdr>
      <w:divsChild>
        <w:div w:id="572351959">
          <w:marLeft w:val="0"/>
          <w:marRight w:val="0"/>
          <w:marTop w:val="0"/>
          <w:marBottom w:val="0"/>
          <w:divBdr>
            <w:top w:val="none" w:sz="0" w:space="0" w:color="auto"/>
            <w:left w:val="none" w:sz="0" w:space="0" w:color="auto"/>
            <w:bottom w:val="none" w:sz="0" w:space="0" w:color="auto"/>
            <w:right w:val="none" w:sz="0" w:space="0" w:color="auto"/>
          </w:divBdr>
        </w:div>
        <w:div w:id="558398956">
          <w:marLeft w:val="0"/>
          <w:marRight w:val="0"/>
          <w:marTop w:val="0"/>
          <w:marBottom w:val="0"/>
          <w:divBdr>
            <w:top w:val="none" w:sz="0" w:space="0" w:color="auto"/>
            <w:left w:val="none" w:sz="0" w:space="0" w:color="auto"/>
            <w:bottom w:val="none" w:sz="0" w:space="0" w:color="auto"/>
            <w:right w:val="none" w:sz="0" w:space="0" w:color="auto"/>
          </w:divBdr>
        </w:div>
      </w:divsChild>
    </w:div>
    <w:div w:id="1141114955">
      <w:bodyDiv w:val="1"/>
      <w:marLeft w:val="0"/>
      <w:marRight w:val="0"/>
      <w:marTop w:val="0"/>
      <w:marBottom w:val="0"/>
      <w:divBdr>
        <w:top w:val="none" w:sz="0" w:space="0" w:color="auto"/>
        <w:left w:val="none" w:sz="0" w:space="0" w:color="auto"/>
        <w:bottom w:val="none" w:sz="0" w:space="0" w:color="auto"/>
        <w:right w:val="none" w:sz="0" w:space="0" w:color="auto"/>
      </w:divBdr>
    </w:div>
    <w:div w:id="1448965971">
      <w:bodyDiv w:val="1"/>
      <w:marLeft w:val="0"/>
      <w:marRight w:val="0"/>
      <w:marTop w:val="0"/>
      <w:marBottom w:val="0"/>
      <w:divBdr>
        <w:top w:val="none" w:sz="0" w:space="0" w:color="auto"/>
        <w:left w:val="none" w:sz="0" w:space="0" w:color="auto"/>
        <w:bottom w:val="none" w:sz="0" w:space="0" w:color="auto"/>
        <w:right w:val="none" w:sz="0" w:space="0" w:color="auto"/>
      </w:divBdr>
      <w:divsChild>
        <w:div w:id="1853566738">
          <w:marLeft w:val="0"/>
          <w:marRight w:val="0"/>
          <w:marTop w:val="0"/>
          <w:marBottom w:val="0"/>
          <w:divBdr>
            <w:top w:val="none" w:sz="0" w:space="0" w:color="auto"/>
            <w:left w:val="none" w:sz="0" w:space="0" w:color="auto"/>
            <w:bottom w:val="none" w:sz="0" w:space="0" w:color="auto"/>
            <w:right w:val="none" w:sz="0" w:space="0" w:color="auto"/>
          </w:divBdr>
        </w:div>
      </w:divsChild>
    </w:div>
    <w:div w:id="1451708837">
      <w:bodyDiv w:val="1"/>
      <w:marLeft w:val="0"/>
      <w:marRight w:val="0"/>
      <w:marTop w:val="0"/>
      <w:marBottom w:val="0"/>
      <w:divBdr>
        <w:top w:val="none" w:sz="0" w:space="0" w:color="auto"/>
        <w:left w:val="none" w:sz="0" w:space="0" w:color="auto"/>
        <w:bottom w:val="none" w:sz="0" w:space="0" w:color="auto"/>
        <w:right w:val="none" w:sz="0" w:space="0" w:color="auto"/>
      </w:divBdr>
      <w:divsChild>
        <w:div w:id="2084713134">
          <w:marLeft w:val="0"/>
          <w:marRight w:val="0"/>
          <w:marTop w:val="0"/>
          <w:marBottom w:val="0"/>
          <w:divBdr>
            <w:top w:val="none" w:sz="0" w:space="0" w:color="auto"/>
            <w:left w:val="none" w:sz="0" w:space="0" w:color="auto"/>
            <w:bottom w:val="none" w:sz="0" w:space="0" w:color="auto"/>
            <w:right w:val="none" w:sz="0" w:space="0" w:color="auto"/>
          </w:divBdr>
        </w:div>
        <w:div w:id="1698390004">
          <w:marLeft w:val="0"/>
          <w:marRight w:val="0"/>
          <w:marTop w:val="0"/>
          <w:marBottom w:val="0"/>
          <w:divBdr>
            <w:top w:val="none" w:sz="0" w:space="0" w:color="auto"/>
            <w:left w:val="none" w:sz="0" w:space="0" w:color="auto"/>
            <w:bottom w:val="none" w:sz="0" w:space="0" w:color="auto"/>
            <w:right w:val="none" w:sz="0" w:space="0" w:color="auto"/>
          </w:divBdr>
        </w:div>
        <w:div w:id="1161654146">
          <w:marLeft w:val="0"/>
          <w:marRight w:val="0"/>
          <w:marTop w:val="0"/>
          <w:marBottom w:val="0"/>
          <w:divBdr>
            <w:top w:val="none" w:sz="0" w:space="0" w:color="auto"/>
            <w:left w:val="none" w:sz="0" w:space="0" w:color="auto"/>
            <w:bottom w:val="none" w:sz="0" w:space="0" w:color="auto"/>
            <w:right w:val="none" w:sz="0" w:space="0" w:color="auto"/>
          </w:divBdr>
        </w:div>
        <w:div w:id="2094277392">
          <w:marLeft w:val="0"/>
          <w:marRight w:val="0"/>
          <w:marTop w:val="0"/>
          <w:marBottom w:val="0"/>
          <w:divBdr>
            <w:top w:val="none" w:sz="0" w:space="0" w:color="auto"/>
            <w:left w:val="none" w:sz="0" w:space="0" w:color="auto"/>
            <w:bottom w:val="none" w:sz="0" w:space="0" w:color="auto"/>
            <w:right w:val="none" w:sz="0" w:space="0" w:color="auto"/>
          </w:divBdr>
        </w:div>
        <w:div w:id="957956053">
          <w:marLeft w:val="0"/>
          <w:marRight w:val="0"/>
          <w:marTop w:val="0"/>
          <w:marBottom w:val="0"/>
          <w:divBdr>
            <w:top w:val="none" w:sz="0" w:space="0" w:color="auto"/>
            <w:left w:val="none" w:sz="0" w:space="0" w:color="auto"/>
            <w:bottom w:val="none" w:sz="0" w:space="0" w:color="auto"/>
            <w:right w:val="none" w:sz="0" w:space="0" w:color="auto"/>
          </w:divBdr>
        </w:div>
      </w:divsChild>
    </w:div>
    <w:div w:id="175932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27</Pages>
  <Words>10049</Words>
  <Characters>57285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Rudisill</dc:creator>
  <cp:lastModifiedBy>Wendi Weimar</cp:lastModifiedBy>
  <cp:revision>6</cp:revision>
  <dcterms:created xsi:type="dcterms:W3CDTF">2022-07-27T16:13:00Z</dcterms:created>
  <dcterms:modified xsi:type="dcterms:W3CDTF">2023-01-02T05:50:00Z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Microsoft® Word 2013</vt:lpwstr>
  </property>
  <property fmtid="{D5CDD505-2E9C-101B-9397-08002B2CF9AE}" pid="4" name="LastSaved">
    <vt:filetime>2017-10-30T00:00:00Z</vt:filetime>
  </property>
</Properties>
</file>