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862C" w14:textId="77777777" w:rsidR="00EF313D" w:rsidRDefault="00EF313D" w:rsidP="004D3E1F">
      <w:pPr>
        <w:pBdr>
          <w:bottom w:val="single" w:sz="6" w:space="1" w:color="000000"/>
        </w:pBdr>
        <w:rPr>
          <w:rFonts w:eastAsia="Arial"/>
          <w:b/>
          <w:smallCaps/>
        </w:rPr>
      </w:pPr>
    </w:p>
    <w:p w14:paraId="3F92862D" w14:textId="77777777" w:rsidR="004D3E1F" w:rsidRPr="00BE391E" w:rsidRDefault="00E41200" w:rsidP="004D3E1F">
      <w:pPr>
        <w:pBdr>
          <w:bottom w:val="single" w:sz="6" w:space="1" w:color="000000"/>
        </w:pBdr>
        <w:rPr>
          <w:rFonts w:eastAsia="Arial"/>
          <w:b/>
          <w:smallCaps/>
        </w:rPr>
      </w:pPr>
      <w:r w:rsidRPr="00BE391E">
        <w:rPr>
          <w:rFonts w:eastAsia="Arial"/>
          <w:b/>
          <w:smallCaps/>
        </w:rPr>
        <w:t>EDUCATION</w:t>
      </w:r>
    </w:p>
    <w:p w14:paraId="3F92862E" w14:textId="77777777" w:rsidR="004D3E1F" w:rsidRPr="00B7007F" w:rsidRDefault="004D3E1F" w:rsidP="004D3E1F">
      <w:pPr>
        <w:rPr>
          <w:rFonts w:eastAsia="Arial"/>
          <w:sz w:val="12"/>
        </w:rPr>
      </w:pPr>
    </w:p>
    <w:p w14:paraId="61C56DA9" w14:textId="2A02BE9E" w:rsidR="005535D8" w:rsidRDefault="00EF02BD" w:rsidP="00071357">
      <w:pPr>
        <w:ind w:left="2160" w:hanging="2160"/>
        <w:rPr>
          <w:rFonts w:eastAsia="Arial"/>
          <w:b/>
        </w:rPr>
      </w:pPr>
      <w:r>
        <w:rPr>
          <w:rFonts w:eastAsia="Arial"/>
          <w:b/>
        </w:rPr>
        <w:t>2018</w:t>
      </w:r>
      <w:r w:rsidR="00ED7BC5">
        <w:rPr>
          <w:rFonts w:eastAsia="Arial"/>
          <w:b/>
        </w:rPr>
        <w:t xml:space="preserve"> </w:t>
      </w:r>
      <w:r w:rsidR="00ED7BC5" w:rsidRPr="00D42686">
        <w:rPr>
          <w:rFonts w:eastAsia="Arial"/>
          <w:b/>
        </w:rPr>
        <w:t>–</w:t>
      </w:r>
      <w:r w:rsidR="00ED7BC5">
        <w:rPr>
          <w:rFonts w:eastAsia="Arial"/>
          <w:b/>
        </w:rPr>
        <w:t xml:space="preserve"> </w:t>
      </w:r>
      <w:r w:rsidR="005535D8">
        <w:rPr>
          <w:rFonts w:eastAsia="Arial"/>
          <w:b/>
        </w:rPr>
        <w:t>2021</w:t>
      </w:r>
      <w:r w:rsidR="005535D8">
        <w:rPr>
          <w:rFonts w:eastAsia="Arial"/>
          <w:b/>
        </w:rPr>
        <w:tab/>
        <w:t xml:space="preserve">Postdoctoral </w:t>
      </w:r>
      <w:r w:rsidR="00071357">
        <w:rPr>
          <w:rFonts w:eastAsia="Arial"/>
          <w:b/>
        </w:rPr>
        <w:t>r</w:t>
      </w:r>
      <w:r w:rsidR="005535D8">
        <w:rPr>
          <w:rFonts w:eastAsia="Arial"/>
          <w:b/>
        </w:rPr>
        <w:t xml:space="preserve">esearch </w:t>
      </w:r>
      <w:r w:rsidR="00071357">
        <w:rPr>
          <w:rFonts w:eastAsia="Arial"/>
          <w:b/>
        </w:rPr>
        <w:t>f</w:t>
      </w:r>
      <w:r w:rsidR="005535D8">
        <w:rPr>
          <w:rFonts w:eastAsia="Arial"/>
          <w:b/>
        </w:rPr>
        <w:t xml:space="preserve">ellow, </w:t>
      </w:r>
      <w:r w:rsidR="00071357">
        <w:rPr>
          <w:rFonts w:eastAsia="Arial"/>
          <w:b/>
        </w:rPr>
        <w:t>Enhanced myonuclear alertness with prolonged satellite cell depletion</w:t>
      </w:r>
    </w:p>
    <w:p w14:paraId="2837B3C0" w14:textId="6F968B5F" w:rsidR="000111D1" w:rsidRPr="00071357" w:rsidRDefault="000111D1" w:rsidP="004D3E1F">
      <w:pPr>
        <w:rPr>
          <w:rFonts w:eastAsia="Arial"/>
          <w:bCs/>
          <w:i/>
          <w:iCs/>
        </w:rPr>
      </w:pPr>
      <w:r>
        <w:rPr>
          <w:rFonts w:eastAsia="Arial"/>
          <w:b/>
        </w:rPr>
        <w:tab/>
      </w:r>
      <w:r w:rsidRPr="00071357">
        <w:rPr>
          <w:rFonts w:eastAsia="Arial"/>
          <w:b/>
          <w:i/>
          <w:iCs/>
        </w:rPr>
        <w:tab/>
      </w:r>
      <w:r w:rsidR="00071357">
        <w:rPr>
          <w:rFonts w:eastAsia="Arial"/>
          <w:b/>
          <w:i/>
          <w:iCs/>
        </w:rPr>
        <w:tab/>
      </w:r>
      <w:r w:rsidRPr="00071357">
        <w:rPr>
          <w:rFonts w:eastAsia="Arial"/>
          <w:bCs/>
          <w:i/>
          <w:iCs/>
        </w:rPr>
        <w:t xml:space="preserve">College of Medicine, </w:t>
      </w:r>
      <w:r w:rsidR="00621AAC">
        <w:rPr>
          <w:rFonts w:eastAsia="Arial"/>
          <w:bCs/>
          <w:i/>
          <w:iCs/>
        </w:rPr>
        <w:t xml:space="preserve">Department of Physiology, </w:t>
      </w:r>
      <w:r w:rsidRPr="00071357">
        <w:rPr>
          <w:rFonts w:eastAsia="Arial"/>
          <w:bCs/>
          <w:i/>
          <w:iCs/>
        </w:rPr>
        <w:t>University of Kentucky</w:t>
      </w:r>
    </w:p>
    <w:p w14:paraId="7FDBB7CE" w14:textId="202BDE01" w:rsidR="004A4A75" w:rsidRPr="00C926DE" w:rsidRDefault="004A4A75" w:rsidP="004D3E1F">
      <w:pPr>
        <w:rPr>
          <w:rFonts w:eastAsia="Arial"/>
          <w:bCs/>
        </w:rPr>
      </w:pPr>
      <w:r>
        <w:rPr>
          <w:rFonts w:eastAsia="Arial"/>
          <w:bCs/>
          <w:i/>
          <w:iCs/>
        </w:rPr>
        <w:tab/>
      </w:r>
      <w:r>
        <w:rPr>
          <w:rFonts w:eastAsia="Arial"/>
          <w:bCs/>
          <w:i/>
          <w:iCs/>
        </w:rPr>
        <w:tab/>
      </w:r>
    </w:p>
    <w:p w14:paraId="3F92862F" w14:textId="22A22A95" w:rsidR="004D3E1F" w:rsidRPr="005535D8" w:rsidRDefault="00ED7BC5" w:rsidP="004D3E1F">
      <w:pPr>
        <w:rPr>
          <w:rFonts w:eastAsia="Arial"/>
          <w:b/>
        </w:rPr>
      </w:pPr>
      <w:r>
        <w:rPr>
          <w:rFonts w:eastAsia="Arial"/>
          <w:b/>
        </w:rPr>
        <w:t xml:space="preserve">2013 </w:t>
      </w:r>
      <w:r w:rsidRPr="00D42686">
        <w:rPr>
          <w:rFonts w:eastAsia="Arial"/>
          <w:b/>
        </w:rPr>
        <w:t>–</w:t>
      </w:r>
      <w:r>
        <w:rPr>
          <w:rFonts w:eastAsia="Arial"/>
          <w:b/>
        </w:rPr>
        <w:t xml:space="preserve"> </w:t>
      </w:r>
      <w:r w:rsidR="00E41200" w:rsidRPr="005535D8">
        <w:rPr>
          <w:rFonts w:eastAsia="Arial"/>
          <w:b/>
        </w:rPr>
        <w:t>2017</w:t>
      </w:r>
      <w:r w:rsidR="00055C52" w:rsidRPr="005535D8">
        <w:rPr>
          <w:rFonts w:eastAsia="Arial"/>
        </w:rPr>
        <w:tab/>
      </w:r>
      <w:r w:rsidR="00071357">
        <w:rPr>
          <w:rFonts w:eastAsia="Arial"/>
        </w:rPr>
        <w:tab/>
      </w:r>
      <w:r w:rsidR="00E41200" w:rsidRPr="005535D8">
        <w:rPr>
          <w:rFonts w:eastAsia="Arial"/>
          <w:b/>
        </w:rPr>
        <w:t xml:space="preserve">Ph.D., </w:t>
      </w:r>
      <w:r w:rsidR="004F6B01">
        <w:rPr>
          <w:rFonts w:eastAsia="Arial"/>
          <w:b/>
        </w:rPr>
        <w:t>Kinesiology</w:t>
      </w:r>
    </w:p>
    <w:p w14:paraId="3F928630" w14:textId="77777777" w:rsidR="009D40E8" w:rsidRPr="00991EDE" w:rsidRDefault="00E41200" w:rsidP="00071357">
      <w:pPr>
        <w:ind w:left="1440" w:firstLine="720"/>
        <w:rPr>
          <w:rFonts w:eastAsia="Arial"/>
          <w:i/>
        </w:rPr>
      </w:pPr>
      <w:r w:rsidRPr="00991EDE">
        <w:rPr>
          <w:rFonts w:eastAsia="Arial"/>
          <w:i/>
        </w:rPr>
        <w:t xml:space="preserve">School of Kinesiology, </w:t>
      </w:r>
      <w:r w:rsidR="00991EDE" w:rsidRPr="00991EDE">
        <w:rPr>
          <w:rFonts w:eastAsia="Arial"/>
          <w:i/>
        </w:rPr>
        <w:t>Auburn University</w:t>
      </w:r>
    </w:p>
    <w:p w14:paraId="3F928631" w14:textId="77777777" w:rsidR="00866D51" w:rsidRPr="007135E7" w:rsidRDefault="00E41200" w:rsidP="00071357">
      <w:pPr>
        <w:ind w:left="2160"/>
        <w:rPr>
          <w:rFonts w:eastAsia="Arial"/>
          <w:iCs/>
        </w:rPr>
      </w:pPr>
      <w:r w:rsidRPr="007135E7">
        <w:rPr>
          <w:rFonts w:eastAsia="Arial"/>
          <w:i/>
          <w:iCs/>
        </w:rPr>
        <w:t>Dissertation</w:t>
      </w:r>
      <w:r w:rsidRPr="00BE391E">
        <w:rPr>
          <w:rFonts w:eastAsia="Arial"/>
        </w:rPr>
        <w:t>:</w:t>
      </w:r>
      <w:r w:rsidR="008B6165" w:rsidRPr="00BE391E">
        <w:t xml:space="preserve"> </w:t>
      </w:r>
      <w:r w:rsidR="008B6165" w:rsidRPr="007135E7">
        <w:rPr>
          <w:rFonts w:eastAsia="Arial"/>
          <w:iCs/>
        </w:rPr>
        <w:t>The effects of leucine or different protein supplements on muscle</w:t>
      </w:r>
      <w:r w:rsidR="00055C52" w:rsidRPr="007135E7">
        <w:rPr>
          <w:rFonts w:eastAsia="Arial"/>
          <w:iCs/>
        </w:rPr>
        <w:t xml:space="preserve"> </w:t>
      </w:r>
      <w:r w:rsidR="008B6165" w:rsidRPr="007135E7">
        <w:rPr>
          <w:rFonts w:eastAsia="Arial"/>
          <w:iCs/>
        </w:rPr>
        <w:t>hypertrophy after 12 weeks of resistance training in untrained men</w:t>
      </w:r>
      <w:r w:rsidR="00903237" w:rsidRPr="007135E7">
        <w:rPr>
          <w:rFonts w:eastAsia="Arial"/>
          <w:iCs/>
        </w:rPr>
        <w:t>.</w:t>
      </w:r>
    </w:p>
    <w:p w14:paraId="3F928632" w14:textId="77777777" w:rsidR="004D3E1F" w:rsidRPr="00BE391E" w:rsidRDefault="00E41200" w:rsidP="004D3E1F">
      <w:pPr>
        <w:rPr>
          <w:rFonts w:eastAsia="Arial"/>
        </w:rPr>
      </w:pPr>
      <w:r w:rsidRPr="00BE391E">
        <w:rPr>
          <w:rFonts w:eastAsia="Arial"/>
        </w:rPr>
        <w:tab/>
      </w:r>
      <w:r w:rsidRPr="00BE391E">
        <w:rPr>
          <w:rFonts w:eastAsia="Arial"/>
        </w:rPr>
        <w:tab/>
      </w:r>
      <w:r w:rsidRPr="00BE391E">
        <w:rPr>
          <w:rFonts w:eastAsia="Arial"/>
        </w:rPr>
        <w:tab/>
      </w:r>
    </w:p>
    <w:p w14:paraId="3F928633" w14:textId="42486148" w:rsidR="004D3E1F" w:rsidRPr="00BE391E" w:rsidRDefault="00E41200" w:rsidP="004D3E1F">
      <w:pPr>
        <w:rPr>
          <w:rFonts w:eastAsia="Arial"/>
          <w:b/>
        </w:rPr>
      </w:pPr>
      <w:r w:rsidRPr="00BE391E">
        <w:rPr>
          <w:rFonts w:eastAsia="Arial"/>
          <w:b/>
        </w:rPr>
        <w:t>201</w:t>
      </w:r>
      <w:r w:rsidR="00ED7BC5">
        <w:rPr>
          <w:rFonts w:eastAsia="Arial"/>
          <w:b/>
        </w:rPr>
        <w:t xml:space="preserve">2 </w:t>
      </w:r>
      <w:r w:rsidR="00ED7BC5" w:rsidRPr="00D42686">
        <w:rPr>
          <w:rFonts w:eastAsia="Arial"/>
          <w:b/>
        </w:rPr>
        <w:t>–</w:t>
      </w:r>
      <w:r w:rsidR="00ED7BC5">
        <w:rPr>
          <w:rFonts w:eastAsia="Arial"/>
          <w:b/>
        </w:rPr>
        <w:t xml:space="preserve"> 2013</w:t>
      </w:r>
      <w:r w:rsidRPr="00BE391E">
        <w:rPr>
          <w:rFonts w:eastAsia="Arial"/>
        </w:rPr>
        <w:tab/>
      </w:r>
      <w:r w:rsidR="00071357">
        <w:rPr>
          <w:rFonts w:eastAsia="Arial"/>
        </w:rPr>
        <w:tab/>
      </w:r>
      <w:r w:rsidRPr="00BE391E">
        <w:rPr>
          <w:rFonts w:eastAsia="Arial"/>
          <w:b/>
        </w:rPr>
        <w:t>M</w:t>
      </w:r>
      <w:r w:rsidR="00696CFD">
        <w:rPr>
          <w:rFonts w:eastAsia="Arial"/>
          <w:b/>
        </w:rPr>
        <w:t>.</w:t>
      </w:r>
      <w:r w:rsidRPr="00BE391E">
        <w:rPr>
          <w:rFonts w:eastAsia="Arial"/>
          <w:b/>
        </w:rPr>
        <w:t>Ed</w:t>
      </w:r>
      <w:r w:rsidR="00696CFD">
        <w:rPr>
          <w:rFonts w:eastAsia="Arial"/>
          <w:b/>
        </w:rPr>
        <w:t>.</w:t>
      </w:r>
      <w:r w:rsidRPr="00BE391E">
        <w:rPr>
          <w:rFonts w:eastAsia="Arial"/>
          <w:b/>
        </w:rPr>
        <w:t xml:space="preserve">, Exercise </w:t>
      </w:r>
      <w:r w:rsidR="004F6B01">
        <w:rPr>
          <w:rFonts w:eastAsia="Arial"/>
          <w:b/>
        </w:rPr>
        <w:t>Physiology</w:t>
      </w:r>
    </w:p>
    <w:p w14:paraId="3F928634" w14:textId="77777777" w:rsidR="00991EDE" w:rsidRPr="00991EDE" w:rsidRDefault="00E41200" w:rsidP="00071357">
      <w:pPr>
        <w:ind w:left="1440" w:firstLine="720"/>
        <w:rPr>
          <w:rFonts w:eastAsia="Arial"/>
          <w:i/>
        </w:rPr>
      </w:pPr>
      <w:r w:rsidRPr="00991EDE">
        <w:rPr>
          <w:rFonts w:eastAsia="Arial"/>
          <w:i/>
        </w:rPr>
        <w:t>School of Kinesiology, Auburn University</w:t>
      </w:r>
    </w:p>
    <w:p w14:paraId="3F928635" w14:textId="77777777" w:rsidR="004D3E1F" w:rsidRPr="009D40E8" w:rsidRDefault="00E41200" w:rsidP="004D3E1F">
      <w:pPr>
        <w:rPr>
          <w:rFonts w:eastAsia="Arial"/>
          <w:i/>
        </w:rPr>
      </w:pPr>
      <w:r w:rsidRPr="009D40E8">
        <w:rPr>
          <w:rFonts w:eastAsia="Arial"/>
          <w:i/>
        </w:rPr>
        <w:tab/>
      </w:r>
      <w:r w:rsidRPr="009D40E8">
        <w:rPr>
          <w:rFonts w:eastAsia="Arial"/>
          <w:i/>
        </w:rPr>
        <w:tab/>
      </w:r>
      <w:r w:rsidRPr="009D40E8">
        <w:rPr>
          <w:rFonts w:eastAsia="Arial"/>
          <w:i/>
        </w:rPr>
        <w:tab/>
      </w:r>
    </w:p>
    <w:p w14:paraId="3F928636" w14:textId="6DC8E81C" w:rsidR="004D3E1F" w:rsidRPr="00BE391E" w:rsidRDefault="00ED7BC5" w:rsidP="004D3E1F">
      <w:pPr>
        <w:rPr>
          <w:rFonts w:eastAsia="Arial"/>
          <w:b/>
        </w:rPr>
      </w:pPr>
      <w:r>
        <w:rPr>
          <w:rFonts w:eastAsia="Arial"/>
          <w:b/>
        </w:rPr>
        <w:t>2002</w:t>
      </w:r>
      <w:r w:rsidR="000111D1">
        <w:rPr>
          <w:rFonts w:eastAsia="Arial"/>
          <w:b/>
        </w:rPr>
        <w:t xml:space="preserve"> – 2006 </w:t>
      </w:r>
      <w:r w:rsidR="00055C52">
        <w:rPr>
          <w:rFonts w:eastAsia="Arial"/>
        </w:rPr>
        <w:tab/>
      </w:r>
      <w:r w:rsidR="00071357">
        <w:rPr>
          <w:rFonts w:eastAsia="Arial"/>
        </w:rPr>
        <w:tab/>
      </w:r>
      <w:r w:rsidR="00E41200" w:rsidRPr="00BE391E">
        <w:rPr>
          <w:rFonts w:eastAsia="Arial"/>
          <w:b/>
        </w:rPr>
        <w:t>B</w:t>
      </w:r>
      <w:r w:rsidR="00696CFD">
        <w:rPr>
          <w:rFonts w:eastAsia="Arial"/>
          <w:b/>
        </w:rPr>
        <w:t>.</w:t>
      </w:r>
      <w:r w:rsidR="00E41200" w:rsidRPr="00BE391E">
        <w:rPr>
          <w:rFonts w:eastAsia="Arial"/>
          <w:b/>
        </w:rPr>
        <w:t>S</w:t>
      </w:r>
      <w:r w:rsidR="00696CFD">
        <w:rPr>
          <w:rFonts w:eastAsia="Arial"/>
          <w:b/>
        </w:rPr>
        <w:t>.</w:t>
      </w:r>
      <w:r w:rsidR="00E41200" w:rsidRPr="00BE391E">
        <w:rPr>
          <w:rFonts w:eastAsia="Arial"/>
          <w:b/>
        </w:rPr>
        <w:t>, Animal and Dairy Science</w:t>
      </w:r>
      <w:r w:rsidR="00863313">
        <w:rPr>
          <w:rFonts w:eastAsia="Arial"/>
          <w:b/>
        </w:rPr>
        <w:t>s</w:t>
      </w:r>
      <w:r w:rsidR="00E41200" w:rsidRPr="00BE391E">
        <w:rPr>
          <w:rFonts w:eastAsia="Arial"/>
          <w:b/>
        </w:rPr>
        <w:t xml:space="preserve">, Pre-Veterinary Medicine </w:t>
      </w:r>
    </w:p>
    <w:p w14:paraId="3F928637" w14:textId="77777777" w:rsidR="009D40E8" w:rsidRPr="00991EDE" w:rsidRDefault="00E41200" w:rsidP="00071357">
      <w:pPr>
        <w:ind w:left="1440" w:firstLine="720"/>
        <w:rPr>
          <w:rFonts w:eastAsia="Arial"/>
          <w:i/>
        </w:rPr>
      </w:pPr>
      <w:r w:rsidRPr="00991EDE">
        <w:rPr>
          <w:rFonts w:eastAsia="Arial"/>
          <w:i/>
        </w:rPr>
        <w:t>Department of Animal Sciences,</w:t>
      </w:r>
      <w:r w:rsidR="00991EDE" w:rsidRPr="00991EDE">
        <w:rPr>
          <w:rFonts w:eastAsia="Arial"/>
          <w:i/>
        </w:rPr>
        <w:t xml:space="preserve"> Auburn University</w:t>
      </w:r>
    </w:p>
    <w:p w14:paraId="3F928638" w14:textId="77777777" w:rsidR="0099311C" w:rsidRDefault="0099311C" w:rsidP="00055C52">
      <w:pPr>
        <w:ind w:left="720" w:firstLine="720"/>
        <w:rPr>
          <w:rFonts w:eastAsia="Arial"/>
        </w:rPr>
      </w:pPr>
    </w:p>
    <w:p w14:paraId="3F928639" w14:textId="77777777" w:rsidR="00D42686" w:rsidRPr="00CD3186" w:rsidRDefault="00E41200" w:rsidP="00D42686">
      <w:pPr>
        <w:pBdr>
          <w:bottom w:val="single" w:sz="6" w:space="1" w:color="000000"/>
        </w:pBdr>
        <w:rPr>
          <w:rFonts w:eastAsia="Arial"/>
          <w:b/>
          <w:smallCaps/>
          <w:lang w:val="fr-FR"/>
        </w:rPr>
      </w:pPr>
      <w:r w:rsidRPr="00CD3186">
        <w:rPr>
          <w:rFonts w:eastAsia="Arial"/>
          <w:b/>
          <w:smallCaps/>
          <w:lang w:val="fr-FR"/>
        </w:rPr>
        <w:t>PROFESSIONAL EXPERIENCE</w:t>
      </w:r>
    </w:p>
    <w:p w14:paraId="3F92863A" w14:textId="77777777" w:rsidR="00D42686" w:rsidRPr="00CD3186" w:rsidRDefault="00D42686" w:rsidP="00D42686">
      <w:pPr>
        <w:rPr>
          <w:rFonts w:eastAsia="Arial"/>
          <w:sz w:val="12"/>
          <w:lang w:val="fr-FR"/>
        </w:rPr>
      </w:pPr>
    </w:p>
    <w:p w14:paraId="7371478C" w14:textId="745AFD91" w:rsidR="00C21A0C" w:rsidRPr="00CD3186" w:rsidRDefault="00C21A0C" w:rsidP="00413189">
      <w:pPr>
        <w:rPr>
          <w:rFonts w:eastAsia="Arial"/>
          <w:b/>
          <w:lang w:val="fr-FR"/>
        </w:rPr>
      </w:pPr>
      <w:r w:rsidRPr="00CD3186">
        <w:rPr>
          <w:rFonts w:eastAsia="Arial"/>
          <w:b/>
          <w:lang w:val="fr-FR"/>
        </w:rPr>
        <w:t>2021-</w:t>
      </w:r>
      <w:r w:rsidR="00071357" w:rsidRPr="00CD3186">
        <w:rPr>
          <w:rFonts w:eastAsia="Arial"/>
          <w:b/>
          <w:lang w:val="fr-FR"/>
        </w:rPr>
        <w:t>current</w:t>
      </w:r>
      <w:r w:rsidRPr="00CD3186">
        <w:rPr>
          <w:rFonts w:eastAsia="Arial"/>
          <w:b/>
          <w:lang w:val="fr-FR"/>
        </w:rPr>
        <w:tab/>
      </w:r>
      <w:r w:rsidR="00071357" w:rsidRPr="00CD3186">
        <w:rPr>
          <w:rFonts w:eastAsia="Arial"/>
          <w:b/>
          <w:lang w:val="fr-FR"/>
        </w:rPr>
        <w:tab/>
      </w:r>
      <w:r w:rsidRPr="00CD3186">
        <w:rPr>
          <w:rFonts w:eastAsia="Arial"/>
          <w:b/>
          <w:lang w:val="fr-FR"/>
        </w:rPr>
        <w:t xml:space="preserve">Assistant </w:t>
      </w:r>
      <w:proofErr w:type="spellStart"/>
      <w:r w:rsidRPr="00CD3186">
        <w:rPr>
          <w:rFonts w:eastAsia="Arial"/>
          <w:b/>
          <w:lang w:val="fr-FR"/>
        </w:rPr>
        <w:t>Clinical</w:t>
      </w:r>
      <w:proofErr w:type="spellEnd"/>
      <w:r w:rsidRPr="00CD3186">
        <w:rPr>
          <w:rFonts w:eastAsia="Arial"/>
          <w:b/>
          <w:lang w:val="fr-FR"/>
        </w:rPr>
        <w:t xml:space="preserve"> Professor</w:t>
      </w:r>
    </w:p>
    <w:p w14:paraId="6C050C0B" w14:textId="1ECA1D79" w:rsidR="00C21A0C" w:rsidRDefault="00C21A0C" w:rsidP="00413189">
      <w:pPr>
        <w:rPr>
          <w:rFonts w:eastAsia="Arial"/>
          <w:i/>
        </w:rPr>
      </w:pPr>
      <w:r w:rsidRPr="00CD3186">
        <w:rPr>
          <w:rFonts w:eastAsia="Arial"/>
          <w:b/>
          <w:lang w:val="fr-FR"/>
        </w:rPr>
        <w:tab/>
      </w:r>
      <w:r w:rsidRPr="00CD3186">
        <w:rPr>
          <w:rFonts w:eastAsia="Arial"/>
          <w:b/>
          <w:lang w:val="fr-FR"/>
        </w:rPr>
        <w:tab/>
      </w:r>
      <w:r w:rsidR="00071357" w:rsidRPr="00CD3186">
        <w:rPr>
          <w:rFonts w:eastAsia="Arial"/>
          <w:b/>
          <w:lang w:val="fr-FR"/>
        </w:rPr>
        <w:tab/>
      </w:r>
      <w:r>
        <w:rPr>
          <w:rFonts w:eastAsia="Arial"/>
          <w:i/>
        </w:rPr>
        <w:t>School of Kinesiology, Auburn University</w:t>
      </w:r>
    </w:p>
    <w:p w14:paraId="06695A88" w14:textId="7AEE02A6" w:rsidR="00DC3DF3" w:rsidRPr="00125F9B" w:rsidRDefault="00CA4572" w:rsidP="00413189">
      <w:pPr>
        <w:rPr>
          <w:rFonts w:eastAsia="Arial"/>
          <w:i/>
        </w:rPr>
      </w:pPr>
      <w:r>
        <w:rPr>
          <w:rFonts w:eastAsia="Arial"/>
          <w:i/>
        </w:rPr>
        <w:tab/>
      </w:r>
      <w:r>
        <w:rPr>
          <w:rFonts w:eastAsia="Arial"/>
          <w:i/>
        </w:rPr>
        <w:tab/>
      </w:r>
      <w:r>
        <w:rPr>
          <w:rFonts w:eastAsia="Arial"/>
          <w:i/>
        </w:rPr>
        <w:tab/>
      </w:r>
      <w:r>
        <w:rPr>
          <w:rFonts w:eastAsia="Arial"/>
        </w:rPr>
        <w:t>Overall Teaching Evaluation Score = 5.</w:t>
      </w:r>
      <w:r w:rsidR="00F03742">
        <w:rPr>
          <w:rFonts w:eastAsia="Arial"/>
        </w:rPr>
        <w:t>7</w:t>
      </w:r>
      <w:r>
        <w:rPr>
          <w:rFonts w:eastAsia="Arial"/>
        </w:rPr>
        <w:t>/6.0</w:t>
      </w:r>
    </w:p>
    <w:p w14:paraId="5349754F" w14:textId="77777777" w:rsidR="00DC3DF3" w:rsidRPr="00CD71C8" w:rsidRDefault="00DC3DF3" w:rsidP="00413189">
      <w:pPr>
        <w:rPr>
          <w:rFonts w:eastAsia="Arial"/>
          <w:b/>
          <w:sz w:val="12"/>
          <w:szCs w:val="12"/>
        </w:rPr>
      </w:pPr>
    </w:p>
    <w:p w14:paraId="0E70A6BC" w14:textId="73F48398" w:rsidR="00603F62" w:rsidRDefault="00603F62" w:rsidP="00DC3DF3">
      <w:pPr>
        <w:ind w:left="1440" w:firstLine="720"/>
        <w:rPr>
          <w:rFonts w:eastAsia="Arial"/>
          <w:b/>
        </w:rPr>
      </w:pPr>
      <w:r>
        <w:rPr>
          <w:rFonts w:eastAsia="Arial"/>
          <w:b/>
        </w:rPr>
        <w:t xml:space="preserve">Director, </w:t>
      </w:r>
      <w:r w:rsidR="009201B7">
        <w:rPr>
          <w:rFonts w:eastAsia="Arial"/>
          <w:b/>
        </w:rPr>
        <w:t xml:space="preserve">TigerFit </w:t>
      </w:r>
      <w:r>
        <w:rPr>
          <w:rFonts w:eastAsia="Arial"/>
          <w:b/>
        </w:rPr>
        <w:t xml:space="preserve">Health </w:t>
      </w:r>
      <w:r w:rsidR="009201B7">
        <w:rPr>
          <w:rFonts w:eastAsia="Arial"/>
          <w:b/>
        </w:rPr>
        <w:t>&amp; Fitness Laboratory</w:t>
      </w:r>
    </w:p>
    <w:p w14:paraId="53EB249D" w14:textId="7CF9CED9" w:rsidR="00603F62" w:rsidRDefault="00603F62" w:rsidP="00071357">
      <w:pPr>
        <w:ind w:left="1440" w:firstLine="720"/>
        <w:rPr>
          <w:rFonts w:eastAsia="Arial"/>
          <w:i/>
        </w:rPr>
      </w:pPr>
      <w:r>
        <w:rPr>
          <w:rFonts w:eastAsia="Arial"/>
          <w:i/>
        </w:rPr>
        <w:t>School of Kinesiology, Auburn University</w:t>
      </w:r>
    </w:p>
    <w:p w14:paraId="027ABB50" w14:textId="77777777" w:rsidR="00603F62" w:rsidRPr="007575D1" w:rsidRDefault="00603F62" w:rsidP="00603F62">
      <w:pPr>
        <w:ind w:left="720" w:firstLine="720"/>
        <w:rPr>
          <w:rFonts w:eastAsia="Arial"/>
          <w:b/>
          <w:sz w:val="12"/>
          <w:szCs w:val="12"/>
        </w:rPr>
      </w:pPr>
    </w:p>
    <w:p w14:paraId="60017F08" w14:textId="38791835" w:rsidR="00A31659" w:rsidRDefault="00A31659" w:rsidP="00A826E2">
      <w:pPr>
        <w:ind w:left="1440" w:firstLine="720"/>
        <w:rPr>
          <w:rFonts w:eastAsia="Arial"/>
          <w:b/>
          <w:bCs/>
          <w:iCs/>
        </w:rPr>
      </w:pPr>
      <w:r>
        <w:rPr>
          <w:rFonts w:eastAsia="Arial"/>
          <w:b/>
          <w:bCs/>
          <w:iCs/>
        </w:rPr>
        <w:t xml:space="preserve">Associate Director, </w:t>
      </w:r>
      <w:proofErr w:type="spellStart"/>
      <w:r>
        <w:rPr>
          <w:rFonts w:eastAsia="Arial"/>
          <w:b/>
          <w:bCs/>
          <w:iCs/>
        </w:rPr>
        <w:t>Nutrabolt</w:t>
      </w:r>
      <w:proofErr w:type="spellEnd"/>
      <w:r>
        <w:rPr>
          <w:rFonts w:eastAsia="Arial"/>
          <w:b/>
          <w:bCs/>
          <w:iCs/>
        </w:rPr>
        <w:t xml:space="preserve"> </w:t>
      </w:r>
      <w:r w:rsidR="005A108A">
        <w:rPr>
          <w:rFonts w:eastAsia="Arial"/>
          <w:b/>
          <w:bCs/>
          <w:iCs/>
        </w:rPr>
        <w:t xml:space="preserve">Applied and </w:t>
      </w:r>
      <w:r>
        <w:rPr>
          <w:rFonts w:eastAsia="Arial"/>
          <w:b/>
          <w:bCs/>
          <w:iCs/>
        </w:rPr>
        <w:t xml:space="preserve">Molecular </w:t>
      </w:r>
      <w:r w:rsidR="005A108A">
        <w:rPr>
          <w:rFonts w:eastAsia="Arial"/>
          <w:b/>
          <w:bCs/>
          <w:iCs/>
        </w:rPr>
        <w:t>Physiology Laboratory</w:t>
      </w:r>
    </w:p>
    <w:p w14:paraId="5C0226A8" w14:textId="77777777" w:rsidR="005A108A" w:rsidRDefault="005A108A" w:rsidP="005A108A">
      <w:pPr>
        <w:ind w:left="1440" w:firstLine="720"/>
        <w:rPr>
          <w:rFonts w:eastAsia="Arial"/>
          <w:i/>
        </w:rPr>
      </w:pPr>
      <w:r>
        <w:rPr>
          <w:rFonts w:eastAsia="Arial"/>
          <w:i/>
        </w:rPr>
        <w:t>School of Kinesiology, Auburn University</w:t>
      </w:r>
    </w:p>
    <w:p w14:paraId="2D4144C1" w14:textId="77777777" w:rsidR="005A108A" w:rsidRPr="005A108A" w:rsidRDefault="005A108A" w:rsidP="00A826E2">
      <w:pPr>
        <w:ind w:left="1440" w:firstLine="720"/>
        <w:rPr>
          <w:rFonts w:eastAsia="Arial"/>
          <w:b/>
          <w:bCs/>
          <w:iCs/>
          <w:sz w:val="12"/>
          <w:szCs w:val="12"/>
        </w:rPr>
      </w:pPr>
    </w:p>
    <w:p w14:paraId="142ABB98" w14:textId="65288EF7" w:rsidR="00A826E2" w:rsidRDefault="00A826E2" w:rsidP="00A826E2">
      <w:pPr>
        <w:ind w:left="1440" w:firstLine="720"/>
        <w:rPr>
          <w:rFonts w:eastAsia="Arial"/>
          <w:b/>
          <w:bCs/>
          <w:iCs/>
        </w:rPr>
      </w:pPr>
      <w:r>
        <w:rPr>
          <w:rFonts w:eastAsia="Arial"/>
          <w:b/>
          <w:bCs/>
          <w:iCs/>
        </w:rPr>
        <w:t>Coordinator, Graduate and Undergraduate Internships</w:t>
      </w:r>
    </w:p>
    <w:p w14:paraId="466B5F6E" w14:textId="77777777" w:rsidR="00A826E2" w:rsidRDefault="00A826E2" w:rsidP="00A826E2">
      <w:pPr>
        <w:rPr>
          <w:rFonts w:eastAsia="Arial"/>
          <w:b/>
          <w:lang w:val="fr-FR"/>
        </w:rPr>
      </w:pPr>
      <w:r>
        <w:rPr>
          <w:rFonts w:eastAsia="Arial"/>
          <w:b/>
          <w:bCs/>
          <w:iCs/>
        </w:rPr>
        <w:tab/>
      </w:r>
      <w:r>
        <w:rPr>
          <w:rFonts w:eastAsia="Arial"/>
          <w:b/>
          <w:bCs/>
          <w:iCs/>
        </w:rPr>
        <w:tab/>
      </w:r>
      <w:r>
        <w:rPr>
          <w:rFonts w:eastAsia="Arial"/>
          <w:b/>
          <w:bCs/>
          <w:iCs/>
        </w:rPr>
        <w:tab/>
      </w:r>
      <w:r>
        <w:rPr>
          <w:rFonts w:eastAsia="Arial"/>
          <w:i/>
        </w:rPr>
        <w:t>School of Kinesiology, Auburn University</w:t>
      </w:r>
      <w:r w:rsidRPr="00661263">
        <w:rPr>
          <w:rFonts w:eastAsia="Arial"/>
          <w:b/>
          <w:lang w:val="fr-FR"/>
        </w:rPr>
        <w:t xml:space="preserve"> </w:t>
      </w:r>
    </w:p>
    <w:p w14:paraId="3AADB89D" w14:textId="77777777" w:rsidR="00A826E2" w:rsidRPr="00A826E2" w:rsidRDefault="00A826E2" w:rsidP="00A826E2">
      <w:pPr>
        <w:rPr>
          <w:rFonts w:eastAsia="Arial"/>
          <w:b/>
          <w:sz w:val="12"/>
          <w:szCs w:val="12"/>
          <w:lang w:val="fr-FR"/>
        </w:rPr>
      </w:pPr>
    </w:p>
    <w:p w14:paraId="678E2542" w14:textId="4AEEC10E" w:rsidR="00507C01" w:rsidRDefault="00366231" w:rsidP="00507C01">
      <w:pPr>
        <w:ind w:left="1440" w:firstLine="720"/>
        <w:rPr>
          <w:rFonts w:eastAsia="Arial"/>
          <w:b/>
          <w:lang w:val="fr-FR"/>
        </w:rPr>
      </w:pPr>
      <w:r>
        <w:rPr>
          <w:rFonts w:eastAsia="Arial"/>
          <w:b/>
          <w:lang w:val="fr-FR"/>
        </w:rPr>
        <w:t>Curriculum</w:t>
      </w:r>
      <w:r w:rsidR="00507C01">
        <w:rPr>
          <w:rFonts w:eastAsia="Arial"/>
          <w:b/>
          <w:lang w:val="fr-FR"/>
        </w:rPr>
        <w:t xml:space="preserve"> Chair, </w:t>
      </w:r>
      <w:proofErr w:type="spellStart"/>
      <w:r w:rsidR="00507C01">
        <w:rPr>
          <w:rFonts w:eastAsia="Arial"/>
          <w:b/>
          <w:lang w:val="fr-FR"/>
        </w:rPr>
        <w:t>Exercise</w:t>
      </w:r>
      <w:proofErr w:type="spellEnd"/>
      <w:r w:rsidR="00125F9B">
        <w:rPr>
          <w:rFonts w:eastAsia="Arial"/>
          <w:b/>
          <w:lang w:val="fr-FR"/>
        </w:rPr>
        <w:t>,</w:t>
      </w:r>
      <w:r w:rsidR="00507C01">
        <w:rPr>
          <w:rFonts w:eastAsia="Arial"/>
          <w:b/>
          <w:lang w:val="fr-FR"/>
        </w:rPr>
        <w:t xml:space="preserve"> Performance &amp; </w:t>
      </w:r>
      <w:proofErr w:type="spellStart"/>
      <w:r w:rsidR="00507C01">
        <w:rPr>
          <w:rFonts w:eastAsia="Arial"/>
          <w:b/>
          <w:lang w:val="fr-FR"/>
        </w:rPr>
        <w:t>Health</w:t>
      </w:r>
      <w:proofErr w:type="spellEnd"/>
      <w:r w:rsidR="00507C01">
        <w:rPr>
          <w:rFonts w:eastAsia="Arial"/>
          <w:b/>
          <w:lang w:val="fr-FR"/>
        </w:rPr>
        <w:t xml:space="preserve"> </w:t>
      </w:r>
      <w:proofErr w:type="spellStart"/>
      <w:r w:rsidR="00507C01">
        <w:rPr>
          <w:rFonts w:eastAsia="Arial"/>
          <w:b/>
          <w:lang w:val="fr-FR"/>
        </w:rPr>
        <w:t>Optimization</w:t>
      </w:r>
      <w:proofErr w:type="spellEnd"/>
    </w:p>
    <w:p w14:paraId="53384C69" w14:textId="77777777" w:rsidR="00507C01" w:rsidRDefault="00507C01" w:rsidP="00507C01">
      <w:pPr>
        <w:rPr>
          <w:rFonts w:eastAsia="Arial"/>
          <w:bCs/>
          <w:i/>
          <w:iCs/>
          <w:lang w:val="fr-FR"/>
        </w:rPr>
      </w:pPr>
      <w:r>
        <w:rPr>
          <w:rFonts w:eastAsia="Arial"/>
          <w:b/>
          <w:lang w:val="fr-FR"/>
        </w:rPr>
        <w:tab/>
      </w:r>
      <w:r>
        <w:rPr>
          <w:rFonts w:eastAsia="Arial"/>
          <w:b/>
          <w:lang w:val="fr-FR"/>
        </w:rPr>
        <w:tab/>
      </w:r>
      <w:r>
        <w:rPr>
          <w:rFonts w:eastAsia="Arial"/>
          <w:b/>
          <w:lang w:val="fr-FR"/>
        </w:rPr>
        <w:tab/>
      </w:r>
      <w:proofErr w:type="spellStart"/>
      <w:r w:rsidRPr="00CA6024">
        <w:rPr>
          <w:rFonts w:eastAsia="Arial"/>
          <w:bCs/>
          <w:i/>
          <w:iCs/>
          <w:lang w:val="fr-FR"/>
        </w:rPr>
        <w:t>School</w:t>
      </w:r>
      <w:proofErr w:type="spellEnd"/>
      <w:r w:rsidRPr="00CA6024">
        <w:rPr>
          <w:rFonts w:eastAsia="Arial"/>
          <w:bCs/>
          <w:i/>
          <w:iCs/>
          <w:lang w:val="fr-FR"/>
        </w:rPr>
        <w:t xml:space="preserve"> of Kinesiology, Auburn </w:t>
      </w:r>
      <w:proofErr w:type="spellStart"/>
      <w:r w:rsidRPr="00CA6024">
        <w:rPr>
          <w:rFonts w:eastAsia="Arial"/>
          <w:bCs/>
          <w:i/>
          <w:iCs/>
          <w:lang w:val="fr-FR"/>
        </w:rPr>
        <w:t>University</w:t>
      </w:r>
      <w:proofErr w:type="spellEnd"/>
    </w:p>
    <w:p w14:paraId="714C039E" w14:textId="77777777" w:rsidR="00661263" w:rsidRPr="00CC4B8F" w:rsidRDefault="00661263" w:rsidP="00661263">
      <w:pPr>
        <w:ind w:left="1440" w:firstLine="720"/>
        <w:rPr>
          <w:rFonts w:eastAsia="Arial"/>
          <w:b/>
          <w:lang w:val="fr-FR"/>
        </w:rPr>
      </w:pPr>
    </w:p>
    <w:p w14:paraId="332BD52B" w14:textId="4268C5F7" w:rsidR="00413189" w:rsidRPr="00BE391E" w:rsidRDefault="00413189" w:rsidP="00413189">
      <w:pPr>
        <w:rPr>
          <w:rFonts w:eastAsia="Arial"/>
        </w:rPr>
      </w:pPr>
      <w:r w:rsidRPr="00BE391E">
        <w:rPr>
          <w:rFonts w:eastAsia="Arial"/>
          <w:b/>
        </w:rPr>
        <w:t>20</w:t>
      </w:r>
      <w:r>
        <w:rPr>
          <w:rFonts w:eastAsia="Arial"/>
          <w:b/>
        </w:rPr>
        <w:t>20</w:t>
      </w:r>
      <w:r w:rsidR="00C21A0C">
        <w:rPr>
          <w:rFonts w:eastAsia="Arial"/>
          <w:b/>
        </w:rPr>
        <w:t xml:space="preserve"> – 2021</w:t>
      </w:r>
      <w:r>
        <w:rPr>
          <w:rFonts w:eastAsia="Arial"/>
        </w:rPr>
        <w:tab/>
      </w:r>
      <w:r w:rsidR="00071357">
        <w:rPr>
          <w:rFonts w:eastAsia="Arial"/>
        </w:rPr>
        <w:tab/>
      </w:r>
      <w:r w:rsidRPr="00BE391E">
        <w:rPr>
          <w:rFonts w:eastAsia="Arial"/>
          <w:b/>
        </w:rPr>
        <w:t>Postdoctoral</w:t>
      </w:r>
      <w:r>
        <w:rPr>
          <w:rFonts w:eastAsia="Arial"/>
          <w:b/>
        </w:rPr>
        <w:t xml:space="preserve"> </w:t>
      </w:r>
      <w:r w:rsidR="00071357">
        <w:rPr>
          <w:rFonts w:eastAsia="Arial"/>
          <w:b/>
        </w:rPr>
        <w:t>research f</w:t>
      </w:r>
      <w:r>
        <w:rPr>
          <w:rFonts w:eastAsia="Arial"/>
          <w:b/>
        </w:rPr>
        <w:t>ellow</w:t>
      </w:r>
    </w:p>
    <w:p w14:paraId="339D911D" w14:textId="77777777" w:rsidR="00413189" w:rsidRPr="00533A06" w:rsidRDefault="00413189" w:rsidP="00071357">
      <w:pPr>
        <w:ind w:left="1440" w:firstLine="720"/>
        <w:rPr>
          <w:rFonts w:eastAsia="Arial"/>
          <w:i/>
        </w:rPr>
      </w:pPr>
      <w:r w:rsidRPr="00533A06">
        <w:rPr>
          <w:rFonts w:eastAsia="Arial"/>
          <w:i/>
        </w:rPr>
        <w:t>Department of Physiology, University of Kentucky</w:t>
      </w:r>
    </w:p>
    <w:p w14:paraId="3ED4CBBE" w14:textId="77777777" w:rsidR="00413189" w:rsidRPr="00BE391E" w:rsidRDefault="00413189" w:rsidP="00071357">
      <w:pPr>
        <w:ind w:left="1440" w:firstLine="720"/>
        <w:rPr>
          <w:rFonts w:eastAsia="Arial"/>
        </w:rPr>
      </w:pPr>
      <w:r w:rsidRPr="00BE391E">
        <w:rPr>
          <w:rFonts w:eastAsia="Arial"/>
        </w:rPr>
        <w:t>Area of Focus: Skeletal muscle physiology</w:t>
      </w:r>
      <w:r w:rsidRPr="00BE391E">
        <w:rPr>
          <w:rFonts w:eastAsia="Arial"/>
        </w:rPr>
        <w:tab/>
      </w:r>
      <w:r w:rsidRPr="00BE391E">
        <w:rPr>
          <w:rFonts w:eastAsia="Arial"/>
        </w:rPr>
        <w:tab/>
      </w:r>
    </w:p>
    <w:p w14:paraId="0499196F" w14:textId="77777777" w:rsidR="00413189" w:rsidRPr="00BE391E" w:rsidRDefault="00413189" w:rsidP="00071357">
      <w:pPr>
        <w:ind w:left="1440" w:firstLine="720"/>
        <w:rPr>
          <w:rFonts w:eastAsia="Arial"/>
        </w:rPr>
      </w:pPr>
      <w:r w:rsidRPr="00660CB7">
        <w:rPr>
          <w:rFonts w:eastAsia="Arial"/>
          <w:iCs/>
        </w:rPr>
        <w:t>P</w:t>
      </w:r>
      <w:r w:rsidRPr="005642C6">
        <w:rPr>
          <w:rFonts w:eastAsia="Arial"/>
          <w:iCs/>
        </w:rPr>
        <w:t>.I.:</w:t>
      </w:r>
      <w:r w:rsidRPr="00BE391E">
        <w:rPr>
          <w:rFonts w:eastAsia="Arial"/>
        </w:rPr>
        <w:t xml:space="preserve"> John J. McCarthy, Ph</w:t>
      </w:r>
      <w:r>
        <w:rPr>
          <w:rFonts w:eastAsia="Arial"/>
        </w:rPr>
        <w:t>.</w:t>
      </w:r>
      <w:r w:rsidRPr="00BE391E">
        <w:rPr>
          <w:rFonts w:eastAsia="Arial"/>
        </w:rPr>
        <w:t>D</w:t>
      </w:r>
      <w:r>
        <w:rPr>
          <w:rFonts w:eastAsia="Arial"/>
        </w:rPr>
        <w:t>.</w:t>
      </w:r>
    </w:p>
    <w:p w14:paraId="4B811C69" w14:textId="77777777" w:rsidR="00413189" w:rsidRDefault="00413189" w:rsidP="00D42686">
      <w:pPr>
        <w:rPr>
          <w:rFonts w:eastAsia="Arial"/>
          <w:b/>
        </w:rPr>
      </w:pPr>
    </w:p>
    <w:p w14:paraId="1385F7F0" w14:textId="01521F1B" w:rsidR="00EC68DE" w:rsidRPr="00BE391E" w:rsidRDefault="00EC68DE" w:rsidP="00EC68DE">
      <w:pPr>
        <w:rPr>
          <w:rFonts w:eastAsia="Arial"/>
        </w:rPr>
      </w:pPr>
      <w:r w:rsidRPr="00BE391E">
        <w:rPr>
          <w:rFonts w:eastAsia="Arial"/>
          <w:b/>
        </w:rPr>
        <w:t>2018</w:t>
      </w:r>
      <w:r>
        <w:rPr>
          <w:rFonts w:eastAsia="Arial"/>
          <w:b/>
        </w:rPr>
        <w:t xml:space="preserve"> – 2020</w:t>
      </w:r>
      <w:r>
        <w:rPr>
          <w:rFonts w:eastAsia="Arial"/>
        </w:rPr>
        <w:tab/>
      </w:r>
      <w:r w:rsidR="00071357">
        <w:rPr>
          <w:rFonts w:eastAsia="Arial"/>
        </w:rPr>
        <w:tab/>
      </w:r>
      <w:r w:rsidRPr="00BE391E">
        <w:rPr>
          <w:rFonts w:eastAsia="Arial"/>
          <w:b/>
        </w:rPr>
        <w:t>Postdoctoral</w:t>
      </w:r>
      <w:r>
        <w:rPr>
          <w:rFonts w:eastAsia="Arial"/>
          <w:b/>
        </w:rPr>
        <w:t xml:space="preserve"> </w:t>
      </w:r>
      <w:r w:rsidR="00071357">
        <w:rPr>
          <w:rFonts w:eastAsia="Arial"/>
          <w:b/>
        </w:rPr>
        <w:t>research s</w:t>
      </w:r>
      <w:r w:rsidRPr="00BE391E">
        <w:rPr>
          <w:rFonts w:eastAsia="Arial"/>
          <w:b/>
        </w:rPr>
        <w:t>cholar</w:t>
      </w:r>
    </w:p>
    <w:p w14:paraId="15856D29" w14:textId="77777777" w:rsidR="00EC68DE" w:rsidRPr="00533A06" w:rsidRDefault="00EC68DE" w:rsidP="00071357">
      <w:pPr>
        <w:ind w:left="1440" w:firstLine="720"/>
        <w:rPr>
          <w:rFonts w:eastAsia="Arial"/>
          <w:i/>
        </w:rPr>
      </w:pPr>
      <w:r w:rsidRPr="00533A06">
        <w:rPr>
          <w:rFonts w:eastAsia="Arial"/>
          <w:i/>
        </w:rPr>
        <w:t>Department of Physiology, University of Kentucky</w:t>
      </w:r>
    </w:p>
    <w:p w14:paraId="3AB96F7F" w14:textId="77777777" w:rsidR="00EC68DE" w:rsidRPr="00BE391E" w:rsidRDefault="00EC68DE" w:rsidP="00071357">
      <w:pPr>
        <w:ind w:left="1440" w:firstLine="720"/>
        <w:rPr>
          <w:rFonts w:eastAsia="Arial"/>
        </w:rPr>
      </w:pPr>
      <w:r w:rsidRPr="00BE391E">
        <w:rPr>
          <w:rFonts w:eastAsia="Arial"/>
        </w:rPr>
        <w:t>Area of Focus: Skeletal muscle physiology</w:t>
      </w:r>
      <w:r w:rsidRPr="00BE391E">
        <w:rPr>
          <w:rFonts w:eastAsia="Arial"/>
        </w:rPr>
        <w:tab/>
      </w:r>
      <w:r w:rsidRPr="00BE391E">
        <w:rPr>
          <w:rFonts w:eastAsia="Arial"/>
        </w:rPr>
        <w:tab/>
      </w:r>
    </w:p>
    <w:p w14:paraId="76F73E6A" w14:textId="06225C33" w:rsidR="00EC68DE" w:rsidRDefault="00EC68DE" w:rsidP="00071357">
      <w:pPr>
        <w:ind w:left="1440" w:firstLine="720"/>
        <w:rPr>
          <w:rFonts w:eastAsia="Arial"/>
        </w:rPr>
      </w:pPr>
      <w:r w:rsidRPr="00660CB7">
        <w:rPr>
          <w:rFonts w:eastAsia="Arial"/>
          <w:iCs/>
        </w:rPr>
        <w:t>P</w:t>
      </w:r>
      <w:r w:rsidRPr="005642C6">
        <w:rPr>
          <w:rFonts w:eastAsia="Arial"/>
          <w:iCs/>
        </w:rPr>
        <w:t>.I.:</w:t>
      </w:r>
      <w:r w:rsidRPr="00BE391E">
        <w:rPr>
          <w:rFonts w:eastAsia="Arial"/>
        </w:rPr>
        <w:t xml:space="preserve"> John J. McCarthy, Ph</w:t>
      </w:r>
      <w:r>
        <w:rPr>
          <w:rFonts w:eastAsia="Arial"/>
        </w:rPr>
        <w:t>.</w:t>
      </w:r>
      <w:r w:rsidRPr="00BE391E">
        <w:rPr>
          <w:rFonts w:eastAsia="Arial"/>
        </w:rPr>
        <w:t>D</w:t>
      </w:r>
      <w:r>
        <w:rPr>
          <w:rFonts w:eastAsia="Arial"/>
        </w:rPr>
        <w:t>.</w:t>
      </w:r>
    </w:p>
    <w:p w14:paraId="6F37D562" w14:textId="77777777" w:rsidR="00EC68DE" w:rsidRPr="00BE391E" w:rsidRDefault="00EC68DE" w:rsidP="00EC68DE">
      <w:pPr>
        <w:ind w:left="720" w:firstLine="720"/>
        <w:rPr>
          <w:rFonts w:eastAsia="Arial"/>
        </w:rPr>
      </w:pPr>
    </w:p>
    <w:p w14:paraId="17D313C6" w14:textId="47EFEA71" w:rsidR="00413189" w:rsidRPr="00BE391E" w:rsidRDefault="00413189" w:rsidP="00413189">
      <w:pPr>
        <w:rPr>
          <w:rFonts w:eastAsia="Arial"/>
        </w:rPr>
      </w:pPr>
      <w:r w:rsidRPr="00BE391E">
        <w:rPr>
          <w:rFonts w:eastAsia="Arial"/>
          <w:b/>
        </w:rPr>
        <w:t>2018</w:t>
      </w:r>
      <w:r w:rsidR="00C21A0C">
        <w:rPr>
          <w:rFonts w:eastAsia="Arial"/>
          <w:b/>
        </w:rPr>
        <w:t xml:space="preserve"> – 2021</w:t>
      </w:r>
      <w:r>
        <w:rPr>
          <w:rFonts w:eastAsia="Arial"/>
        </w:rPr>
        <w:tab/>
      </w:r>
      <w:r w:rsidR="004E4A90">
        <w:rPr>
          <w:rFonts w:eastAsia="Arial"/>
        </w:rPr>
        <w:tab/>
      </w:r>
      <w:r w:rsidRPr="008378F8">
        <w:rPr>
          <w:rFonts w:eastAsia="Arial"/>
          <w:b/>
          <w:bCs/>
        </w:rPr>
        <w:t>Postdoctoral</w:t>
      </w:r>
      <w:r>
        <w:rPr>
          <w:rFonts w:eastAsia="Arial"/>
        </w:rPr>
        <w:t xml:space="preserve"> </w:t>
      </w:r>
      <w:r w:rsidR="00071357">
        <w:rPr>
          <w:rFonts w:eastAsia="Arial"/>
          <w:b/>
        </w:rPr>
        <w:t>r</w:t>
      </w:r>
      <w:r>
        <w:rPr>
          <w:rFonts w:eastAsia="Arial"/>
          <w:b/>
        </w:rPr>
        <w:t xml:space="preserve">esearch </w:t>
      </w:r>
      <w:r w:rsidR="00071357">
        <w:rPr>
          <w:rFonts w:eastAsia="Arial"/>
          <w:b/>
        </w:rPr>
        <w:t>a</w:t>
      </w:r>
      <w:r>
        <w:rPr>
          <w:rFonts w:eastAsia="Arial"/>
          <w:b/>
        </w:rPr>
        <w:t>ffiliate</w:t>
      </w:r>
    </w:p>
    <w:p w14:paraId="17AA418A" w14:textId="77777777" w:rsidR="00413189" w:rsidRPr="00255B7D" w:rsidRDefault="00413189" w:rsidP="004E4A90">
      <w:pPr>
        <w:ind w:left="1440" w:firstLine="720"/>
        <w:rPr>
          <w:rFonts w:eastAsia="Arial"/>
          <w:i/>
        </w:rPr>
      </w:pPr>
      <w:r w:rsidRPr="00255B7D">
        <w:rPr>
          <w:rFonts w:eastAsia="Arial"/>
          <w:i/>
        </w:rPr>
        <w:t>Center for Muscle Biology, University of Kentucky</w:t>
      </w:r>
    </w:p>
    <w:p w14:paraId="79A0FDDB" w14:textId="77777777" w:rsidR="00413189" w:rsidRPr="00BE391E" w:rsidRDefault="00413189" w:rsidP="004E4A90">
      <w:pPr>
        <w:ind w:left="1440" w:firstLine="720"/>
        <w:rPr>
          <w:rFonts w:eastAsia="Arial"/>
        </w:rPr>
      </w:pPr>
      <w:r w:rsidRPr="00BE391E">
        <w:rPr>
          <w:rFonts w:eastAsia="Arial"/>
        </w:rPr>
        <w:t xml:space="preserve">Area of Focus: </w:t>
      </w:r>
      <w:r>
        <w:rPr>
          <w:rFonts w:eastAsia="Arial"/>
        </w:rPr>
        <w:t>Rehabilitative sciences</w:t>
      </w:r>
    </w:p>
    <w:p w14:paraId="3037B9A3" w14:textId="64D97E73" w:rsidR="00413189" w:rsidRDefault="00413189" w:rsidP="004E4A90">
      <w:pPr>
        <w:ind w:left="1440" w:firstLine="720"/>
        <w:rPr>
          <w:rFonts w:eastAsia="Arial"/>
        </w:rPr>
      </w:pPr>
      <w:r>
        <w:rPr>
          <w:rFonts w:eastAsia="Arial"/>
        </w:rPr>
        <w:t>Director: Charlotte A. Peterson, Ph.D.</w:t>
      </w:r>
    </w:p>
    <w:p w14:paraId="3F928646" w14:textId="77777777" w:rsidR="00D42686" w:rsidRPr="00BE391E" w:rsidRDefault="00D42686" w:rsidP="00D42686">
      <w:pPr>
        <w:ind w:left="1440"/>
        <w:rPr>
          <w:rFonts w:eastAsia="Arial"/>
        </w:rPr>
      </w:pPr>
    </w:p>
    <w:p w14:paraId="54E37E46" w14:textId="412E8409" w:rsidR="00FD602E" w:rsidRDefault="00FD602E" w:rsidP="00D42686">
      <w:pPr>
        <w:tabs>
          <w:tab w:val="left" w:pos="720"/>
          <w:tab w:val="left" w:pos="1440"/>
          <w:tab w:val="left" w:pos="2160"/>
          <w:tab w:val="left" w:pos="2880"/>
          <w:tab w:val="left" w:pos="3600"/>
          <w:tab w:val="left" w:pos="4320"/>
          <w:tab w:val="left" w:pos="5040"/>
          <w:tab w:val="left" w:pos="5760"/>
          <w:tab w:val="right" w:pos="9360"/>
        </w:tabs>
        <w:rPr>
          <w:rFonts w:eastAsia="Arial"/>
          <w:b/>
        </w:rPr>
      </w:pPr>
      <w:r>
        <w:rPr>
          <w:rFonts w:eastAsia="Arial"/>
          <w:b/>
        </w:rPr>
        <w:t xml:space="preserve">2018 </w:t>
      </w:r>
      <w:r>
        <w:rPr>
          <w:rFonts w:eastAsia="Arial"/>
          <w:b/>
        </w:rPr>
        <w:tab/>
      </w:r>
      <w:r>
        <w:rPr>
          <w:rFonts w:eastAsia="Arial"/>
          <w:b/>
        </w:rPr>
        <w:tab/>
      </w:r>
      <w:r w:rsidR="004E4A90">
        <w:rPr>
          <w:rFonts w:eastAsia="Arial"/>
          <w:b/>
        </w:rPr>
        <w:tab/>
      </w:r>
      <w:r>
        <w:rPr>
          <w:rFonts w:eastAsia="Arial"/>
          <w:b/>
        </w:rPr>
        <w:t>Laboratory Research Assi</w:t>
      </w:r>
      <w:r w:rsidR="00425200">
        <w:rPr>
          <w:rFonts w:eastAsia="Arial"/>
          <w:b/>
        </w:rPr>
        <w:t>stant</w:t>
      </w:r>
    </w:p>
    <w:p w14:paraId="1C436800" w14:textId="104A7017" w:rsidR="00425200" w:rsidRPr="00126E37" w:rsidRDefault="00425200" w:rsidP="00425200">
      <w:pPr>
        <w:tabs>
          <w:tab w:val="left" w:pos="720"/>
          <w:tab w:val="left" w:pos="1440"/>
          <w:tab w:val="left" w:pos="2160"/>
          <w:tab w:val="left" w:pos="2880"/>
          <w:tab w:val="left" w:pos="3600"/>
          <w:tab w:val="left" w:pos="4320"/>
          <w:tab w:val="left" w:pos="5040"/>
          <w:tab w:val="left" w:pos="5760"/>
          <w:tab w:val="right" w:pos="9360"/>
        </w:tabs>
        <w:rPr>
          <w:rFonts w:eastAsia="Arial"/>
          <w:i/>
        </w:rPr>
      </w:pPr>
      <w:r>
        <w:rPr>
          <w:rFonts w:eastAsia="Arial"/>
          <w:b/>
        </w:rPr>
        <w:tab/>
      </w:r>
      <w:r>
        <w:rPr>
          <w:rFonts w:eastAsia="Arial"/>
          <w:b/>
        </w:rPr>
        <w:tab/>
      </w:r>
      <w:r w:rsidR="004E4A90">
        <w:rPr>
          <w:rFonts w:eastAsia="Arial"/>
          <w:b/>
        </w:rPr>
        <w:tab/>
      </w:r>
      <w:r w:rsidRPr="00126E37">
        <w:rPr>
          <w:rFonts w:eastAsia="Arial"/>
          <w:i/>
        </w:rPr>
        <w:t xml:space="preserve">School of Kinesiology, Auburn University </w:t>
      </w:r>
    </w:p>
    <w:p w14:paraId="60F97FD2" w14:textId="12BAECC3" w:rsidR="00425200" w:rsidRPr="00BE391E" w:rsidRDefault="004E4A90" w:rsidP="00425200">
      <w:pPr>
        <w:tabs>
          <w:tab w:val="left" w:pos="720"/>
          <w:tab w:val="left" w:pos="1440"/>
          <w:tab w:val="left" w:pos="2160"/>
          <w:tab w:val="left" w:pos="2880"/>
          <w:tab w:val="left" w:pos="3600"/>
          <w:tab w:val="left" w:pos="4320"/>
          <w:tab w:val="left" w:pos="5040"/>
          <w:tab w:val="left" w:pos="5760"/>
          <w:tab w:val="right" w:pos="9360"/>
        </w:tabs>
        <w:ind w:left="720" w:firstLine="720"/>
        <w:rPr>
          <w:rFonts w:eastAsia="Arial"/>
        </w:rPr>
      </w:pPr>
      <w:r>
        <w:rPr>
          <w:rFonts w:eastAsia="Arial"/>
        </w:rPr>
        <w:tab/>
      </w:r>
      <w:r w:rsidR="00425200" w:rsidRPr="00BE391E">
        <w:rPr>
          <w:rFonts w:eastAsia="Arial"/>
        </w:rPr>
        <w:t>Molecular and Applied Sciences Laboratory</w:t>
      </w:r>
    </w:p>
    <w:p w14:paraId="5EA9817D" w14:textId="2819B67B" w:rsidR="00425200" w:rsidRPr="00BE391E" w:rsidRDefault="00425200" w:rsidP="00425200">
      <w:pPr>
        <w:tabs>
          <w:tab w:val="left" w:pos="720"/>
          <w:tab w:val="left" w:pos="1440"/>
          <w:tab w:val="left" w:pos="2160"/>
          <w:tab w:val="left" w:pos="2880"/>
          <w:tab w:val="left" w:pos="3600"/>
          <w:tab w:val="left" w:pos="4320"/>
          <w:tab w:val="left" w:pos="5040"/>
          <w:tab w:val="left" w:pos="5760"/>
          <w:tab w:val="right" w:pos="9360"/>
        </w:tabs>
        <w:rPr>
          <w:rFonts w:eastAsia="Arial"/>
        </w:rPr>
      </w:pPr>
      <w:r>
        <w:rPr>
          <w:rFonts w:eastAsia="Arial"/>
        </w:rPr>
        <w:tab/>
      </w:r>
      <w:r>
        <w:rPr>
          <w:rFonts w:eastAsia="Arial"/>
        </w:rPr>
        <w:tab/>
      </w:r>
      <w:r w:rsidR="004E4A90">
        <w:rPr>
          <w:rFonts w:eastAsia="Arial"/>
        </w:rPr>
        <w:tab/>
      </w:r>
      <w:r w:rsidRPr="00660CB7">
        <w:rPr>
          <w:rFonts w:eastAsia="Arial"/>
          <w:iCs/>
        </w:rPr>
        <w:t>Director</w:t>
      </w:r>
      <w:r w:rsidRPr="00BE391E">
        <w:rPr>
          <w:rFonts w:eastAsia="Arial"/>
        </w:rPr>
        <w:t>: Michael D. Roberts, Ph</w:t>
      </w:r>
      <w:r>
        <w:rPr>
          <w:rFonts w:eastAsia="Arial"/>
        </w:rPr>
        <w:t>.</w:t>
      </w:r>
      <w:r w:rsidRPr="00BE391E">
        <w:rPr>
          <w:rFonts w:eastAsia="Arial"/>
        </w:rPr>
        <w:t>D</w:t>
      </w:r>
      <w:r>
        <w:rPr>
          <w:rFonts w:eastAsia="Arial"/>
        </w:rPr>
        <w:t>.</w:t>
      </w:r>
    </w:p>
    <w:p w14:paraId="3DB95FF7" w14:textId="27D98F53" w:rsidR="00425200" w:rsidRDefault="00425200" w:rsidP="00D42686">
      <w:pPr>
        <w:tabs>
          <w:tab w:val="left" w:pos="720"/>
          <w:tab w:val="left" w:pos="1440"/>
          <w:tab w:val="left" w:pos="2160"/>
          <w:tab w:val="left" w:pos="2880"/>
          <w:tab w:val="left" w:pos="3600"/>
          <w:tab w:val="left" w:pos="4320"/>
          <w:tab w:val="left" w:pos="5040"/>
          <w:tab w:val="left" w:pos="5760"/>
          <w:tab w:val="right" w:pos="9360"/>
        </w:tabs>
        <w:rPr>
          <w:rFonts w:eastAsia="Arial"/>
          <w:b/>
        </w:rPr>
      </w:pPr>
    </w:p>
    <w:p w14:paraId="3F928647" w14:textId="53E8DB0F" w:rsidR="00D42686" w:rsidRPr="00BE391E" w:rsidRDefault="00E41200" w:rsidP="00D42686">
      <w:pPr>
        <w:tabs>
          <w:tab w:val="left" w:pos="720"/>
          <w:tab w:val="left" w:pos="1440"/>
          <w:tab w:val="left" w:pos="2160"/>
          <w:tab w:val="left" w:pos="2880"/>
          <w:tab w:val="left" w:pos="3600"/>
          <w:tab w:val="left" w:pos="4320"/>
          <w:tab w:val="left" w:pos="5040"/>
          <w:tab w:val="left" w:pos="5760"/>
          <w:tab w:val="right" w:pos="9360"/>
        </w:tabs>
        <w:rPr>
          <w:rFonts w:eastAsia="Arial"/>
        </w:rPr>
      </w:pPr>
      <w:r w:rsidRPr="00BE391E">
        <w:rPr>
          <w:rFonts w:eastAsia="Arial"/>
          <w:b/>
        </w:rPr>
        <w:t>2014 – 2018</w:t>
      </w:r>
      <w:r w:rsidRPr="00BE391E">
        <w:rPr>
          <w:rFonts w:eastAsia="Arial"/>
        </w:rPr>
        <w:t xml:space="preserve"> </w:t>
      </w:r>
      <w:r w:rsidRPr="00BE391E">
        <w:rPr>
          <w:rFonts w:eastAsia="Arial"/>
        </w:rPr>
        <w:tab/>
      </w:r>
      <w:r w:rsidR="004E4A90">
        <w:rPr>
          <w:rFonts w:eastAsia="Arial"/>
        </w:rPr>
        <w:tab/>
      </w:r>
      <w:r w:rsidRPr="00BE391E">
        <w:rPr>
          <w:rFonts w:eastAsia="Arial"/>
          <w:b/>
        </w:rPr>
        <w:t>Laboratory Coordinator</w:t>
      </w:r>
    </w:p>
    <w:p w14:paraId="3F928648" w14:textId="56A8AECE" w:rsidR="00D42686" w:rsidRPr="00126E37" w:rsidRDefault="00E41200" w:rsidP="00D42686">
      <w:pPr>
        <w:tabs>
          <w:tab w:val="left" w:pos="720"/>
          <w:tab w:val="left" w:pos="1440"/>
          <w:tab w:val="left" w:pos="2160"/>
          <w:tab w:val="left" w:pos="2880"/>
          <w:tab w:val="left" w:pos="3600"/>
          <w:tab w:val="left" w:pos="4320"/>
          <w:tab w:val="left" w:pos="5040"/>
          <w:tab w:val="left" w:pos="5760"/>
          <w:tab w:val="right" w:pos="9360"/>
        </w:tabs>
        <w:rPr>
          <w:rFonts w:eastAsia="Arial"/>
          <w:i/>
        </w:rPr>
      </w:pPr>
      <w:r w:rsidRPr="00BE391E">
        <w:rPr>
          <w:rFonts w:eastAsia="Arial"/>
        </w:rPr>
        <w:tab/>
      </w:r>
      <w:r w:rsidRPr="00BE391E">
        <w:rPr>
          <w:rFonts w:eastAsia="Arial"/>
        </w:rPr>
        <w:tab/>
      </w:r>
      <w:r w:rsidR="004E4A90">
        <w:rPr>
          <w:rFonts w:eastAsia="Arial"/>
        </w:rPr>
        <w:tab/>
      </w:r>
      <w:r w:rsidRPr="00126E37">
        <w:rPr>
          <w:rFonts w:eastAsia="Arial"/>
          <w:i/>
        </w:rPr>
        <w:t xml:space="preserve">School of Kinesiology, Auburn University </w:t>
      </w:r>
    </w:p>
    <w:p w14:paraId="3F928649" w14:textId="204703A8" w:rsidR="00D42686" w:rsidRPr="00BE391E" w:rsidRDefault="004E4A90" w:rsidP="00D42686">
      <w:pPr>
        <w:tabs>
          <w:tab w:val="left" w:pos="720"/>
          <w:tab w:val="left" w:pos="1440"/>
          <w:tab w:val="left" w:pos="2160"/>
          <w:tab w:val="left" w:pos="2880"/>
          <w:tab w:val="left" w:pos="3600"/>
          <w:tab w:val="left" w:pos="4320"/>
          <w:tab w:val="left" w:pos="5040"/>
          <w:tab w:val="left" w:pos="5760"/>
          <w:tab w:val="right" w:pos="9360"/>
        </w:tabs>
        <w:ind w:left="720" w:firstLine="720"/>
        <w:rPr>
          <w:rFonts w:eastAsia="Arial"/>
        </w:rPr>
      </w:pPr>
      <w:r>
        <w:rPr>
          <w:rFonts w:eastAsia="Arial"/>
        </w:rPr>
        <w:tab/>
      </w:r>
      <w:r w:rsidR="00E41200" w:rsidRPr="00BE391E">
        <w:rPr>
          <w:rFonts w:eastAsia="Arial"/>
        </w:rPr>
        <w:t>Molecular and Applied Sciences Laboratory</w:t>
      </w:r>
    </w:p>
    <w:p w14:paraId="3F92864A" w14:textId="5F64104F" w:rsidR="00D42686" w:rsidRPr="00BE391E" w:rsidRDefault="00E41200" w:rsidP="00D42686">
      <w:pPr>
        <w:tabs>
          <w:tab w:val="left" w:pos="720"/>
          <w:tab w:val="left" w:pos="1440"/>
          <w:tab w:val="left" w:pos="2160"/>
          <w:tab w:val="left" w:pos="2880"/>
          <w:tab w:val="left" w:pos="3600"/>
          <w:tab w:val="left" w:pos="4320"/>
          <w:tab w:val="left" w:pos="5040"/>
          <w:tab w:val="left" w:pos="5760"/>
          <w:tab w:val="right" w:pos="9360"/>
        </w:tabs>
        <w:rPr>
          <w:rFonts w:eastAsia="Arial"/>
        </w:rPr>
      </w:pPr>
      <w:r>
        <w:rPr>
          <w:rFonts w:eastAsia="Arial"/>
        </w:rPr>
        <w:tab/>
      </w:r>
      <w:r>
        <w:rPr>
          <w:rFonts w:eastAsia="Arial"/>
        </w:rPr>
        <w:tab/>
      </w:r>
      <w:r w:rsidR="004E4A90">
        <w:rPr>
          <w:rFonts w:eastAsia="Arial"/>
        </w:rPr>
        <w:tab/>
      </w:r>
      <w:r w:rsidRPr="00660CB7">
        <w:rPr>
          <w:rFonts w:eastAsia="Arial"/>
          <w:iCs/>
        </w:rPr>
        <w:t>Director</w:t>
      </w:r>
      <w:r w:rsidRPr="00BE391E">
        <w:rPr>
          <w:rFonts w:eastAsia="Arial"/>
        </w:rPr>
        <w:t>: Michael D. Roberts, Ph</w:t>
      </w:r>
      <w:r w:rsidR="00533A06">
        <w:rPr>
          <w:rFonts w:eastAsia="Arial"/>
        </w:rPr>
        <w:t>.</w:t>
      </w:r>
      <w:r w:rsidRPr="00BE391E">
        <w:rPr>
          <w:rFonts w:eastAsia="Arial"/>
        </w:rPr>
        <w:t>D</w:t>
      </w:r>
      <w:r w:rsidR="00533A06">
        <w:rPr>
          <w:rFonts w:eastAsia="Arial"/>
        </w:rPr>
        <w:t>.</w:t>
      </w:r>
    </w:p>
    <w:p w14:paraId="3F92864C" w14:textId="77777777" w:rsidR="00D42686" w:rsidRPr="00983868" w:rsidRDefault="00D42686" w:rsidP="00D42686">
      <w:pPr>
        <w:tabs>
          <w:tab w:val="left" w:pos="720"/>
          <w:tab w:val="left" w:pos="1440"/>
          <w:tab w:val="left" w:pos="1620"/>
          <w:tab w:val="left" w:pos="2160"/>
          <w:tab w:val="left" w:pos="2880"/>
          <w:tab w:val="left" w:pos="3600"/>
          <w:tab w:val="left" w:pos="4320"/>
          <w:tab w:val="left" w:pos="5040"/>
          <w:tab w:val="left" w:pos="5760"/>
          <w:tab w:val="right" w:pos="9360"/>
        </w:tabs>
        <w:rPr>
          <w:rFonts w:eastAsia="Arial"/>
        </w:rPr>
      </w:pPr>
    </w:p>
    <w:p w14:paraId="3F92864D" w14:textId="1DAB2B8F" w:rsidR="00D42686" w:rsidRDefault="00E41200" w:rsidP="00D42686">
      <w:pPr>
        <w:tabs>
          <w:tab w:val="left" w:pos="720"/>
          <w:tab w:val="left" w:pos="1440"/>
          <w:tab w:val="left" w:pos="1620"/>
          <w:tab w:val="left" w:pos="2160"/>
          <w:tab w:val="left" w:pos="2880"/>
          <w:tab w:val="left" w:pos="3600"/>
          <w:tab w:val="left" w:pos="4320"/>
          <w:tab w:val="left" w:pos="5040"/>
          <w:tab w:val="left" w:pos="5760"/>
          <w:tab w:val="right" w:pos="9360"/>
        </w:tabs>
        <w:rPr>
          <w:rFonts w:eastAsia="Arial"/>
          <w:b/>
        </w:rPr>
      </w:pPr>
      <w:r w:rsidRPr="00D42686">
        <w:rPr>
          <w:rFonts w:eastAsia="Arial"/>
          <w:b/>
        </w:rPr>
        <w:t>2013 – 2017</w:t>
      </w:r>
      <w:r>
        <w:rPr>
          <w:rFonts w:eastAsia="Arial"/>
        </w:rPr>
        <w:tab/>
      </w:r>
      <w:r w:rsidR="004E4A90">
        <w:rPr>
          <w:rFonts w:eastAsia="Arial"/>
        </w:rPr>
        <w:tab/>
      </w:r>
      <w:r w:rsidR="004E4A90">
        <w:rPr>
          <w:rFonts w:eastAsia="Arial"/>
        </w:rPr>
        <w:tab/>
      </w:r>
      <w:r w:rsidRPr="00D42686">
        <w:rPr>
          <w:rFonts w:eastAsia="Arial"/>
          <w:b/>
        </w:rPr>
        <w:t xml:space="preserve">Graduate </w:t>
      </w:r>
      <w:r w:rsidR="004E4A90">
        <w:rPr>
          <w:rFonts w:eastAsia="Arial"/>
          <w:b/>
        </w:rPr>
        <w:t>Research/</w:t>
      </w:r>
      <w:r w:rsidRPr="00D42686">
        <w:rPr>
          <w:rFonts w:eastAsia="Arial"/>
          <w:b/>
        </w:rPr>
        <w:t>Teaching Assistant</w:t>
      </w:r>
    </w:p>
    <w:p w14:paraId="3F92864E" w14:textId="2CBD24F8" w:rsidR="00D42686" w:rsidRPr="009D40E8" w:rsidRDefault="00E41200" w:rsidP="00D42686">
      <w:pPr>
        <w:tabs>
          <w:tab w:val="left" w:pos="720"/>
          <w:tab w:val="left" w:pos="1440"/>
          <w:tab w:val="left" w:pos="1620"/>
          <w:tab w:val="left" w:pos="2160"/>
          <w:tab w:val="left" w:pos="2880"/>
          <w:tab w:val="left" w:pos="3600"/>
          <w:tab w:val="left" w:pos="4320"/>
          <w:tab w:val="left" w:pos="5040"/>
          <w:tab w:val="left" w:pos="5760"/>
          <w:tab w:val="right" w:pos="9360"/>
        </w:tabs>
        <w:rPr>
          <w:rFonts w:eastAsia="Arial"/>
          <w:i/>
        </w:rPr>
      </w:pPr>
      <w:r>
        <w:rPr>
          <w:rFonts w:eastAsia="Arial"/>
          <w:b/>
        </w:rPr>
        <w:tab/>
      </w:r>
      <w:r>
        <w:rPr>
          <w:rFonts w:eastAsia="Arial"/>
          <w:b/>
        </w:rPr>
        <w:tab/>
      </w:r>
      <w:r w:rsidR="004E4A90">
        <w:rPr>
          <w:rFonts w:eastAsia="Arial"/>
          <w:b/>
        </w:rPr>
        <w:tab/>
      </w:r>
      <w:r w:rsidR="004E4A90">
        <w:rPr>
          <w:rFonts w:eastAsia="Arial"/>
          <w:b/>
        </w:rPr>
        <w:tab/>
      </w:r>
      <w:r w:rsidRPr="009D40E8">
        <w:rPr>
          <w:rFonts w:eastAsia="Arial"/>
          <w:i/>
        </w:rPr>
        <w:t>School of Kinesiology, Auburn University</w:t>
      </w:r>
    </w:p>
    <w:p w14:paraId="3F92864F" w14:textId="080E4712" w:rsidR="00D42686" w:rsidRDefault="00E41200" w:rsidP="00D42686">
      <w:pPr>
        <w:tabs>
          <w:tab w:val="left" w:pos="720"/>
          <w:tab w:val="left" w:pos="1440"/>
          <w:tab w:val="left" w:pos="1620"/>
          <w:tab w:val="left" w:pos="2160"/>
          <w:tab w:val="left" w:pos="2880"/>
          <w:tab w:val="left" w:pos="3600"/>
          <w:tab w:val="left" w:pos="4320"/>
          <w:tab w:val="left" w:pos="5040"/>
          <w:tab w:val="left" w:pos="5760"/>
          <w:tab w:val="right" w:pos="9360"/>
        </w:tabs>
        <w:rPr>
          <w:rFonts w:eastAsia="Arial"/>
        </w:rPr>
      </w:pPr>
      <w:r>
        <w:rPr>
          <w:rFonts w:eastAsia="Arial"/>
          <w:i/>
        </w:rPr>
        <w:tab/>
      </w:r>
      <w:r>
        <w:rPr>
          <w:rFonts w:eastAsia="Arial"/>
          <w:i/>
        </w:rPr>
        <w:tab/>
      </w:r>
      <w:r w:rsidR="004E4A90">
        <w:rPr>
          <w:rFonts w:eastAsia="Arial"/>
          <w:i/>
        </w:rPr>
        <w:tab/>
      </w:r>
      <w:r w:rsidR="004E4A90">
        <w:rPr>
          <w:rFonts w:eastAsia="Arial"/>
          <w:i/>
        </w:rPr>
        <w:tab/>
      </w:r>
      <w:r>
        <w:rPr>
          <w:rFonts w:eastAsia="Arial"/>
        </w:rPr>
        <w:t xml:space="preserve">Overall Teaching Evaluation Score = 5.2/6.0 </w:t>
      </w:r>
    </w:p>
    <w:p w14:paraId="3F928650" w14:textId="77777777" w:rsidR="006D63BA" w:rsidRDefault="006D63BA" w:rsidP="00D42686">
      <w:pPr>
        <w:tabs>
          <w:tab w:val="left" w:pos="720"/>
          <w:tab w:val="left" w:pos="1440"/>
          <w:tab w:val="left" w:pos="1620"/>
          <w:tab w:val="left" w:pos="2160"/>
          <w:tab w:val="left" w:pos="2880"/>
          <w:tab w:val="left" w:pos="3600"/>
          <w:tab w:val="left" w:pos="4320"/>
          <w:tab w:val="left" w:pos="5040"/>
          <w:tab w:val="left" w:pos="5760"/>
          <w:tab w:val="right" w:pos="9360"/>
        </w:tabs>
        <w:rPr>
          <w:rFonts w:eastAsia="Arial"/>
        </w:rPr>
      </w:pPr>
    </w:p>
    <w:p w14:paraId="3F928651" w14:textId="476557B1" w:rsidR="00A15855" w:rsidRPr="00BE391E" w:rsidRDefault="00E41200" w:rsidP="00A15855">
      <w:pPr>
        <w:pBdr>
          <w:bottom w:val="single" w:sz="6" w:space="1" w:color="000000"/>
        </w:pBdr>
        <w:rPr>
          <w:rFonts w:eastAsia="Arial"/>
          <w:b/>
          <w:smallCaps/>
          <w:szCs w:val="32"/>
        </w:rPr>
      </w:pPr>
      <w:r w:rsidRPr="00BE391E">
        <w:rPr>
          <w:rFonts w:eastAsia="Arial"/>
          <w:b/>
          <w:smallCaps/>
          <w:szCs w:val="32"/>
        </w:rPr>
        <w:t>PROFESSIONAL CERTIFICATION</w:t>
      </w:r>
      <w:r w:rsidR="00CB38F8">
        <w:rPr>
          <w:rFonts w:eastAsia="Arial"/>
          <w:b/>
          <w:smallCaps/>
          <w:szCs w:val="32"/>
        </w:rPr>
        <w:t>S</w:t>
      </w:r>
    </w:p>
    <w:p w14:paraId="3F928652" w14:textId="77777777" w:rsidR="00A15855" w:rsidRPr="00B7007F" w:rsidRDefault="00A15855" w:rsidP="00A15855">
      <w:pPr>
        <w:ind w:left="2160"/>
        <w:rPr>
          <w:rFonts w:eastAsia="Arial"/>
          <w:sz w:val="12"/>
        </w:rPr>
      </w:pPr>
    </w:p>
    <w:p w14:paraId="3F928653" w14:textId="503D0750" w:rsidR="00A15855" w:rsidRPr="00BE391E" w:rsidRDefault="00E41200" w:rsidP="00A15855">
      <w:pPr>
        <w:rPr>
          <w:rFonts w:eastAsia="Arial"/>
          <w:b/>
        </w:rPr>
      </w:pPr>
      <w:r w:rsidRPr="00BE391E">
        <w:rPr>
          <w:rFonts w:eastAsia="Arial"/>
          <w:b/>
        </w:rPr>
        <w:t>201</w:t>
      </w:r>
      <w:r>
        <w:rPr>
          <w:rFonts w:eastAsia="Arial"/>
          <w:b/>
        </w:rPr>
        <w:t>4</w:t>
      </w:r>
      <w:r w:rsidRPr="00BE391E">
        <w:rPr>
          <w:rFonts w:eastAsia="Arial"/>
        </w:rPr>
        <w:tab/>
      </w:r>
      <w:r>
        <w:rPr>
          <w:rFonts w:eastAsia="Arial"/>
        </w:rPr>
        <w:tab/>
      </w:r>
      <w:r w:rsidR="004E4A90">
        <w:rPr>
          <w:rFonts w:eastAsia="Arial"/>
        </w:rPr>
        <w:tab/>
      </w:r>
      <w:r w:rsidRPr="00BE391E">
        <w:rPr>
          <w:rFonts w:eastAsia="Arial"/>
          <w:b/>
        </w:rPr>
        <w:t>Certified Strength and Conditioning Professional (CSCS)</w:t>
      </w:r>
    </w:p>
    <w:p w14:paraId="7ED167C5" w14:textId="25048B49" w:rsidR="002A7881" w:rsidRDefault="00E41200" w:rsidP="004E4A90">
      <w:pPr>
        <w:ind w:left="1440" w:firstLine="720"/>
        <w:rPr>
          <w:rFonts w:eastAsia="Arial"/>
          <w:b/>
        </w:rPr>
      </w:pPr>
      <w:r w:rsidRPr="00DC4B1D">
        <w:rPr>
          <w:rFonts w:eastAsia="Roboto"/>
          <w:color w:val="0A0A0A"/>
          <w:highlight w:val="white"/>
        </w:rPr>
        <w:t>NSCA ID</w:t>
      </w:r>
      <w:r w:rsidRPr="00BE391E">
        <w:rPr>
          <w:rFonts w:eastAsia="Roboto"/>
          <w:color w:val="0A0A0A"/>
          <w:highlight w:val="white"/>
        </w:rPr>
        <w:t>: 000372992</w:t>
      </w:r>
    </w:p>
    <w:p w14:paraId="3F928655" w14:textId="063D7580" w:rsidR="00A15855" w:rsidRDefault="00E41200" w:rsidP="004E4A90">
      <w:pPr>
        <w:ind w:left="1440" w:firstLine="720"/>
        <w:rPr>
          <w:rFonts w:eastAsia="Roboto"/>
          <w:color w:val="0A0A0A"/>
          <w:highlight w:val="white"/>
        </w:rPr>
      </w:pPr>
      <w:r w:rsidRPr="00BE391E">
        <w:rPr>
          <w:rFonts w:eastAsia="Roboto"/>
          <w:color w:val="0A0A0A"/>
          <w:highlight w:val="white"/>
        </w:rPr>
        <w:t>CSCS Certification ID: 7247896474</w:t>
      </w:r>
    </w:p>
    <w:p w14:paraId="615868DE" w14:textId="77777777" w:rsidR="00A9753D" w:rsidRPr="00425200" w:rsidRDefault="00A9753D" w:rsidP="00425200">
      <w:pPr>
        <w:ind w:left="720" w:firstLine="720"/>
        <w:rPr>
          <w:rFonts w:eastAsia="Arial"/>
          <w:b/>
        </w:rPr>
      </w:pPr>
    </w:p>
    <w:p w14:paraId="3F928657" w14:textId="77777777" w:rsidR="0099311C" w:rsidRPr="00BE391E" w:rsidRDefault="00E41200" w:rsidP="0099311C">
      <w:pPr>
        <w:pBdr>
          <w:bottom w:val="single" w:sz="6" w:space="1" w:color="000000"/>
        </w:pBdr>
        <w:rPr>
          <w:rFonts w:eastAsia="Arial"/>
          <w:b/>
          <w:smallCaps/>
        </w:rPr>
      </w:pPr>
      <w:r w:rsidRPr="00BE391E">
        <w:rPr>
          <w:rFonts w:eastAsia="Arial"/>
          <w:b/>
          <w:smallCaps/>
        </w:rPr>
        <w:t>TEACHING EXPERIENCE</w:t>
      </w:r>
    </w:p>
    <w:p w14:paraId="3F928658" w14:textId="77777777" w:rsidR="0099311C" w:rsidRPr="00B7007F" w:rsidRDefault="0099311C" w:rsidP="0099311C">
      <w:pPr>
        <w:rPr>
          <w:rFonts w:eastAsia="Arial"/>
          <w:sz w:val="12"/>
        </w:rPr>
      </w:pPr>
    </w:p>
    <w:p w14:paraId="3F928659" w14:textId="77777777" w:rsidR="0099311C" w:rsidRDefault="00E41200" w:rsidP="0099311C">
      <w:pPr>
        <w:tabs>
          <w:tab w:val="decimal" w:pos="1440"/>
          <w:tab w:val="decimal" w:pos="1800"/>
          <w:tab w:val="decimal" w:pos="2340"/>
        </w:tabs>
        <w:ind w:left="2160" w:hanging="2160"/>
        <w:rPr>
          <w:rFonts w:eastAsia="Arial"/>
          <w:bCs/>
        </w:rPr>
      </w:pPr>
      <w:r>
        <w:rPr>
          <w:rFonts w:eastAsia="Arial"/>
          <w:b/>
        </w:rPr>
        <w:t>School of Kinesiology</w:t>
      </w:r>
    </w:p>
    <w:p w14:paraId="3F92865A" w14:textId="6C0DCE65" w:rsidR="0099311C" w:rsidRDefault="00E41200" w:rsidP="0099311C">
      <w:pPr>
        <w:tabs>
          <w:tab w:val="decimal" w:pos="1440"/>
          <w:tab w:val="decimal" w:pos="1800"/>
          <w:tab w:val="decimal" w:pos="2340"/>
        </w:tabs>
        <w:ind w:left="2160" w:hanging="2160"/>
        <w:rPr>
          <w:rFonts w:eastAsia="Arial"/>
          <w:bCs/>
          <w:i/>
        </w:rPr>
      </w:pPr>
      <w:r w:rsidRPr="009D40E8">
        <w:rPr>
          <w:rFonts w:eastAsia="Arial"/>
          <w:bCs/>
          <w:i/>
        </w:rPr>
        <w:t>Auburn University, Auburn, Alabama</w:t>
      </w:r>
    </w:p>
    <w:p w14:paraId="68B3FAFD" w14:textId="77777777" w:rsidR="00ED4BF0" w:rsidRPr="00A708D3" w:rsidRDefault="00ED4BF0" w:rsidP="0099311C">
      <w:pPr>
        <w:tabs>
          <w:tab w:val="decimal" w:pos="1440"/>
          <w:tab w:val="decimal" w:pos="1800"/>
          <w:tab w:val="decimal" w:pos="2340"/>
        </w:tabs>
        <w:ind w:left="2160" w:hanging="2160"/>
        <w:rPr>
          <w:rFonts w:eastAsia="Arial"/>
          <w:bCs/>
          <w:iCs/>
          <w:sz w:val="12"/>
          <w:szCs w:val="12"/>
        </w:rPr>
      </w:pPr>
    </w:p>
    <w:tbl>
      <w:tblPr>
        <w:tblStyle w:val="PlainTable2"/>
        <w:tblW w:w="10890" w:type="dxa"/>
        <w:tblLayout w:type="fixed"/>
        <w:tblLook w:val="04A0" w:firstRow="1" w:lastRow="0" w:firstColumn="1" w:lastColumn="0" w:noHBand="0" w:noVBand="1"/>
      </w:tblPr>
      <w:tblGrid>
        <w:gridCol w:w="1530"/>
        <w:gridCol w:w="3420"/>
        <w:gridCol w:w="1530"/>
        <w:gridCol w:w="1710"/>
        <w:gridCol w:w="1260"/>
        <w:gridCol w:w="1440"/>
      </w:tblGrid>
      <w:tr w:rsidR="00F63491" w14:paraId="26DDFF1B" w14:textId="77777777" w:rsidTr="00ED4BF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30" w:type="dxa"/>
            <w:tcBorders>
              <w:top w:val="thinThickLargeGap" w:sz="2" w:space="0" w:color="000000" w:themeColor="text1"/>
              <w:bottom w:val="double" w:sz="4" w:space="0" w:color="auto"/>
            </w:tcBorders>
          </w:tcPr>
          <w:p w14:paraId="22A24770" w14:textId="77777777" w:rsidR="00AF5CAD" w:rsidRPr="003222DC" w:rsidRDefault="00AF5CAD" w:rsidP="002E4FFE">
            <w:pPr>
              <w:rPr>
                <w:rFonts w:eastAsia="Arial"/>
                <w:i/>
                <w:iCs/>
                <w:color w:val="000000"/>
              </w:rPr>
            </w:pPr>
            <w:r w:rsidRPr="003222DC">
              <w:rPr>
                <w:rFonts w:eastAsia="Arial"/>
                <w:i/>
                <w:iCs/>
                <w:color w:val="000000"/>
              </w:rPr>
              <w:t>Course Number</w:t>
            </w:r>
          </w:p>
        </w:tc>
        <w:tc>
          <w:tcPr>
            <w:tcW w:w="3420" w:type="dxa"/>
            <w:tcBorders>
              <w:top w:val="thinThickLargeGap" w:sz="2" w:space="0" w:color="000000" w:themeColor="text1"/>
              <w:bottom w:val="double" w:sz="4" w:space="0" w:color="auto"/>
            </w:tcBorders>
            <w:vAlign w:val="center"/>
          </w:tcPr>
          <w:p w14:paraId="469B6A3B" w14:textId="77777777" w:rsidR="00AF5CAD" w:rsidRPr="003222DC" w:rsidRDefault="00AF5CAD" w:rsidP="00EE787B">
            <w:pPr>
              <w:jc w:val="center"/>
              <w:cnfStyle w:val="100000000000" w:firstRow="1" w:lastRow="0" w:firstColumn="0" w:lastColumn="0" w:oddVBand="0" w:evenVBand="0" w:oddHBand="0" w:evenHBand="0" w:firstRowFirstColumn="0" w:firstRowLastColumn="0" w:lastRowFirstColumn="0" w:lastRowLastColumn="0"/>
              <w:rPr>
                <w:rFonts w:eastAsia="Arial"/>
                <w:i/>
                <w:iCs/>
                <w:color w:val="000000"/>
              </w:rPr>
            </w:pPr>
            <w:r w:rsidRPr="003222DC">
              <w:rPr>
                <w:rFonts w:eastAsia="Arial"/>
                <w:i/>
                <w:iCs/>
                <w:color w:val="000000"/>
              </w:rPr>
              <w:t>Course Name</w:t>
            </w:r>
          </w:p>
        </w:tc>
        <w:tc>
          <w:tcPr>
            <w:tcW w:w="1530" w:type="dxa"/>
            <w:tcBorders>
              <w:top w:val="thinThickLargeGap" w:sz="2" w:space="0" w:color="000000" w:themeColor="text1"/>
              <w:bottom w:val="double" w:sz="4" w:space="0" w:color="auto"/>
            </w:tcBorders>
            <w:vAlign w:val="center"/>
          </w:tcPr>
          <w:p w14:paraId="53472B67" w14:textId="77777777" w:rsidR="00AF5CAD" w:rsidRPr="003222DC" w:rsidRDefault="00AF5CAD" w:rsidP="00EE787B">
            <w:pPr>
              <w:jc w:val="center"/>
              <w:cnfStyle w:val="100000000000" w:firstRow="1" w:lastRow="0" w:firstColumn="0" w:lastColumn="0" w:oddVBand="0" w:evenVBand="0" w:oddHBand="0" w:evenHBand="0" w:firstRowFirstColumn="0" w:firstRowLastColumn="0" w:lastRowFirstColumn="0" w:lastRowLastColumn="0"/>
              <w:rPr>
                <w:rFonts w:eastAsia="Arial"/>
                <w:i/>
                <w:iCs/>
                <w:color w:val="000000"/>
              </w:rPr>
            </w:pPr>
            <w:r w:rsidRPr="003222DC">
              <w:rPr>
                <w:rFonts w:eastAsia="Arial"/>
                <w:i/>
                <w:iCs/>
                <w:color w:val="000000"/>
              </w:rPr>
              <w:t>Year(s)</w:t>
            </w:r>
          </w:p>
        </w:tc>
        <w:tc>
          <w:tcPr>
            <w:tcW w:w="1710" w:type="dxa"/>
            <w:tcBorders>
              <w:top w:val="thinThickLargeGap" w:sz="2" w:space="0" w:color="000000" w:themeColor="text1"/>
              <w:bottom w:val="double" w:sz="4" w:space="0" w:color="auto"/>
            </w:tcBorders>
            <w:vAlign w:val="center"/>
          </w:tcPr>
          <w:p w14:paraId="6C5903AE" w14:textId="77777777" w:rsidR="00AF5CAD" w:rsidRPr="003222DC" w:rsidRDefault="00AF5CAD" w:rsidP="00EE787B">
            <w:pPr>
              <w:jc w:val="center"/>
              <w:cnfStyle w:val="100000000000" w:firstRow="1" w:lastRow="0" w:firstColumn="0" w:lastColumn="0" w:oddVBand="0" w:evenVBand="0" w:oddHBand="0" w:evenHBand="0" w:firstRowFirstColumn="0" w:firstRowLastColumn="0" w:lastRowFirstColumn="0" w:lastRowLastColumn="0"/>
              <w:rPr>
                <w:rFonts w:eastAsia="Arial"/>
                <w:i/>
                <w:iCs/>
                <w:color w:val="000000"/>
              </w:rPr>
            </w:pPr>
            <w:r w:rsidRPr="003222DC">
              <w:rPr>
                <w:rFonts w:eastAsia="Arial"/>
                <w:i/>
                <w:iCs/>
                <w:color w:val="000000"/>
              </w:rPr>
              <w:t>Level</w:t>
            </w:r>
          </w:p>
        </w:tc>
        <w:tc>
          <w:tcPr>
            <w:tcW w:w="1260" w:type="dxa"/>
            <w:tcBorders>
              <w:top w:val="thinThickLargeGap" w:sz="2" w:space="0" w:color="000000"/>
              <w:bottom w:val="double" w:sz="4" w:space="0" w:color="auto"/>
            </w:tcBorders>
            <w:vAlign w:val="center"/>
          </w:tcPr>
          <w:p w14:paraId="2DEF0E51" w14:textId="77777777" w:rsidR="00AF5CAD" w:rsidRPr="003222DC" w:rsidRDefault="00AF5CAD" w:rsidP="00EE787B">
            <w:pPr>
              <w:jc w:val="center"/>
              <w:cnfStyle w:val="100000000000" w:firstRow="1" w:lastRow="0" w:firstColumn="0" w:lastColumn="0" w:oddVBand="0" w:evenVBand="0" w:oddHBand="0" w:evenHBand="0" w:firstRowFirstColumn="0" w:firstRowLastColumn="0" w:lastRowFirstColumn="0" w:lastRowLastColumn="0"/>
              <w:rPr>
                <w:rFonts w:eastAsia="Arial"/>
                <w:i/>
                <w:iCs/>
                <w:color w:val="000000"/>
              </w:rPr>
            </w:pPr>
            <w:r w:rsidRPr="003222DC">
              <w:rPr>
                <w:rFonts w:eastAsia="Arial"/>
                <w:i/>
                <w:iCs/>
                <w:color w:val="000000"/>
              </w:rPr>
              <w:t>Section(s)</w:t>
            </w:r>
          </w:p>
        </w:tc>
        <w:tc>
          <w:tcPr>
            <w:tcW w:w="1440" w:type="dxa"/>
            <w:tcBorders>
              <w:top w:val="thinThickLargeGap" w:sz="2" w:space="0" w:color="000000"/>
              <w:bottom w:val="double" w:sz="4" w:space="0" w:color="auto"/>
            </w:tcBorders>
            <w:vAlign w:val="center"/>
          </w:tcPr>
          <w:p w14:paraId="470506AD" w14:textId="77777777" w:rsidR="00AF5CAD" w:rsidRPr="003222DC" w:rsidRDefault="00AF5CAD" w:rsidP="00EE787B">
            <w:pPr>
              <w:jc w:val="center"/>
              <w:cnfStyle w:val="100000000000" w:firstRow="1" w:lastRow="0" w:firstColumn="0" w:lastColumn="0" w:oddVBand="0" w:evenVBand="0" w:oddHBand="0" w:evenHBand="0" w:firstRowFirstColumn="0" w:firstRowLastColumn="0" w:lastRowFirstColumn="0" w:lastRowLastColumn="0"/>
              <w:rPr>
                <w:rFonts w:eastAsia="Arial"/>
                <w:i/>
                <w:iCs/>
                <w:color w:val="000000"/>
              </w:rPr>
            </w:pPr>
            <w:r w:rsidRPr="003222DC">
              <w:rPr>
                <w:rFonts w:eastAsia="Arial"/>
                <w:i/>
                <w:iCs/>
                <w:color w:val="000000"/>
              </w:rPr>
              <w:t>Course Role</w:t>
            </w:r>
          </w:p>
        </w:tc>
      </w:tr>
      <w:tr w:rsidR="00D90EB6" w14:paraId="522A7427" w14:textId="77777777" w:rsidTr="00EE78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30" w:type="dxa"/>
            <w:tcBorders>
              <w:top w:val="double" w:sz="4" w:space="0" w:color="auto"/>
            </w:tcBorders>
          </w:tcPr>
          <w:p w14:paraId="2D9063A2" w14:textId="77777777" w:rsidR="00AF5CAD" w:rsidRPr="00975A91" w:rsidRDefault="00AF5CAD" w:rsidP="00BA2492">
            <w:r>
              <w:rPr>
                <w:rFonts w:eastAsia="Arial"/>
                <w:color w:val="000000"/>
              </w:rPr>
              <w:t>PHED 1023</w:t>
            </w:r>
          </w:p>
        </w:tc>
        <w:tc>
          <w:tcPr>
            <w:tcW w:w="3420" w:type="dxa"/>
            <w:tcBorders>
              <w:top w:val="double" w:sz="4" w:space="0" w:color="auto"/>
            </w:tcBorders>
          </w:tcPr>
          <w:p w14:paraId="174B19DE" w14:textId="77777777" w:rsidR="00AF5CAD" w:rsidRPr="00975A91" w:rsidRDefault="00AF5CAD" w:rsidP="008D33D2">
            <w:pPr>
              <w:cnfStyle w:val="000000100000" w:firstRow="0" w:lastRow="0" w:firstColumn="0" w:lastColumn="0" w:oddVBand="0" w:evenVBand="0" w:oddHBand="1" w:evenHBand="0" w:firstRowFirstColumn="0" w:firstRowLastColumn="0" w:lastRowFirstColumn="0" w:lastRowLastColumn="0"/>
            </w:pPr>
            <w:r>
              <w:rPr>
                <w:rFonts w:eastAsia="Arial"/>
                <w:color w:val="000000"/>
              </w:rPr>
              <w:t>Freshman Fit (hybrid)</w:t>
            </w:r>
          </w:p>
        </w:tc>
        <w:tc>
          <w:tcPr>
            <w:tcW w:w="1530" w:type="dxa"/>
            <w:tcBorders>
              <w:top w:val="double" w:sz="4" w:space="0" w:color="auto"/>
            </w:tcBorders>
          </w:tcPr>
          <w:p w14:paraId="372C0F39"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2013-2014</w:t>
            </w:r>
          </w:p>
        </w:tc>
        <w:tc>
          <w:tcPr>
            <w:tcW w:w="1710" w:type="dxa"/>
            <w:tcBorders>
              <w:top w:val="double" w:sz="4" w:space="0" w:color="auto"/>
            </w:tcBorders>
          </w:tcPr>
          <w:p w14:paraId="3050D2AD"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sidRPr="000870FC">
              <w:rPr>
                <w:rFonts w:eastAsia="Arial"/>
                <w:color w:val="000000"/>
              </w:rPr>
              <w:t>Undergraduate</w:t>
            </w:r>
          </w:p>
        </w:tc>
        <w:tc>
          <w:tcPr>
            <w:tcW w:w="1260" w:type="dxa"/>
            <w:tcBorders>
              <w:top w:val="double" w:sz="4" w:space="0" w:color="auto"/>
            </w:tcBorders>
          </w:tcPr>
          <w:p w14:paraId="27AF0FF0" w14:textId="77777777" w:rsidR="00AF5CAD" w:rsidRDefault="00AF5CAD" w:rsidP="002E4FFE">
            <w:pPr>
              <w:jc w:val="cente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8</w:t>
            </w:r>
          </w:p>
        </w:tc>
        <w:tc>
          <w:tcPr>
            <w:tcW w:w="1440" w:type="dxa"/>
            <w:tcBorders>
              <w:top w:val="double" w:sz="4" w:space="0" w:color="auto"/>
            </w:tcBorders>
          </w:tcPr>
          <w:p w14:paraId="020342E8"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sidRPr="00141B1C">
              <w:rPr>
                <w:rFonts w:eastAsia="Arial"/>
                <w:color w:val="000000"/>
              </w:rPr>
              <w:t>Instructor</w:t>
            </w:r>
          </w:p>
        </w:tc>
      </w:tr>
      <w:tr w:rsidR="00B03C94" w14:paraId="581E3A23" w14:textId="77777777" w:rsidTr="00EE787B">
        <w:trPr>
          <w:trHeight w:val="283"/>
        </w:trPr>
        <w:tc>
          <w:tcPr>
            <w:cnfStyle w:val="001000000000" w:firstRow="0" w:lastRow="0" w:firstColumn="1" w:lastColumn="0" w:oddVBand="0" w:evenVBand="0" w:oddHBand="0" w:evenHBand="0" w:firstRowFirstColumn="0" w:firstRowLastColumn="0" w:lastRowFirstColumn="0" w:lastRowLastColumn="0"/>
            <w:tcW w:w="1530" w:type="dxa"/>
          </w:tcPr>
          <w:p w14:paraId="41B6ED03" w14:textId="77777777" w:rsidR="00AF5CAD" w:rsidRPr="00975A91" w:rsidRDefault="00AF5CAD" w:rsidP="00BA2492">
            <w:r>
              <w:t xml:space="preserve">KINE 3680 </w:t>
            </w:r>
          </w:p>
        </w:tc>
        <w:tc>
          <w:tcPr>
            <w:tcW w:w="3420" w:type="dxa"/>
          </w:tcPr>
          <w:p w14:paraId="21AF6BB3" w14:textId="77777777" w:rsidR="00AF5CAD" w:rsidRPr="00975A91" w:rsidRDefault="00AF5CAD" w:rsidP="008D33D2">
            <w:pPr>
              <w:cnfStyle w:val="000000000000" w:firstRow="0" w:lastRow="0" w:firstColumn="0" w:lastColumn="0" w:oddVBand="0" w:evenVBand="0" w:oddHBand="0" w:evenHBand="0" w:firstRowFirstColumn="0" w:firstRowLastColumn="0" w:lastRowFirstColumn="0" w:lastRowLastColumn="0"/>
            </w:pPr>
            <w:r>
              <w:rPr>
                <w:rFonts w:eastAsia="Arial"/>
                <w:color w:val="000000"/>
              </w:rPr>
              <w:t>Physiology of Exercise</w:t>
            </w:r>
          </w:p>
        </w:tc>
        <w:tc>
          <w:tcPr>
            <w:tcW w:w="1530" w:type="dxa"/>
          </w:tcPr>
          <w:p w14:paraId="61C3832C" w14:textId="6F1DECB8"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t>2014-</w:t>
            </w:r>
            <w:r w:rsidR="008A15E9">
              <w:t>2017; 2022-present</w:t>
            </w:r>
          </w:p>
        </w:tc>
        <w:tc>
          <w:tcPr>
            <w:tcW w:w="1710" w:type="dxa"/>
          </w:tcPr>
          <w:p w14:paraId="248C2453"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Undergraduate</w:t>
            </w:r>
          </w:p>
        </w:tc>
        <w:tc>
          <w:tcPr>
            <w:tcW w:w="1260" w:type="dxa"/>
          </w:tcPr>
          <w:p w14:paraId="2F5A48DD" w14:textId="09F2435B" w:rsidR="00AF5CAD" w:rsidRDefault="001808CB" w:rsidP="002E4FFE">
            <w:pPr>
              <w:jc w:val="cente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12</w:t>
            </w:r>
          </w:p>
        </w:tc>
        <w:tc>
          <w:tcPr>
            <w:tcW w:w="1440" w:type="dxa"/>
          </w:tcPr>
          <w:p w14:paraId="35AA0F6B"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sidRPr="00141B1C">
              <w:rPr>
                <w:rFonts w:eastAsia="Arial"/>
                <w:color w:val="000000"/>
              </w:rPr>
              <w:t>Instructor</w:t>
            </w:r>
          </w:p>
        </w:tc>
      </w:tr>
      <w:tr w:rsidR="00B03C94" w14:paraId="0B57CBA3" w14:textId="77777777" w:rsidTr="00EE78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30" w:type="dxa"/>
          </w:tcPr>
          <w:p w14:paraId="1AA92862" w14:textId="77777777" w:rsidR="00AF5CAD" w:rsidRPr="00975A91" w:rsidRDefault="00AF5CAD" w:rsidP="00BA2492">
            <w:r>
              <w:t>KINE 3873</w:t>
            </w:r>
          </w:p>
        </w:tc>
        <w:tc>
          <w:tcPr>
            <w:tcW w:w="3420" w:type="dxa"/>
          </w:tcPr>
          <w:p w14:paraId="667EFF02" w14:textId="1D384E17" w:rsidR="00AF5CAD" w:rsidRPr="00975A91" w:rsidRDefault="00AF5CAD" w:rsidP="008D33D2">
            <w:pPr>
              <w:cnfStyle w:val="000000100000" w:firstRow="0" w:lastRow="0" w:firstColumn="0" w:lastColumn="0" w:oddVBand="0" w:evenVBand="0" w:oddHBand="1" w:evenHBand="0" w:firstRowFirstColumn="0" w:firstRowLastColumn="0" w:lastRowFirstColumn="0" w:lastRowLastColumn="0"/>
            </w:pPr>
            <w:r>
              <w:rPr>
                <w:rFonts w:eastAsia="Arial"/>
                <w:color w:val="000000"/>
              </w:rPr>
              <w:t xml:space="preserve">Legal and Illegal Supplements </w:t>
            </w:r>
          </w:p>
        </w:tc>
        <w:tc>
          <w:tcPr>
            <w:tcW w:w="1530" w:type="dxa"/>
          </w:tcPr>
          <w:p w14:paraId="3109CD8A"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sidRPr="00975A91">
              <w:t>20</w:t>
            </w:r>
            <w:r>
              <w:t>14</w:t>
            </w:r>
            <w:r w:rsidRPr="00975A91">
              <w:t>-</w:t>
            </w:r>
            <w:r>
              <w:t>2015</w:t>
            </w:r>
          </w:p>
        </w:tc>
        <w:tc>
          <w:tcPr>
            <w:tcW w:w="1710" w:type="dxa"/>
          </w:tcPr>
          <w:p w14:paraId="601EEA7E"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sidRPr="000870FC">
              <w:rPr>
                <w:rFonts w:eastAsia="Arial"/>
                <w:color w:val="000000"/>
              </w:rPr>
              <w:t>Undergraduate</w:t>
            </w:r>
          </w:p>
        </w:tc>
        <w:tc>
          <w:tcPr>
            <w:tcW w:w="1260" w:type="dxa"/>
          </w:tcPr>
          <w:p w14:paraId="1D16C8EE" w14:textId="77777777" w:rsidR="00AF5CAD" w:rsidRDefault="00AF5CAD" w:rsidP="002E4FFE">
            <w:pPr>
              <w:jc w:val="cente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2</w:t>
            </w:r>
          </w:p>
        </w:tc>
        <w:tc>
          <w:tcPr>
            <w:tcW w:w="1440" w:type="dxa"/>
          </w:tcPr>
          <w:p w14:paraId="0E270E2F"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sidRPr="00141B1C">
              <w:rPr>
                <w:rFonts w:eastAsia="Arial"/>
                <w:color w:val="000000"/>
              </w:rPr>
              <w:t>Instructor</w:t>
            </w:r>
          </w:p>
        </w:tc>
      </w:tr>
      <w:tr w:rsidR="00B03C94" w14:paraId="59F2BE46" w14:textId="77777777" w:rsidTr="00EE787B">
        <w:trPr>
          <w:trHeight w:val="283"/>
        </w:trPr>
        <w:tc>
          <w:tcPr>
            <w:cnfStyle w:val="001000000000" w:firstRow="0" w:lastRow="0" w:firstColumn="1" w:lastColumn="0" w:oddVBand="0" w:evenVBand="0" w:oddHBand="0" w:evenHBand="0" w:firstRowFirstColumn="0" w:firstRowLastColumn="0" w:lastRowFirstColumn="0" w:lastRowLastColumn="0"/>
            <w:tcW w:w="1530" w:type="dxa"/>
          </w:tcPr>
          <w:p w14:paraId="422BE649" w14:textId="77777777" w:rsidR="00AF5CAD" w:rsidRPr="00975A91" w:rsidRDefault="00AF5CAD" w:rsidP="00BA2492">
            <w:r>
              <w:t>KINE 4600</w:t>
            </w:r>
          </w:p>
        </w:tc>
        <w:tc>
          <w:tcPr>
            <w:tcW w:w="3420" w:type="dxa"/>
          </w:tcPr>
          <w:p w14:paraId="292E4F98" w14:textId="77777777" w:rsidR="00AF5CAD" w:rsidRPr="00975A91" w:rsidRDefault="00AF5CAD" w:rsidP="008D33D2">
            <w:pPr>
              <w:cnfStyle w:val="000000000000" w:firstRow="0" w:lastRow="0" w:firstColumn="0" w:lastColumn="0" w:oddVBand="0" w:evenVBand="0" w:oddHBand="0" w:evenHBand="0" w:firstRowFirstColumn="0" w:firstRowLastColumn="0" w:lastRowFirstColumn="0" w:lastRowLastColumn="0"/>
            </w:pPr>
            <w:r>
              <w:rPr>
                <w:rFonts w:eastAsia="Arial"/>
                <w:color w:val="000000"/>
              </w:rPr>
              <w:t>Strength Development</w:t>
            </w:r>
          </w:p>
        </w:tc>
        <w:tc>
          <w:tcPr>
            <w:tcW w:w="1530" w:type="dxa"/>
          </w:tcPr>
          <w:p w14:paraId="70B04239"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t>2014</w:t>
            </w:r>
          </w:p>
        </w:tc>
        <w:tc>
          <w:tcPr>
            <w:tcW w:w="1710" w:type="dxa"/>
          </w:tcPr>
          <w:p w14:paraId="34E973E7"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sidRPr="000870FC">
              <w:rPr>
                <w:rFonts w:eastAsia="Arial"/>
                <w:color w:val="000000"/>
              </w:rPr>
              <w:t>Undergraduate</w:t>
            </w:r>
          </w:p>
        </w:tc>
        <w:tc>
          <w:tcPr>
            <w:tcW w:w="1260" w:type="dxa"/>
          </w:tcPr>
          <w:p w14:paraId="7B102DAC" w14:textId="77777777" w:rsidR="00AF5CAD" w:rsidRDefault="00AF5CAD" w:rsidP="002E4FFE">
            <w:pPr>
              <w:jc w:val="cente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1</w:t>
            </w:r>
          </w:p>
        </w:tc>
        <w:tc>
          <w:tcPr>
            <w:tcW w:w="1440" w:type="dxa"/>
          </w:tcPr>
          <w:p w14:paraId="36B507A3"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sidRPr="00141B1C">
              <w:rPr>
                <w:rFonts w:eastAsia="Arial"/>
                <w:color w:val="000000"/>
              </w:rPr>
              <w:t>Instructor</w:t>
            </w:r>
          </w:p>
        </w:tc>
      </w:tr>
      <w:tr w:rsidR="00B03C94" w14:paraId="3B52D1DD" w14:textId="77777777" w:rsidTr="00EE78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30" w:type="dxa"/>
          </w:tcPr>
          <w:p w14:paraId="507A56E6" w14:textId="77777777" w:rsidR="00AF5CAD" w:rsidRPr="00975A91" w:rsidRDefault="00AF5CAD" w:rsidP="00BA2492">
            <w:r>
              <w:t>KINE 4630</w:t>
            </w:r>
          </w:p>
        </w:tc>
        <w:tc>
          <w:tcPr>
            <w:tcW w:w="3420" w:type="dxa"/>
          </w:tcPr>
          <w:p w14:paraId="00649CBC" w14:textId="14189C21" w:rsidR="00AF5CAD" w:rsidRPr="00975A91" w:rsidRDefault="00AF5CAD" w:rsidP="008D33D2">
            <w:pPr>
              <w:cnfStyle w:val="000000100000" w:firstRow="0" w:lastRow="0" w:firstColumn="0" w:lastColumn="0" w:oddVBand="0" w:evenVBand="0" w:oddHBand="1" w:evenHBand="0" w:firstRowFirstColumn="0" w:firstRowLastColumn="0" w:lastRowFirstColumn="0" w:lastRowLastColumn="0"/>
            </w:pPr>
            <w:r>
              <w:rPr>
                <w:rFonts w:eastAsia="Arial"/>
                <w:color w:val="000000"/>
              </w:rPr>
              <w:t>Strength and Conditioning Prep</w:t>
            </w:r>
          </w:p>
        </w:tc>
        <w:tc>
          <w:tcPr>
            <w:tcW w:w="1530" w:type="dxa"/>
          </w:tcPr>
          <w:p w14:paraId="2EDD9058"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t>2014-present</w:t>
            </w:r>
          </w:p>
        </w:tc>
        <w:tc>
          <w:tcPr>
            <w:tcW w:w="1710" w:type="dxa"/>
          </w:tcPr>
          <w:p w14:paraId="04F754B8"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Undergraduate</w:t>
            </w:r>
          </w:p>
        </w:tc>
        <w:tc>
          <w:tcPr>
            <w:tcW w:w="1260" w:type="dxa"/>
          </w:tcPr>
          <w:p w14:paraId="1F79C30E" w14:textId="39A64E07" w:rsidR="00AF5CAD" w:rsidRDefault="00382766" w:rsidP="002E4FFE">
            <w:pPr>
              <w:jc w:val="cente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8</w:t>
            </w:r>
          </w:p>
        </w:tc>
        <w:tc>
          <w:tcPr>
            <w:tcW w:w="1440" w:type="dxa"/>
          </w:tcPr>
          <w:p w14:paraId="1D3CAA02"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sidRPr="00141B1C">
              <w:rPr>
                <w:rFonts w:eastAsia="Arial"/>
                <w:color w:val="000000"/>
              </w:rPr>
              <w:t>Instructor</w:t>
            </w:r>
          </w:p>
        </w:tc>
      </w:tr>
      <w:tr w:rsidR="00B03C94" w14:paraId="0802538B" w14:textId="77777777" w:rsidTr="00EE787B">
        <w:trPr>
          <w:trHeight w:val="283"/>
        </w:trPr>
        <w:tc>
          <w:tcPr>
            <w:cnfStyle w:val="001000000000" w:firstRow="0" w:lastRow="0" w:firstColumn="1" w:lastColumn="0" w:oddVBand="0" w:evenVBand="0" w:oddHBand="0" w:evenHBand="0" w:firstRowFirstColumn="0" w:firstRowLastColumn="0" w:lastRowFirstColumn="0" w:lastRowLastColumn="0"/>
            <w:tcW w:w="1530" w:type="dxa"/>
          </w:tcPr>
          <w:p w14:paraId="7349DB88" w14:textId="77777777" w:rsidR="00AF5CAD" w:rsidRDefault="00AF5CAD" w:rsidP="00BA2492">
            <w:r>
              <w:t>KINE 4930</w:t>
            </w:r>
          </w:p>
        </w:tc>
        <w:tc>
          <w:tcPr>
            <w:tcW w:w="3420" w:type="dxa"/>
          </w:tcPr>
          <w:p w14:paraId="7377DED9" w14:textId="70A11EDC" w:rsidR="00AF5CAD" w:rsidRDefault="00AF5CAD" w:rsidP="008D33D2">
            <w:pPr>
              <w:cnfStyle w:val="000000000000" w:firstRow="0" w:lastRow="0" w:firstColumn="0" w:lastColumn="0" w:oddVBand="0" w:evenVBand="0" w:oddHBand="0" w:evenHBand="0" w:firstRowFirstColumn="0" w:firstRowLastColumn="0" w:lastRowFirstColumn="0" w:lastRowLastColumn="0"/>
            </w:pPr>
            <w:r>
              <w:rPr>
                <w:rFonts w:eastAsia="Arial"/>
                <w:color w:val="000000"/>
              </w:rPr>
              <w:t xml:space="preserve">Internship in </w:t>
            </w:r>
            <w:r w:rsidR="001A6600">
              <w:rPr>
                <w:rFonts w:eastAsia="Arial"/>
                <w:color w:val="000000"/>
              </w:rPr>
              <w:t>PAH</w:t>
            </w:r>
          </w:p>
        </w:tc>
        <w:tc>
          <w:tcPr>
            <w:tcW w:w="1530" w:type="dxa"/>
          </w:tcPr>
          <w:p w14:paraId="58AD2125"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t>2021-present</w:t>
            </w:r>
          </w:p>
        </w:tc>
        <w:tc>
          <w:tcPr>
            <w:tcW w:w="1710" w:type="dxa"/>
          </w:tcPr>
          <w:p w14:paraId="04DD5B17"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Undergraduate</w:t>
            </w:r>
          </w:p>
        </w:tc>
        <w:tc>
          <w:tcPr>
            <w:tcW w:w="1260" w:type="dxa"/>
          </w:tcPr>
          <w:p w14:paraId="3AFC423E" w14:textId="24858352" w:rsidR="00AF5CAD" w:rsidRDefault="00710531" w:rsidP="002E4FFE">
            <w:pPr>
              <w:jc w:val="cente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5</w:t>
            </w:r>
          </w:p>
        </w:tc>
        <w:tc>
          <w:tcPr>
            <w:tcW w:w="1440" w:type="dxa"/>
          </w:tcPr>
          <w:p w14:paraId="7A8629E6"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sidRPr="00141B1C">
              <w:rPr>
                <w:rFonts w:eastAsia="Arial"/>
                <w:color w:val="000000"/>
              </w:rPr>
              <w:t>Instructor</w:t>
            </w:r>
          </w:p>
        </w:tc>
      </w:tr>
      <w:tr w:rsidR="00B03C94" w14:paraId="1F3991C8" w14:textId="77777777" w:rsidTr="00EE78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30" w:type="dxa"/>
          </w:tcPr>
          <w:p w14:paraId="5C4BC00E" w14:textId="77777777" w:rsidR="00AF5CAD" w:rsidRDefault="00AF5CAD" w:rsidP="00BA2492">
            <w:r>
              <w:t>KINE 4940</w:t>
            </w:r>
          </w:p>
        </w:tc>
        <w:tc>
          <w:tcPr>
            <w:tcW w:w="3420" w:type="dxa"/>
          </w:tcPr>
          <w:p w14:paraId="6113BAA4" w14:textId="6AACBBCF" w:rsidR="00AF5CAD" w:rsidRDefault="00AF5CAD" w:rsidP="008D33D2">
            <w:pPr>
              <w:cnfStyle w:val="000000100000" w:firstRow="0" w:lastRow="0" w:firstColumn="0" w:lastColumn="0" w:oddVBand="0" w:evenVBand="0" w:oddHBand="1" w:evenHBand="0" w:firstRowFirstColumn="0" w:firstRowLastColumn="0" w:lastRowFirstColumn="0" w:lastRowLastColumn="0"/>
            </w:pPr>
            <w:r>
              <w:rPr>
                <w:rFonts w:eastAsia="Arial"/>
                <w:color w:val="000000"/>
              </w:rPr>
              <w:t xml:space="preserve">Internship in </w:t>
            </w:r>
            <w:r w:rsidR="001A6600">
              <w:rPr>
                <w:rFonts w:eastAsia="Arial"/>
                <w:color w:val="000000"/>
              </w:rPr>
              <w:t>FCP</w:t>
            </w:r>
          </w:p>
        </w:tc>
        <w:tc>
          <w:tcPr>
            <w:tcW w:w="1530" w:type="dxa"/>
          </w:tcPr>
          <w:p w14:paraId="4CEC1273"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t>2021-present</w:t>
            </w:r>
          </w:p>
        </w:tc>
        <w:tc>
          <w:tcPr>
            <w:tcW w:w="1710" w:type="dxa"/>
          </w:tcPr>
          <w:p w14:paraId="178C9CB2"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Undergraduate</w:t>
            </w:r>
          </w:p>
        </w:tc>
        <w:tc>
          <w:tcPr>
            <w:tcW w:w="1260" w:type="dxa"/>
          </w:tcPr>
          <w:p w14:paraId="0864271E" w14:textId="26464F3A" w:rsidR="00AF5CAD" w:rsidRDefault="00710531" w:rsidP="002E4FFE">
            <w:pPr>
              <w:jc w:val="cente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5</w:t>
            </w:r>
          </w:p>
        </w:tc>
        <w:tc>
          <w:tcPr>
            <w:tcW w:w="1440" w:type="dxa"/>
          </w:tcPr>
          <w:p w14:paraId="053D6432"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sidRPr="00141B1C">
              <w:rPr>
                <w:rFonts w:eastAsia="Arial"/>
                <w:color w:val="000000"/>
              </w:rPr>
              <w:t>Instructor</w:t>
            </w:r>
          </w:p>
        </w:tc>
      </w:tr>
      <w:tr w:rsidR="00F63491" w14:paraId="467204C5" w14:textId="77777777" w:rsidTr="00EE787B">
        <w:trPr>
          <w:trHeight w:val="283"/>
        </w:trPr>
        <w:tc>
          <w:tcPr>
            <w:cnfStyle w:val="001000000000" w:firstRow="0" w:lastRow="0" w:firstColumn="1" w:lastColumn="0" w:oddVBand="0" w:evenVBand="0" w:oddHBand="0" w:evenHBand="0" w:firstRowFirstColumn="0" w:firstRowLastColumn="0" w:lastRowFirstColumn="0" w:lastRowLastColumn="0"/>
            <w:tcW w:w="1530" w:type="dxa"/>
          </w:tcPr>
          <w:p w14:paraId="7E9A614C" w14:textId="77777777" w:rsidR="00AF5CAD" w:rsidRPr="00975A91" w:rsidRDefault="00AF5CAD" w:rsidP="00BA2492">
            <w:r>
              <w:t xml:space="preserve">KINE 4970 </w:t>
            </w:r>
          </w:p>
        </w:tc>
        <w:tc>
          <w:tcPr>
            <w:tcW w:w="3420" w:type="dxa"/>
          </w:tcPr>
          <w:p w14:paraId="039390EE" w14:textId="77777777" w:rsidR="00AF5CAD" w:rsidRPr="00975A91" w:rsidRDefault="00AF5CAD" w:rsidP="008D33D2">
            <w:pPr>
              <w:cnfStyle w:val="000000000000" w:firstRow="0" w:lastRow="0" w:firstColumn="0" w:lastColumn="0" w:oddVBand="0" w:evenVBand="0" w:oddHBand="0" w:evenHBand="0" w:firstRowFirstColumn="0" w:firstRowLastColumn="0" w:lastRowFirstColumn="0" w:lastRowLastColumn="0"/>
            </w:pPr>
            <w:r>
              <w:rPr>
                <w:rFonts w:eastAsia="Arial"/>
                <w:color w:val="000000"/>
              </w:rPr>
              <w:t>Special Topics: Clinical Skills for the Health Professional</w:t>
            </w:r>
          </w:p>
        </w:tc>
        <w:tc>
          <w:tcPr>
            <w:tcW w:w="1530" w:type="dxa"/>
          </w:tcPr>
          <w:p w14:paraId="4F2BB8BA"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2022</w:t>
            </w:r>
          </w:p>
        </w:tc>
        <w:tc>
          <w:tcPr>
            <w:tcW w:w="1710" w:type="dxa"/>
          </w:tcPr>
          <w:p w14:paraId="5B5A8F3C"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Undergraduate</w:t>
            </w:r>
          </w:p>
        </w:tc>
        <w:tc>
          <w:tcPr>
            <w:tcW w:w="1260" w:type="dxa"/>
          </w:tcPr>
          <w:p w14:paraId="3C35DE91" w14:textId="77777777" w:rsidR="00AF5CAD" w:rsidRDefault="00AF5CAD" w:rsidP="002E4FFE">
            <w:pPr>
              <w:jc w:val="cente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1</w:t>
            </w:r>
          </w:p>
        </w:tc>
        <w:tc>
          <w:tcPr>
            <w:tcW w:w="1440" w:type="dxa"/>
          </w:tcPr>
          <w:p w14:paraId="79A83E7C"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Instructor</w:t>
            </w:r>
          </w:p>
        </w:tc>
      </w:tr>
      <w:tr w:rsidR="00B03C94" w14:paraId="3C6B44E1" w14:textId="77777777" w:rsidTr="00EE78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30" w:type="dxa"/>
          </w:tcPr>
          <w:p w14:paraId="1F2DDECC" w14:textId="77777777" w:rsidR="00AF5CAD" w:rsidRPr="00975A91" w:rsidRDefault="00AF5CAD" w:rsidP="00BA2492">
            <w:r>
              <w:t>KINE 5400</w:t>
            </w:r>
          </w:p>
        </w:tc>
        <w:tc>
          <w:tcPr>
            <w:tcW w:w="3420" w:type="dxa"/>
          </w:tcPr>
          <w:p w14:paraId="3DC8FACC" w14:textId="77777777" w:rsidR="00AF5CAD" w:rsidRPr="00975A91" w:rsidRDefault="00AF5CAD" w:rsidP="008D33D2">
            <w:pPr>
              <w:cnfStyle w:val="000000100000" w:firstRow="0" w:lastRow="0" w:firstColumn="0" w:lastColumn="0" w:oddVBand="0" w:evenVBand="0" w:oddHBand="1" w:evenHBand="0" w:firstRowFirstColumn="0" w:firstRowLastColumn="0" w:lastRowFirstColumn="0" w:lastRowLastColumn="0"/>
            </w:pPr>
            <w:r>
              <w:rPr>
                <w:rFonts w:eastAsia="Arial"/>
                <w:color w:val="000000"/>
              </w:rPr>
              <w:t>Exercise Prescription for Normal and Special Populations</w:t>
            </w:r>
          </w:p>
        </w:tc>
        <w:tc>
          <w:tcPr>
            <w:tcW w:w="1530" w:type="dxa"/>
          </w:tcPr>
          <w:p w14:paraId="624A30E9"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t>2021</w:t>
            </w:r>
          </w:p>
        </w:tc>
        <w:tc>
          <w:tcPr>
            <w:tcW w:w="1710" w:type="dxa"/>
          </w:tcPr>
          <w:p w14:paraId="53433B73"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Undergraduate</w:t>
            </w:r>
          </w:p>
        </w:tc>
        <w:tc>
          <w:tcPr>
            <w:tcW w:w="1260" w:type="dxa"/>
          </w:tcPr>
          <w:p w14:paraId="554C9EB1" w14:textId="77777777" w:rsidR="00AF5CAD" w:rsidRDefault="00AF5CAD" w:rsidP="002E4FFE">
            <w:pPr>
              <w:jc w:val="cente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1</w:t>
            </w:r>
          </w:p>
        </w:tc>
        <w:tc>
          <w:tcPr>
            <w:tcW w:w="1440" w:type="dxa"/>
          </w:tcPr>
          <w:p w14:paraId="7770C610"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sidRPr="00141B1C">
              <w:rPr>
                <w:rFonts w:eastAsia="Arial"/>
                <w:color w:val="000000"/>
              </w:rPr>
              <w:t>Instructor</w:t>
            </w:r>
          </w:p>
        </w:tc>
      </w:tr>
      <w:tr w:rsidR="00B03C94" w14:paraId="54619B6C" w14:textId="77777777" w:rsidTr="00EE787B">
        <w:trPr>
          <w:trHeight w:val="283"/>
        </w:trPr>
        <w:tc>
          <w:tcPr>
            <w:cnfStyle w:val="001000000000" w:firstRow="0" w:lastRow="0" w:firstColumn="1" w:lastColumn="0" w:oddVBand="0" w:evenVBand="0" w:oddHBand="0" w:evenHBand="0" w:firstRowFirstColumn="0" w:firstRowLastColumn="0" w:lastRowFirstColumn="0" w:lastRowLastColumn="0"/>
            <w:tcW w:w="1530" w:type="dxa"/>
          </w:tcPr>
          <w:p w14:paraId="7A3E4952" w14:textId="77777777" w:rsidR="00AF5CAD" w:rsidRPr="00975A91" w:rsidRDefault="00AF5CAD" w:rsidP="00BA2492">
            <w:r>
              <w:t>KINE 5400*</w:t>
            </w:r>
          </w:p>
        </w:tc>
        <w:tc>
          <w:tcPr>
            <w:tcW w:w="3420" w:type="dxa"/>
          </w:tcPr>
          <w:p w14:paraId="428FC9F9" w14:textId="77777777" w:rsidR="00AF5CAD" w:rsidRPr="00975A91" w:rsidRDefault="00AF5CAD" w:rsidP="008D33D2">
            <w:pPr>
              <w:cnfStyle w:val="000000000000" w:firstRow="0" w:lastRow="0" w:firstColumn="0" w:lastColumn="0" w:oddVBand="0" w:evenVBand="0" w:oddHBand="0" w:evenHBand="0" w:firstRowFirstColumn="0" w:firstRowLastColumn="0" w:lastRowFirstColumn="0" w:lastRowLastColumn="0"/>
            </w:pPr>
            <w:r>
              <w:rPr>
                <w:rFonts w:eastAsia="Arial"/>
                <w:color w:val="000000"/>
              </w:rPr>
              <w:t>Exercise Assessment, Prescription &amp; Programming</w:t>
            </w:r>
          </w:p>
        </w:tc>
        <w:tc>
          <w:tcPr>
            <w:tcW w:w="1530" w:type="dxa"/>
          </w:tcPr>
          <w:p w14:paraId="2144209D" w14:textId="61D2EAF2"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t>2022</w:t>
            </w:r>
            <w:r w:rsidR="002E194D">
              <w:t>-present</w:t>
            </w:r>
          </w:p>
        </w:tc>
        <w:tc>
          <w:tcPr>
            <w:tcW w:w="1710" w:type="dxa"/>
          </w:tcPr>
          <w:p w14:paraId="4DA3E1A1"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Undergraduate</w:t>
            </w:r>
          </w:p>
        </w:tc>
        <w:tc>
          <w:tcPr>
            <w:tcW w:w="1260" w:type="dxa"/>
          </w:tcPr>
          <w:p w14:paraId="2313B8FA" w14:textId="0F157346" w:rsidR="00AF5CAD" w:rsidRDefault="008E1BD3" w:rsidP="002E4FFE">
            <w:pPr>
              <w:jc w:val="cente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4</w:t>
            </w:r>
          </w:p>
        </w:tc>
        <w:tc>
          <w:tcPr>
            <w:tcW w:w="1440" w:type="dxa"/>
          </w:tcPr>
          <w:p w14:paraId="46AC2058"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sidRPr="00141B1C">
              <w:rPr>
                <w:rFonts w:eastAsia="Arial"/>
                <w:color w:val="000000"/>
              </w:rPr>
              <w:t>Instructor</w:t>
            </w:r>
          </w:p>
        </w:tc>
      </w:tr>
      <w:tr w:rsidR="00F63491" w14:paraId="1A5EB50B" w14:textId="77777777" w:rsidTr="00EE78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30" w:type="dxa"/>
          </w:tcPr>
          <w:p w14:paraId="3F9454B4" w14:textId="77777777" w:rsidR="00AF5CAD" w:rsidRPr="00975A91" w:rsidRDefault="00AF5CAD" w:rsidP="00BA2492">
            <w:r>
              <w:t>KINE 5500</w:t>
            </w:r>
          </w:p>
        </w:tc>
        <w:tc>
          <w:tcPr>
            <w:tcW w:w="3420" w:type="dxa"/>
          </w:tcPr>
          <w:p w14:paraId="38824865" w14:textId="77777777" w:rsidR="00AF5CAD" w:rsidRPr="00975A91" w:rsidRDefault="00AF5CAD" w:rsidP="008D33D2">
            <w:pPr>
              <w:cnfStyle w:val="000000100000" w:firstRow="0" w:lastRow="0" w:firstColumn="0" w:lastColumn="0" w:oddVBand="0" w:evenVBand="0" w:oddHBand="1" w:evenHBand="0" w:firstRowFirstColumn="0" w:firstRowLastColumn="0" w:lastRowFirstColumn="0" w:lastRowLastColumn="0"/>
            </w:pPr>
            <w:r>
              <w:rPr>
                <w:rFonts w:eastAsia="Arial"/>
                <w:color w:val="000000"/>
              </w:rPr>
              <w:t>Clinical Exercise Testing</w:t>
            </w:r>
          </w:p>
        </w:tc>
        <w:tc>
          <w:tcPr>
            <w:tcW w:w="1530" w:type="dxa"/>
          </w:tcPr>
          <w:p w14:paraId="79201DB5"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t>2021</w:t>
            </w:r>
          </w:p>
        </w:tc>
        <w:tc>
          <w:tcPr>
            <w:tcW w:w="1710" w:type="dxa"/>
          </w:tcPr>
          <w:p w14:paraId="6020B2D8"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sidRPr="0078319A">
              <w:rPr>
                <w:rFonts w:eastAsia="Arial"/>
                <w:color w:val="000000"/>
              </w:rPr>
              <w:t>Undergraduate</w:t>
            </w:r>
          </w:p>
        </w:tc>
        <w:tc>
          <w:tcPr>
            <w:tcW w:w="1260" w:type="dxa"/>
          </w:tcPr>
          <w:p w14:paraId="6179FFAE" w14:textId="77777777" w:rsidR="00AF5CAD" w:rsidRDefault="00AF5CAD" w:rsidP="002E4FFE">
            <w:pPr>
              <w:jc w:val="cente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1</w:t>
            </w:r>
          </w:p>
        </w:tc>
        <w:tc>
          <w:tcPr>
            <w:tcW w:w="1440" w:type="dxa"/>
          </w:tcPr>
          <w:p w14:paraId="20528FAD"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sidRPr="00141B1C">
              <w:rPr>
                <w:rFonts w:eastAsia="Arial"/>
                <w:color w:val="000000"/>
              </w:rPr>
              <w:t>Instructor</w:t>
            </w:r>
          </w:p>
        </w:tc>
      </w:tr>
      <w:tr w:rsidR="00B03C94" w14:paraId="1936D79D" w14:textId="77777777" w:rsidTr="00EE787B">
        <w:trPr>
          <w:trHeight w:val="283"/>
        </w:trPr>
        <w:tc>
          <w:tcPr>
            <w:cnfStyle w:val="001000000000" w:firstRow="0" w:lastRow="0" w:firstColumn="1" w:lastColumn="0" w:oddVBand="0" w:evenVBand="0" w:oddHBand="0" w:evenHBand="0" w:firstRowFirstColumn="0" w:firstRowLastColumn="0" w:lastRowFirstColumn="0" w:lastRowLastColumn="0"/>
            <w:tcW w:w="1530" w:type="dxa"/>
          </w:tcPr>
          <w:p w14:paraId="3E542EA1" w14:textId="77777777" w:rsidR="00AF5CAD" w:rsidRPr="00975A91" w:rsidRDefault="00AF5CAD" w:rsidP="00BA2492">
            <w:r>
              <w:t>KINE 5501</w:t>
            </w:r>
          </w:p>
        </w:tc>
        <w:tc>
          <w:tcPr>
            <w:tcW w:w="3420" w:type="dxa"/>
          </w:tcPr>
          <w:p w14:paraId="3E8DA2D7" w14:textId="7FADDC45" w:rsidR="00AF5CAD" w:rsidRPr="00975A91" w:rsidRDefault="00AF5CAD" w:rsidP="008D33D2">
            <w:pPr>
              <w:cnfStyle w:val="000000000000" w:firstRow="0" w:lastRow="0" w:firstColumn="0" w:lastColumn="0" w:oddVBand="0" w:evenVBand="0" w:oddHBand="0" w:evenHBand="0" w:firstRowFirstColumn="0" w:firstRowLastColumn="0" w:lastRowFirstColumn="0" w:lastRowLastColumn="0"/>
            </w:pPr>
            <w:r>
              <w:rPr>
                <w:rFonts w:eastAsia="Arial"/>
                <w:color w:val="000000"/>
              </w:rPr>
              <w:t>Clinical Exercise Testing Lab</w:t>
            </w:r>
          </w:p>
        </w:tc>
        <w:tc>
          <w:tcPr>
            <w:tcW w:w="1530" w:type="dxa"/>
          </w:tcPr>
          <w:p w14:paraId="5AACEF77"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t>2021</w:t>
            </w:r>
          </w:p>
        </w:tc>
        <w:tc>
          <w:tcPr>
            <w:tcW w:w="1710" w:type="dxa"/>
          </w:tcPr>
          <w:p w14:paraId="376B8E82"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sidRPr="0078319A">
              <w:rPr>
                <w:rFonts w:eastAsia="Arial"/>
                <w:color w:val="000000"/>
              </w:rPr>
              <w:t>Undergraduate</w:t>
            </w:r>
          </w:p>
        </w:tc>
        <w:tc>
          <w:tcPr>
            <w:tcW w:w="1260" w:type="dxa"/>
          </w:tcPr>
          <w:p w14:paraId="3446E8BE" w14:textId="77777777" w:rsidR="00AF5CAD" w:rsidRDefault="00AF5CAD" w:rsidP="002E4FFE">
            <w:pPr>
              <w:jc w:val="cente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1</w:t>
            </w:r>
          </w:p>
        </w:tc>
        <w:tc>
          <w:tcPr>
            <w:tcW w:w="1440" w:type="dxa"/>
          </w:tcPr>
          <w:p w14:paraId="1F5BA0DC"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sidRPr="00141B1C">
              <w:rPr>
                <w:rFonts w:eastAsia="Arial"/>
                <w:color w:val="000000"/>
              </w:rPr>
              <w:t>Instructor</w:t>
            </w:r>
          </w:p>
        </w:tc>
      </w:tr>
      <w:tr w:rsidR="00F63491" w14:paraId="282E713E" w14:textId="77777777" w:rsidTr="00EE78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30" w:type="dxa"/>
          </w:tcPr>
          <w:p w14:paraId="67FA64A5" w14:textId="77777777" w:rsidR="00AF5CAD" w:rsidRPr="00975A91" w:rsidRDefault="00AF5CAD" w:rsidP="00BA2492">
            <w:r>
              <w:rPr>
                <w:rFonts w:eastAsia="Arial"/>
                <w:color w:val="000000"/>
              </w:rPr>
              <w:t>KINE 5920*</w:t>
            </w:r>
          </w:p>
        </w:tc>
        <w:tc>
          <w:tcPr>
            <w:tcW w:w="3420" w:type="dxa"/>
          </w:tcPr>
          <w:p w14:paraId="0BF3FA24" w14:textId="77777777" w:rsidR="00AF5CAD" w:rsidRPr="00975A91" w:rsidRDefault="00AF5CAD" w:rsidP="008D33D2">
            <w:pPr>
              <w:cnfStyle w:val="000000100000" w:firstRow="0" w:lastRow="0" w:firstColumn="0" w:lastColumn="0" w:oddVBand="0" w:evenVBand="0" w:oddHBand="1" w:evenHBand="0" w:firstRowFirstColumn="0" w:firstRowLastColumn="0" w:lastRowFirstColumn="0" w:lastRowLastColumn="0"/>
            </w:pPr>
            <w:r>
              <w:rPr>
                <w:rFonts w:eastAsia="Arial"/>
                <w:color w:val="000000"/>
              </w:rPr>
              <w:t>Internship in Kinesiology</w:t>
            </w:r>
          </w:p>
        </w:tc>
        <w:tc>
          <w:tcPr>
            <w:tcW w:w="1530" w:type="dxa"/>
          </w:tcPr>
          <w:p w14:paraId="29CFF5A5" w14:textId="5BCE4EA1"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2023</w:t>
            </w:r>
            <w:r w:rsidR="00A9350F">
              <w:rPr>
                <w:rFonts w:eastAsia="Arial"/>
                <w:color w:val="000000"/>
              </w:rPr>
              <w:t>-present</w:t>
            </w:r>
          </w:p>
        </w:tc>
        <w:tc>
          <w:tcPr>
            <w:tcW w:w="1710" w:type="dxa"/>
          </w:tcPr>
          <w:p w14:paraId="2A0F881F"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Undergraduate</w:t>
            </w:r>
          </w:p>
        </w:tc>
        <w:tc>
          <w:tcPr>
            <w:tcW w:w="1260" w:type="dxa"/>
          </w:tcPr>
          <w:p w14:paraId="30E5C42F" w14:textId="4774B521" w:rsidR="00AF5CAD" w:rsidRDefault="00A9350F" w:rsidP="002E4FFE">
            <w:pPr>
              <w:jc w:val="cente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2</w:t>
            </w:r>
          </w:p>
        </w:tc>
        <w:tc>
          <w:tcPr>
            <w:tcW w:w="1440" w:type="dxa"/>
          </w:tcPr>
          <w:p w14:paraId="79A41E61"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sidRPr="00141B1C">
              <w:rPr>
                <w:rFonts w:eastAsia="Arial"/>
                <w:color w:val="000000"/>
              </w:rPr>
              <w:t>Instructor</w:t>
            </w:r>
          </w:p>
        </w:tc>
      </w:tr>
      <w:tr w:rsidR="00B03C94" w14:paraId="503306DB" w14:textId="77777777" w:rsidTr="00EE787B">
        <w:trPr>
          <w:trHeight w:val="283"/>
        </w:trPr>
        <w:tc>
          <w:tcPr>
            <w:cnfStyle w:val="001000000000" w:firstRow="0" w:lastRow="0" w:firstColumn="1" w:lastColumn="0" w:oddVBand="0" w:evenVBand="0" w:oddHBand="0" w:evenHBand="0" w:firstRowFirstColumn="0" w:firstRowLastColumn="0" w:lastRowFirstColumn="0" w:lastRowLastColumn="0"/>
            <w:tcW w:w="1530" w:type="dxa"/>
          </w:tcPr>
          <w:p w14:paraId="18BB10B2" w14:textId="77777777" w:rsidR="00AF5CAD" w:rsidRPr="00975A91" w:rsidRDefault="00AF5CAD" w:rsidP="00BA2492">
            <w:r>
              <w:t>KINE 6400</w:t>
            </w:r>
          </w:p>
        </w:tc>
        <w:tc>
          <w:tcPr>
            <w:tcW w:w="3420" w:type="dxa"/>
          </w:tcPr>
          <w:p w14:paraId="5B7C46D7" w14:textId="77777777" w:rsidR="00AF5CAD" w:rsidRPr="00975A91" w:rsidRDefault="00AF5CAD" w:rsidP="008D33D2">
            <w:pPr>
              <w:cnfStyle w:val="000000000000" w:firstRow="0" w:lastRow="0" w:firstColumn="0" w:lastColumn="0" w:oddVBand="0" w:evenVBand="0" w:oddHBand="0" w:evenHBand="0" w:firstRowFirstColumn="0" w:firstRowLastColumn="0" w:lastRowFirstColumn="0" w:lastRowLastColumn="0"/>
            </w:pPr>
            <w:r>
              <w:rPr>
                <w:rFonts w:eastAsia="Arial"/>
                <w:color w:val="000000"/>
              </w:rPr>
              <w:t>Exercise Prescription for Normal and Special Populations</w:t>
            </w:r>
          </w:p>
        </w:tc>
        <w:tc>
          <w:tcPr>
            <w:tcW w:w="1530" w:type="dxa"/>
          </w:tcPr>
          <w:p w14:paraId="49B69F90"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t>2021</w:t>
            </w:r>
          </w:p>
        </w:tc>
        <w:tc>
          <w:tcPr>
            <w:tcW w:w="1710" w:type="dxa"/>
          </w:tcPr>
          <w:p w14:paraId="7E144202"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 xml:space="preserve">Graduate </w:t>
            </w:r>
          </w:p>
        </w:tc>
        <w:tc>
          <w:tcPr>
            <w:tcW w:w="1260" w:type="dxa"/>
          </w:tcPr>
          <w:p w14:paraId="6A3539BD" w14:textId="77777777" w:rsidR="00AF5CAD" w:rsidRDefault="00AF5CAD" w:rsidP="002E4FFE">
            <w:pPr>
              <w:jc w:val="cente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1</w:t>
            </w:r>
          </w:p>
        </w:tc>
        <w:tc>
          <w:tcPr>
            <w:tcW w:w="1440" w:type="dxa"/>
          </w:tcPr>
          <w:p w14:paraId="16F500F9"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sidRPr="00141B1C">
              <w:rPr>
                <w:rFonts w:eastAsia="Arial"/>
                <w:color w:val="000000"/>
              </w:rPr>
              <w:t>Instructor</w:t>
            </w:r>
          </w:p>
        </w:tc>
      </w:tr>
      <w:tr w:rsidR="00B03C94" w14:paraId="5A39A48D" w14:textId="77777777" w:rsidTr="00EE78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30" w:type="dxa"/>
          </w:tcPr>
          <w:p w14:paraId="509AD474" w14:textId="77777777" w:rsidR="00AF5CAD" w:rsidRPr="00975A91" w:rsidRDefault="00AF5CAD" w:rsidP="00BA2492">
            <w:r>
              <w:t>KINE 6400*</w:t>
            </w:r>
          </w:p>
        </w:tc>
        <w:tc>
          <w:tcPr>
            <w:tcW w:w="3420" w:type="dxa"/>
          </w:tcPr>
          <w:p w14:paraId="5ED53843" w14:textId="77777777" w:rsidR="00AF5CAD" w:rsidRPr="00975A91" w:rsidRDefault="00AF5CAD" w:rsidP="008D33D2">
            <w:pPr>
              <w:cnfStyle w:val="000000100000" w:firstRow="0" w:lastRow="0" w:firstColumn="0" w:lastColumn="0" w:oddVBand="0" w:evenVBand="0" w:oddHBand="1" w:evenHBand="0" w:firstRowFirstColumn="0" w:firstRowLastColumn="0" w:lastRowFirstColumn="0" w:lastRowLastColumn="0"/>
            </w:pPr>
            <w:r>
              <w:rPr>
                <w:rFonts w:eastAsia="Arial"/>
                <w:color w:val="000000"/>
              </w:rPr>
              <w:t>Exercise Assessment, Prescription &amp; Programming</w:t>
            </w:r>
          </w:p>
        </w:tc>
        <w:tc>
          <w:tcPr>
            <w:tcW w:w="1530" w:type="dxa"/>
          </w:tcPr>
          <w:p w14:paraId="34DC3F2D" w14:textId="1D71032C"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t>2022</w:t>
            </w:r>
            <w:r w:rsidR="002E194D">
              <w:t>-present</w:t>
            </w:r>
          </w:p>
        </w:tc>
        <w:tc>
          <w:tcPr>
            <w:tcW w:w="1710" w:type="dxa"/>
          </w:tcPr>
          <w:p w14:paraId="00707D37"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 xml:space="preserve">Graduate </w:t>
            </w:r>
          </w:p>
        </w:tc>
        <w:tc>
          <w:tcPr>
            <w:tcW w:w="1260" w:type="dxa"/>
          </w:tcPr>
          <w:p w14:paraId="76804E9D" w14:textId="5EDF8101" w:rsidR="00AF5CAD" w:rsidRPr="0078319A" w:rsidRDefault="00AE53BF" w:rsidP="002E4FFE">
            <w:pPr>
              <w:jc w:val="cente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4</w:t>
            </w:r>
          </w:p>
        </w:tc>
        <w:tc>
          <w:tcPr>
            <w:tcW w:w="1440" w:type="dxa"/>
          </w:tcPr>
          <w:p w14:paraId="3354E09D" w14:textId="77777777" w:rsidR="00AF5CAD" w:rsidRPr="0078319A"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sidRPr="00141B1C">
              <w:rPr>
                <w:rFonts w:eastAsia="Arial"/>
                <w:color w:val="000000"/>
              </w:rPr>
              <w:t>Instructor</w:t>
            </w:r>
          </w:p>
        </w:tc>
      </w:tr>
      <w:tr w:rsidR="00B03C94" w14:paraId="14ADA238" w14:textId="77777777" w:rsidTr="00EE787B">
        <w:trPr>
          <w:trHeight w:val="283"/>
        </w:trPr>
        <w:tc>
          <w:tcPr>
            <w:cnfStyle w:val="001000000000" w:firstRow="0" w:lastRow="0" w:firstColumn="1" w:lastColumn="0" w:oddVBand="0" w:evenVBand="0" w:oddHBand="0" w:evenHBand="0" w:firstRowFirstColumn="0" w:firstRowLastColumn="0" w:lastRowFirstColumn="0" w:lastRowLastColumn="0"/>
            <w:tcW w:w="1530" w:type="dxa"/>
          </w:tcPr>
          <w:p w14:paraId="706A93EE" w14:textId="77777777" w:rsidR="00AF5CAD" w:rsidRDefault="00AF5CAD" w:rsidP="00BA2492">
            <w:r>
              <w:lastRenderedPageBreak/>
              <w:t>KINE 6600</w:t>
            </w:r>
          </w:p>
        </w:tc>
        <w:tc>
          <w:tcPr>
            <w:tcW w:w="3420" w:type="dxa"/>
          </w:tcPr>
          <w:p w14:paraId="43BA0214" w14:textId="4BE84EBB" w:rsidR="00AF5CAD" w:rsidRDefault="00AF5CAD" w:rsidP="008D33D2">
            <w:pPr>
              <w:cnfStyle w:val="000000000000" w:firstRow="0" w:lastRow="0" w:firstColumn="0" w:lastColumn="0" w:oddVBand="0" w:evenVBand="0" w:oddHBand="0" w:evenHBand="0" w:firstRowFirstColumn="0" w:firstRowLastColumn="0" w:lastRowFirstColumn="0" w:lastRowLastColumn="0"/>
            </w:pPr>
            <w:r>
              <w:rPr>
                <w:rFonts w:eastAsia="Arial"/>
                <w:color w:val="000000"/>
              </w:rPr>
              <w:t xml:space="preserve">Physiological Basis of Training </w:t>
            </w:r>
          </w:p>
        </w:tc>
        <w:tc>
          <w:tcPr>
            <w:tcW w:w="1530" w:type="dxa"/>
          </w:tcPr>
          <w:p w14:paraId="51EE9367"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t>2022-present</w:t>
            </w:r>
          </w:p>
        </w:tc>
        <w:tc>
          <w:tcPr>
            <w:tcW w:w="1710" w:type="dxa"/>
          </w:tcPr>
          <w:p w14:paraId="4899C3F7"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 xml:space="preserve">Graduate </w:t>
            </w:r>
          </w:p>
        </w:tc>
        <w:tc>
          <w:tcPr>
            <w:tcW w:w="1260" w:type="dxa"/>
          </w:tcPr>
          <w:p w14:paraId="4DFFA3A3" w14:textId="1CCC96A6" w:rsidR="00AF5CAD" w:rsidRPr="0078319A" w:rsidRDefault="006F4DAD" w:rsidP="002E4FFE">
            <w:pPr>
              <w:jc w:val="cente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2</w:t>
            </w:r>
          </w:p>
        </w:tc>
        <w:tc>
          <w:tcPr>
            <w:tcW w:w="1440" w:type="dxa"/>
          </w:tcPr>
          <w:p w14:paraId="633573F0" w14:textId="77777777" w:rsidR="00AF5CAD" w:rsidRPr="0078319A"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sidRPr="00141B1C">
              <w:rPr>
                <w:rFonts w:eastAsia="Arial"/>
                <w:color w:val="000000"/>
              </w:rPr>
              <w:t>Instructor</w:t>
            </w:r>
          </w:p>
        </w:tc>
      </w:tr>
      <w:tr w:rsidR="00F63491" w14:paraId="20EBAC86" w14:textId="77777777" w:rsidTr="00EE78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30" w:type="dxa"/>
          </w:tcPr>
          <w:p w14:paraId="643504A0" w14:textId="77777777" w:rsidR="00AF5CAD" w:rsidRDefault="00AF5CAD" w:rsidP="00BA2492">
            <w:pPr>
              <w:rPr>
                <w:rFonts w:eastAsia="Arial"/>
                <w:color w:val="000000"/>
              </w:rPr>
            </w:pPr>
            <w:r>
              <w:rPr>
                <w:rFonts w:eastAsia="Arial"/>
                <w:color w:val="000000"/>
              </w:rPr>
              <w:t>KINE 6920*</w:t>
            </w:r>
          </w:p>
        </w:tc>
        <w:tc>
          <w:tcPr>
            <w:tcW w:w="3420" w:type="dxa"/>
          </w:tcPr>
          <w:p w14:paraId="60FF5680" w14:textId="77777777" w:rsidR="00AF5CAD" w:rsidRDefault="00AF5CAD" w:rsidP="008D33D2">
            <w:pP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Internship in Kinesiology</w:t>
            </w:r>
          </w:p>
        </w:tc>
        <w:tc>
          <w:tcPr>
            <w:tcW w:w="1530" w:type="dxa"/>
          </w:tcPr>
          <w:p w14:paraId="3EA64750"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2023</w:t>
            </w:r>
          </w:p>
        </w:tc>
        <w:tc>
          <w:tcPr>
            <w:tcW w:w="1710" w:type="dxa"/>
          </w:tcPr>
          <w:p w14:paraId="0C0AA799"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Graduate</w:t>
            </w:r>
          </w:p>
        </w:tc>
        <w:tc>
          <w:tcPr>
            <w:tcW w:w="1260" w:type="dxa"/>
          </w:tcPr>
          <w:p w14:paraId="0FCC62C4" w14:textId="77777777" w:rsidR="00AF5CAD" w:rsidRPr="000870FC" w:rsidRDefault="00AF5CAD" w:rsidP="002E4FFE">
            <w:pPr>
              <w:jc w:val="cente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1</w:t>
            </w:r>
          </w:p>
        </w:tc>
        <w:tc>
          <w:tcPr>
            <w:tcW w:w="1440" w:type="dxa"/>
          </w:tcPr>
          <w:p w14:paraId="2EF5A5F0" w14:textId="77777777" w:rsidR="00AF5CAD" w:rsidRPr="000870FC"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sidRPr="00141B1C">
              <w:rPr>
                <w:rFonts w:eastAsia="Arial"/>
                <w:color w:val="000000"/>
              </w:rPr>
              <w:t>Instructor</w:t>
            </w:r>
          </w:p>
        </w:tc>
      </w:tr>
      <w:tr w:rsidR="00BA2492" w14:paraId="08856090" w14:textId="77777777" w:rsidTr="00EE787B">
        <w:trPr>
          <w:trHeight w:val="283"/>
        </w:trPr>
        <w:tc>
          <w:tcPr>
            <w:cnfStyle w:val="001000000000" w:firstRow="0" w:lastRow="0" w:firstColumn="1" w:lastColumn="0" w:oddVBand="0" w:evenVBand="0" w:oddHBand="0" w:evenHBand="0" w:firstRowFirstColumn="0" w:firstRowLastColumn="0" w:lastRowFirstColumn="0" w:lastRowLastColumn="0"/>
            <w:tcW w:w="1530" w:type="dxa"/>
          </w:tcPr>
          <w:p w14:paraId="0C465D56" w14:textId="77777777" w:rsidR="00AF5CAD" w:rsidRDefault="00AF5CAD" w:rsidP="00BA2492">
            <w:pPr>
              <w:rPr>
                <w:rFonts w:eastAsia="Arial"/>
                <w:color w:val="000000"/>
              </w:rPr>
            </w:pPr>
            <w:r>
              <w:t>KINE 7630*</w:t>
            </w:r>
          </w:p>
        </w:tc>
        <w:tc>
          <w:tcPr>
            <w:tcW w:w="3420" w:type="dxa"/>
          </w:tcPr>
          <w:p w14:paraId="027758C1" w14:textId="2A214BF4" w:rsidR="00AF5CAD" w:rsidRDefault="00AF5CAD" w:rsidP="008D33D2">
            <w:pP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Strength &amp; Conditioning Prep</w:t>
            </w:r>
          </w:p>
        </w:tc>
        <w:tc>
          <w:tcPr>
            <w:tcW w:w="1530" w:type="dxa"/>
          </w:tcPr>
          <w:p w14:paraId="3794938B"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t>2022-present</w:t>
            </w:r>
          </w:p>
        </w:tc>
        <w:tc>
          <w:tcPr>
            <w:tcW w:w="1710" w:type="dxa"/>
          </w:tcPr>
          <w:p w14:paraId="59ED1483"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 xml:space="preserve">Graduate </w:t>
            </w:r>
          </w:p>
        </w:tc>
        <w:tc>
          <w:tcPr>
            <w:tcW w:w="1260" w:type="dxa"/>
          </w:tcPr>
          <w:p w14:paraId="7738CE56" w14:textId="1A72E8FD" w:rsidR="00AF5CAD" w:rsidRPr="000870FC" w:rsidRDefault="006F4DAD" w:rsidP="002E4FFE">
            <w:pPr>
              <w:jc w:val="cente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4</w:t>
            </w:r>
          </w:p>
        </w:tc>
        <w:tc>
          <w:tcPr>
            <w:tcW w:w="1440" w:type="dxa"/>
          </w:tcPr>
          <w:p w14:paraId="5950B6E5" w14:textId="77777777" w:rsidR="00AF5CAD" w:rsidRPr="000870FC"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sidRPr="00141B1C">
              <w:rPr>
                <w:rFonts w:eastAsia="Arial"/>
                <w:color w:val="000000"/>
              </w:rPr>
              <w:t>Instructor</w:t>
            </w:r>
          </w:p>
        </w:tc>
      </w:tr>
      <w:tr w:rsidR="00F63491" w14:paraId="1243944A" w14:textId="77777777" w:rsidTr="00EE78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30" w:type="dxa"/>
          </w:tcPr>
          <w:p w14:paraId="7FD620F7" w14:textId="77777777" w:rsidR="00AF5CAD" w:rsidRDefault="00AF5CAD" w:rsidP="00BA2492">
            <w:pPr>
              <w:rPr>
                <w:rFonts w:eastAsia="Arial"/>
                <w:color w:val="000000"/>
              </w:rPr>
            </w:pPr>
            <w:r>
              <w:t>KINE 7820</w:t>
            </w:r>
          </w:p>
        </w:tc>
        <w:tc>
          <w:tcPr>
            <w:tcW w:w="3420" w:type="dxa"/>
          </w:tcPr>
          <w:p w14:paraId="54BBADD3" w14:textId="77777777" w:rsidR="00AF5CAD" w:rsidRDefault="00AF5CAD" w:rsidP="008D33D2">
            <w:pP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Internship in Kinesiology</w:t>
            </w:r>
          </w:p>
        </w:tc>
        <w:tc>
          <w:tcPr>
            <w:tcW w:w="1530" w:type="dxa"/>
          </w:tcPr>
          <w:p w14:paraId="3F084880"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t>2021-present</w:t>
            </w:r>
          </w:p>
        </w:tc>
        <w:tc>
          <w:tcPr>
            <w:tcW w:w="1710" w:type="dxa"/>
          </w:tcPr>
          <w:p w14:paraId="3BD22FF7"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 xml:space="preserve">Graduate </w:t>
            </w:r>
          </w:p>
        </w:tc>
        <w:tc>
          <w:tcPr>
            <w:tcW w:w="1260" w:type="dxa"/>
          </w:tcPr>
          <w:p w14:paraId="0986EBED" w14:textId="31BFD377" w:rsidR="00AF5CAD" w:rsidRPr="000870FC" w:rsidRDefault="006F4DAD" w:rsidP="002E4FFE">
            <w:pPr>
              <w:jc w:val="cente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5</w:t>
            </w:r>
          </w:p>
        </w:tc>
        <w:tc>
          <w:tcPr>
            <w:tcW w:w="1440" w:type="dxa"/>
          </w:tcPr>
          <w:p w14:paraId="1815AABB" w14:textId="77777777" w:rsidR="00AF5CAD" w:rsidRPr="000870FC"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sidRPr="00141B1C">
              <w:rPr>
                <w:rFonts w:eastAsia="Arial"/>
                <w:color w:val="000000"/>
              </w:rPr>
              <w:t>Instructor</w:t>
            </w:r>
          </w:p>
        </w:tc>
      </w:tr>
      <w:tr w:rsidR="00F63491" w14:paraId="0A62F67E" w14:textId="77777777" w:rsidTr="00EE787B">
        <w:trPr>
          <w:trHeight w:val="283"/>
        </w:trPr>
        <w:tc>
          <w:tcPr>
            <w:cnfStyle w:val="001000000000" w:firstRow="0" w:lastRow="0" w:firstColumn="1" w:lastColumn="0" w:oddVBand="0" w:evenVBand="0" w:oddHBand="0" w:evenHBand="0" w:firstRowFirstColumn="0" w:firstRowLastColumn="0" w:lastRowFirstColumn="0" w:lastRowLastColumn="0"/>
            <w:tcW w:w="1530" w:type="dxa"/>
          </w:tcPr>
          <w:p w14:paraId="459C91E1" w14:textId="77777777" w:rsidR="00AF5CAD" w:rsidRDefault="00AF5CAD" w:rsidP="00BA2492">
            <w:pPr>
              <w:rPr>
                <w:rFonts w:eastAsia="Arial"/>
                <w:color w:val="000000"/>
              </w:rPr>
            </w:pPr>
            <w:r>
              <w:t xml:space="preserve">KINE 7970 </w:t>
            </w:r>
          </w:p>
        </w:tc>
        <w:tc>
          <w:tcPr>
            <w:tcW w:w="3420" w:type="dxa"/>
          </w:tcPr>
          <w:p w14:paraId="22954B04" w14:textId="77777777" w:rsidR="00AF5CAD" w:rsidRDefault="00AF5CAD" w:rsidP="008D33D2">
            <w:pP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Special Topics: Strength &amp; Conditioning Preparation</w:t>
            </w:r>
          </w:p>
        </w:tc>
        <w:tc>
          <w:tcPr>
            <w:tcW w:w="1530" w:type="dxa"/>
          </w:tcPr>
          <w:p w14:paraId="546BAFF8"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t>2022</w:t>
            </w:r>
          </w:p>
        </w:tc>
        <w:tc>
          <w:tcPr>
            <w:tcW w:w="1710" w:type="dxa"/>
          </w:tcPr>
          <w:p w14:paraId="424A9CED"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 xml:space="preserve">Graduate </w:t>
            </w:r>
          </w:p>
        </w:tc>
        <w:tc>
          <w:tcPr>
            <w:tcW w:w="1260" w:type="dxa"/>
          </w:tcPr>
          <w:p w14:paraId="43731626" w14:textId="77777777" w:rsidR="00AF5CAD" w:rsidRDefault="00AF5CAD" w:rsidP="002E4FFE">
            <w:pPr>
              <w:jc w:val="center"/>
              <w:cnfStyle w:val="000000000000" w:firstRow="0" w:lastRow="0" w:firstColumn="0" w:lastColumn="0" w:oddVBand="0" w:evenVBand="0" w:oddHBand="0" w:evenHBand="0" w:firstRowFirstColumn="0" w:firstRowLastColumn="0" w:lastRowFirstColumn="0" w:lastRowLastColumn="0"/>
              <w:rPr>
                <w:rFonts w:eastAsia="Arial"/>
                <w:color w:val="000000"/>
              </w:rPr>
            </w:pPr>
            <w:r>
              <w:rPr>
                <w:rFonts w:eastAsia="Arial"/>
                <w:color w:val="000000"/>
              </w:rPr>
              <w:t>1</w:t>
            </w:r>
          </w:p>
        </w:tc>
        <w:tc>
          <w:tcPr>
            <w:tcW w:w="1440" w:type="dxa"/>
          </w:tcPr>
          <w:p w14:paraId="312598C8" w14:textId="77777777" w:rsidR="00AF5CAD" w:rsidRDefault="00AF5CAD" w:rsidP="002E4FFE">
            <w:pPr>
              <w:cnfStyle w:val="000000000000" w:firstRow="0" w:lastRow="0" w:firstColumn="0" w:lastColumn="0" w:oddVBand="0" w:evenVBand="0" w:oddHBand="0" w:evenHBand="0" w:firstRowFirstColumn="0" w:firstRowLastColumn="0" w:lastRowFirstColumn="0" w:lastRowLastColumn="0"/>
              <w:rPr>
                <w:rFonts w:eastAsia="Arial"/>
                <w:color w:val="000000"/>
              </w:rPr>
            </w:pPr>
            <w:r w:rsidRPr="00141B1C">
              <w:rPr>
                <w:rFonts w:eastAsia="Arial"/>
                <w:color w:val="000000"/>
              </w:rPr>
              <w:t>Instructor</w:t>
            </w:r>
          </w:p>
        </w:tc>
      </w:tr>
      <w:tr w:rsidR="00F63491" w14:paraId="1173F75D" w14:textId="77777777" w:rsidTr="00EE78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30" w:type="dxa"/>
          </w:tcPr>
          <w:p w14:paraId="1196FE57" w14:textId="77777777" w:rsidR="00AF5CAD" w:rsidRDefault="00AF5CAD" w:rsidP="00BA2492">
            <w:pPr>
              <w:rPr>
                <w:rFonts w:eastAsia="Arial"/>
                <w:color w:val="000000"/>
              </w:rPr>
            </w:pPr>
            <w:r>
              <w:t>KINE 7970*</w:t>
            </w:r>
          </w:p>
        </w:tc>
        <w:tc>
          <w:tcPr>
            <w:tcW w:w="3420" w:type="dxa"/>
          </w:tcPr>
          <w:p w14:paraId="68A81CC8" w14:textId="77777777" w:rsidR="00AF5CAD" w:rsidRDefault="00AF5CAD" w:rsidP="008D33D2">
            <w:pP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Special Topics: Clinical Skills for the Health Professional</w:t>
            </w:r>
          </w:p>
        </w:tc>
        <w:tc>
          <w:tcPr>
            <w:tcW w:w="1530" w:type="dxa"/>
          </w:tcPr>
          <w:p w14:paraId="146501F2"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t>2022</w:t>
            </w:r>
          </w:p>
        </w:tc>
        <w:tc>
          <w:tcPr>
            <w:tcW w:w="1710" w:type="dxa"/>
          </w:tcPr>
          <w:p w14:paraId="020859DD"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 xml:space="preserve">Graduate </w:t>
            </w:r>
          </w:p>
        </w:tc>
        <w:tc>
          <w:tcPr>
            <w:tcW w:w="1260" w:type="dxa"/>
          </w:tcPr>
          <w:p w14:paraId="156C2890" w14:textId="77777777" w:rsidR="00AF5CAD" w:rsidRDefault="00AF5CAD" w:rsidP="002E4FFE">
            <w:pPr>
              <w:jc w:val="center"/>
              <w:cnfStyle w:val="000000100000" w:firstRow="0" w:lastRow="0" w:firstColumn="0" w:lastColumn="0" w:oddVBand="0" w:evenVBand="0" w:oddHBand="1" w:evenHBand="0" w:firstRowFirstColumn="0" w:firstRowLastColumn="0" w:lastRowFirstColumn="0" w:lastRowLastColumn="0"/>
              <w:rPr>
                <w:rFonts w:eastAsia="Arial"/>
                <w:color w:val="000000"/>
              </w:rPr>
            </w:pPr>
            <w:r>
              <w:rPr>
                <w:rFonts w:eastAsia="Arial"/>
                <w:color w:val="000000"/>
              </w:rPr>
              <w:t>1</w:t>
            </w:r>
          </w:p>
        </w:tc>
        <w:tc>
          <w:tcPr>
            <w:tcW w:w="1440" w:type="dxa"/>
          </w:tcPr>
          <w:p w14:paraId="715CD568" w14:textId="77777777" w:rsidR="00AF5CAD" w:rsidRDefault="00AF5CAD" w:rsidP="002E4FFE">
            <w:pPr>
              <w:cnfStyle w:val="000000100000" w:firstRow="0" w:lastRow="0" w:firstColumn="0" w:lastColumn="0" w:oddVBand="0" w:evenVBand="0" w:oddHBand="1" w:evenHBand="0" w:firstRowFirstColumn="0" w:firstRowLastColumn="0" w:lastRowFirstColumn="0" w:lastRowLastColumn="0"/>
              <w:rPr>
                <w:rFonts w:eastAsia="Arial"/>
                <w:color w:val="000000"/>
              </w:rPr>
            </w:pPr>
            <w:r w:rsidRPr="00141B1C">
              <w:rPr>
                <w:rFonts w:eastAsia="Arial"/>
                <w:color w:val="000000"/>
              </w:rPr>
              <w:t>Instructor</w:t>
            </w:r>
          </w:p>
        </w:tc>
      </w:tr>
    </w:tbl>
    <w:p w14:paraId="3F928683" w14:textId="18810A48" w:rsidR="003D5C91" w:rsidRPr="00215033" w:rsidRDefault="00215033" w:rsidP="0099311C">
      <w:pPr>
        <w:pBdr>
          <w:bottom w:val="single" w:sz="6" w:space="1" w:color="000000"/>
        </w:pBdr>
        <w:rPr>
          <w:rFonts w:eastAsia="Arial"/>
          <w:bCs/>
          <w:i/>
          <w:iCs/>
          <w:smallCaps/>
          <w:szCs w:val="32"/>
        </w:rPr>
      </w:pPr>
      <w:r w:rsidRPr="00215033">
        <w:rPr>
          <w:rFonts w:eastAsia="Arial"/>
          <w:bCs/>
          <w:i/>
          <w:iCs/>
          <w:smallCaps/>
          <w:szCs w:val="32"/>
        </w:rPr>
        <w:t>*-</w:t>
      </w:r>
      <w:r w:rsidRPr="00215033">
        <w:rPr>
          <w:rFonts w:eastAsia="Arial"/>
          <w:bCs/>
          <w:i/>
          <w:iCs/>
          <w:szCs w:val="32"/>
        </w:rPr>
        <w:t>denotes new course</w:t>
      </w:r>
    </w:p>
    <w:p w14:paraId="7A4954D2" w14:textId="77777777" w:rsidR="00215033" w:rsidRDefault="00215033" w:rsidP="0099311C">
      <w:pPr>
        <w:pBdr>
          <w:bottom w:val="single" w:sz="6" w:space="1" w:color="000000"/>
        </w:pBdr>
        <w:rPr>
          <w:rFonts w:eastAsia="Arial"/>
          <w:b/>
          <w:smallCaps/>
          <w:szCs w:val="32"/>
        </w:rPr>
      </w:pPr>
    </w:p>
    <w:p w14:paraId="3F928684" w14:textId="77777777" w:rsidR="0099311C" w:rsidRPr="00BE391E" w:rsidRDefault="00E41200" w:rsidP="0099311C">
      <w:pPr>
        <w:pBdr>
          <w:bottom w:val="single" w:sz="6" w:space="1" w:color="000000"/>
        </w:pBdr>
        <w:rPr>
          <w:rFonts w:eastAsia="Arial"/>
          <w:b/>
          <w:smallCaps/>
          <w:szCs w:val="32"/>
        </w:rPr>
      </w:pPr>
      <w:r>
        <w:rPr>
          <w:rFonts w:eastAsia="Arial"/>
          <w:b/>
          <w:smallCaps/>
          <w:szCs w:val="32"/>
        </w:rPr>
        <w:t>TEACHING DEVELOPMENT ACTIVITIES</w:t>
      </w:r>
    </w:p>
    <w:p w14:paraId="3F928685" w14:textId="77777777" w:rsidR="0099311C" w:rsidRPr="00B7007F" w:rsidRDefault="0099311C" w:rsidP="0099311C">
      <w:pPr>
        <w:rPr>
          <w:rFonts w:eastAsia="Arial"/>
          <w:bCs/>
          <w:sz w:val="12"/>
        </w:rPr>
      </w:pPr>
    </w:p>
    <w:p w14:paraId="0ABD6230" w14:textId="273D9AF3" w:rsidR="00D723EA" w:rsidRDefault="001E7E61" w:rsidP="00EA60D0">
      <w:pPr>
        <w:ind w:left="1440" w:hanging="1440"/>
        <w:rPr>
          <w:rFonts w:eastAsia="Arial"/>
          <w:bCs/>
        </w:rPr>
      </w:pPr>
      <w:r>
        <w:rPr>
          <w:rFonts w:eastAsia="Arial"/>
          <w:b/>
        </w:rPr>
        <w:t>2023</w:t>
      </w:r>
      <w:r>
        <w:rPr>
          <w:rFonts w:eastAsia="Arial"/>
          <w:b/>
        </w:rPr>
        <w:tab/>
      </w:r>
      <w:r w:rsidR="00CD47D2">
        <w:rPr>
          <w:rFonts w:eastAsia="Arial"/>
          <w:b/>
        </w:rPr>
        <w:t>Generating The Future of Education with AI</w:t>
      </w:r>
      <w:r w:rsidR="008C01DE">
        <w:rPr>
          <w:rFonts w:eastAsia="Arial"/>
          <w:bCs/>
        </w:rPr>
        <w:t xml:space="preserve">, August 5 – 6 </w:t>
      </w:r>
    </w:p>
    <w:p w14:paraId="772587DC" w14:textId="77042714" w:rsidR="008C01DE" w:rsidRPr="008C01DE" w:rsidRDefault="008C01DE" w:rsidP="00EA60D0">
      <w:pPr>
        <w:ind w:left="1440" w:hanging="1440"/>
        <w:rPr>
          <w:rFonts w:eastAsia="Arial"/>
          <w:bCs/>
        </w:rPr>
      </w:pPr>
      <w:r>
        <w:rPr>
          <w:rFonts w:eastAsia="Arial"/>
          <w:b/>
        </w:rPr>
        <w:tab/>
      </w:r>
      <w:r>
        <w:rPr>
          <w:rFonts w:eastAsia="Arial"/>
          <w:bCs/>
        </w:rPr>
        <w:t xml:space="preserve">Virtual conference </w:t>
      </w:r>
      <w:r w:rsidR="00BD4660">
        <w:rPr>
          <w:rFonts w:eastAsia="Arial"/>
          <w:bCs/>
        </w:rPr>
        <w:t>aimed at providing a platform for educators, administrators, AI experts, students, parents, and EdTech leaders to discuss the impact of AI on education</w:t>
      </w:r>
      <w:r w:rsidR="00301489">
        <w:rPr>
          <w:rFonts w:eastAsia="Arial"/>
          <w:bCs/>
        </w:rPr>
        <w:t>.</w:t>
      </w:r>
    </w:p>
    <w:p w14:paraId="735788EC" w14:textId="77777777" w:rsidR="009B3E32" w:rsidRPr="00B75CF4" w:rsidRDefault="009B3E32" w:rsidP="009B3E32">
      <w:pPr>
        <w:ind w:left="1440"/>
        <w:rPr>
          <w:rFonts w:eastAsia="Arial"/>
          <w:b/>
          <w:sz w:val="12"/>
          <w:szCs w:val="12"/>
        </w:rPr>
      </w:pPr>
    </w:p>
    <w:p w14:paraId="3DC0EF57" w14:textId="48CCC968" w:rsidR="001E7E61" w:rsidRPr="00C103E0" w:rsidRDefault="00BA3A34" w:rsidP="009B3E32">
      <w:pPr>
        <w:ind w:left="1440"/>
        <w:rPr>
          <w:rFonts w:eastAsia="Arial"/>
          <w:bCs/>
        </w:rPr>
      </w:pPr>
      <w:r>
        <w:rPr>
          <w:rFonts w:eastAsia="Arial"/>
          <w:b/>
        </w:rPr>
        <w:t>Building Diversity, Equity and Inclusion into your Teaching</w:t>
      </w:r>
      <w:r w:rsidR="00C103E0" w:rsidRPr="00BC270A">
        <w:rPr>
          <w:rFonts w:eastAsia="Arial"/>
          <w:bCs/>
        </w:rPr>
        <w:t>,</w:t>
      </w:r>
      <w:r w:rsidR="00C103E0">
        <w:rPr>
          <w:rFonts w:eastAsia="Arial"/>
          <w:b/>
        </w:rPr>
        <w:t xml:space="preserve"> </w:t>
      </w:r>
      <w:r w:rsidR="00C103E0">
        <w:rPr>
          <w:rFonts w:eastAsia="Arial"/>
          <w:bCs/>
        </w:rPr>
        <w:t>Janu</w:t>
      </w:r>
      <w:r w:rsidR="00BC270A">
        <w:rPr>
          <w:rFonts w:eastAsia="Arial"/>
          <w:bCs/>
        </w:rPr>
        <w:t>ary 23</w:t>
      </w:r>
    </w:p>
    <w:p w14:paraId="2826AC33" w14:textId="23571F8A" w:rsidR="00BA3A34" w:rsidRDefault="00BA3A34" w:rsidP="00EA60D0">
      <w:pPr>
        <w:ind w:left="1440" w:hanging="1440"/>
        <w:rPr>
          <w:rFonts w:eastAsia="Arial"/>
          <w:bCs/>
        </w:rPr>
      </w:pPr>
      <w:r>
        <w:rPr>
          <w:rFonts w:eastAsia="Arial"/>
          <w:b/>
        </w:rPr>
        <w:tab/>
      </w:r>
      <w:r>
        <w:rPr>
          <w:rFonts w:eastAsia="Arial"/>
          <w:bCs/>
        </w:rPr>
        <w:t>Hybrid workshop</w:t>
      </w:r>
      <w:r w:rsidR="00DA1B00">
        <w:rPr>
          <w:rFonts w:eastAsia="Arial"/>
          <w:bCs/>
        </w:rPr>
        <w:t xml:space="preserve"> led by Dr. Tal Perez</w:t>
      </w:r>
      <w:r w:rsidR="00490A9D">
        <w:rPr>
          <w:rFonts w:eastAsia="Arial"/>
          <w:bCs/>
        </w:rPr>
        <w:t xml:space="preserve"> to help provide structure and support towards efforts</w:t>
      </w:r>
      <w:r w:rsidR="006F6D81">
        <w:rPr>
          <w:rFonts w:eastAsia="Arial"/>
          <w:bCs/>
        </w:rPr>
        <w:t xml:space="preserve"> focusing on making immediate and actionable changes to improve both DEI content and pedagogy in </w:t>
      </w:r>
      <w:r w:rsidR="00C103E0">
        <w:rPr>
          <w:rFonts w:eastAsia="Arial"/>
          <w:bCs/>
        </w:rPr>
        <w:t xml:space="preserve">the classroom. </w:t>
      </w:r>
    </w:p>
    <w:p w14:paraId="6061B697" w14:textId="77777777" w:rsidR="00C103E0" w:rsidRPr="00BA3A34" w:rsidRDefault="00C103E0" w:rsidP="00EA60D0">
      <w:pPr>
        <w:ind w:left="1440" w:hanging="1440"/>
        <w:rPr>
          <w:rFonts w:eastAsia="Arial"/>
          <w:bCs/>
        </w:rPr>
      </w:pPr>
    </w:p>
    <w:p w14:paraId="6A7E478C" w14:textId="659249C6" w:rsidR="000A6D9C" w:rsidRDefault="00BA1FEE" w:rsidP="00EA60D0">
      <w:pPr>
        <w:ind w:left="1440" w:hanging="1440"/>
        <w:rPr>
          <w:rFonts w:eastAsia="Arial"/>
          <w:bCs/>
        </w:rPr>
      </w:pPr>
      <w:r>
        <w:rPr>
          <w:rFonts w:eastAsia="Arial"/>
          <w:b/>
        </w:rPr>
        <w:t>2022</w:t>
      </w:r>
      <w:r>
        <w:rPr>
          <w:rFonts w:eastAsia="Arial"/>
          <w:b/>
        </w:rPr>
        <w:tab/>
      </w:r>
      <w:r w:rsidR="0050153B">
        <w:rPr>
          <w:rFonts w:eastAsia="Arial"/>
          <w:b/>
        </w:rPr>
        <w:t xml:space="preserve">Building Diversity, Equity, and Inclusion </w:t>
      </w:r>
      <w:r w:rsidR="00BA3A34">
        <w:rPr>
          <w:rFonts w:eastAsia="Arial"/>
          <w:b/>
        </w:rPr>
        <w:t>i</w:t>
      </w:r>
      <w:r w:rsidR="0050153B">
        <w:rPr>
          <w:rFonts w:eastAsia="Arial"/>
          <w:b/>
        </w:rPr>
        <w:t xml:space="preserve">nto </w:t>
      </w:r>
      <w:r w:rsidR="00BA3A34">
        <w:rPr>
          <w:rFonts w:eastAsia="Arial"/>
          <w:b/>
        </w:rPr>
        <w:t>y</w:t>
      </w:r>
      <w:r w:rsidR="0050153B">
        <w:rPr>
          <w:rFonts w:eastAsia="Arial"/>
          <w:b/>
        </w:rPr>
        <w:t>our Teaching</w:t>
      </w:r>
      <w:r w:rsidR="003E4F93">
        <w:rPr>
          <w:rFonts w:eastAsia="Arial"/>
          <w:b/>
        </w:rPr>
        <w:t>:</w:t>
      </w:r>
      <w:r w:rsidR="0050153B">
        <w:rPr>
          <w:rFonts w:eastAsia="Arial"/>
          <w:b/>
        </w:rPr>
        <w:t xml:space="preserve"> Hands-on workshop to help evaluate your pe</w:t>
      </w:r>
      <w:r w:rsidR="001006F3">
        <w:rPr>
          <w:rFonts w:eastAsia="Arial"/>
          <w:b/>
        </w:rPr>
        <w:t>dagogy</w:t>
      </w:r>
      <w:r w:rsidR="001006F3">
        <w:rPr>
          <w:rFonts w:eastAsia="Arial"/>
          <w:bCs/>
        </w:rPr>
        <w:t>, November 30</w:t>
      </w:r>
    </w:p>
    <w:p w14:paraId="403EA3CF" w14:textId="7AD78186" w:rsidR="006A1222" w:rsidRDefault="001006F3" w:rsidP="009B3E32">
      <w:pPr>
        <w:ind w:left="1440" w:hanging="1440"/>
        <w:rPr>
          <w:rFonts w:eastAsia="Arial"/>
          <w:bCs/>
        </w:rPr>
      </w:pPr>
      <w:r>
        <w:rPr>
          <w:rFonts w:eastAsia="Arial"/>
          <w:b/>
        </w:rPr>
        <w:tab/>
      </w:r>
      <w:r w:rsidR="003E4F93">
        <w:rPr>
          <w:rFonts w:eastAsia="Arial"/>
          <w:bCs/>
        </w:rPr>
        <w:t>Hybrid workshop</w:t>
      </w:r>
      <w:r w:rsidR="006F6616">
        <w:rPr>
          <w:rFonts w:eastAsia="Arial"/>
          <w:bCs/>
        </w:rPr>
        <w:t xml:space="preserve"> to increase faculty and graduate students’ </w:t>
      </w:r>
      <w:r w:rsidR="00D114E9">
        <w:rPr>
          <w:rFonts w:eastAsia="Arial"/>
          <w:bCs/>
        </w:rPr>
        <w:t>desire to include greater awareness of DEI in all aspects of professional lives</w:t>
      </w:r>
      <w:r w:rsidR="006A1222">
        <w:rPr>
          <w:rFonts w:eastAsia="Arial"/>
          <w:bCs/>
        </w:rPr>
        <w:t xml:space="preserve">, including teaching. </w:t>
      </w:r>
    </w:p>
    <w:p w14:paraId="2BBEBB4C" w14:textId="77777777" w:rsidR="009B3E32" w:rsidRPr="009B3E32" w:rsidRDefault="009B3E32" w:rsidP="009B3E32">
      <w:pPr>
        <w:ind w:left="1440" w:hanging="1440"/>
        <w:rPr>
          <w:rFonts w:eastAsia="Arial"/>
          <w:bCs/>
          <w:sz w:val="12"/>
          <w:szCs w:val="12"/>
        </w:rPr>
      </w:pPr>
    </w:p>
    <w:p w14:paraId="5E98502E" w14:textId="66912D28" w:rsidR="00F76039" w:rsidRDefault="00F76039" w:rsidP="000A6D9C">
      <w:pPr>
        <w:ind w:left="1440"/>
        <w:rPr>
          <w:rFonts w:eastAsia="Arial"/>
          <w:bCs/>
        </w:rPr>
      </w:pPr>
      <w:r>
        <w:rPr>
          <w:rFonts w:eastAsia="Arial"/>
          <w:b/>
        </w:rPr>
        <w:t>Why Critical Race Theory Matters</w:t>
      </w:r>
      <w:r>
        <w:rPr>
          <w:rFonts w:eastAsia="Arial"/>
          <w:bCs/>
        </w:rPr>
        <w:t>, February 21</w:t>
      </w:r>
    </w:p>
    <w:p w14:paraId="22E8FDF4" w14:textId="01B9B682" w:rsidR="006E34E1" w:rsidRPr="006E34E1" w:rsidRDefault="006E34E1" w:rsidP="00EA60D0">
      <w:pPr>
        <w:ind w:left="1440" w:hanging="1440"/>
        <w:rPr>
          <w:rFonts w:eastAsia="Arial"/>
          <w:bCs/>
        </w:rPr>
      </w:pPr>
      <w:r>
        <w:rPr>
          <w:rFonts w:eastAsia="Arial"/>
          <w:b/>
        </w:rPr>
        <w:tab/>
      </w:r>
      <w:r>
        <w:rPr>
          <w:rFonts w:eastAsia="Arial"/>
          <w:bCs/>
        </w:rPr>
        <w:t>Hybrid symposium that fo</w:t>
      </w:r>
      <w:r w:rsidR="0087421D">
        <w:rPr>
          <w:rFonts w:eastAsia="Arial"/>
          <w:bCs/>
        </w:rPr>
        <w:t xml:space="preserve">cused on how Critical Race Theory provides </w:t>
      </w:r>
      <w:r w:rsidR="00436856">
        <w:rPr>
          <w:rFonts w:eastAsia="Arial"/>
          <w:bCs/>
        </w:rPr>
        <w:t xml:space="preserve">a way to look at how </w:t>
      </w:r>
      <w:r w:rsidR="00E24293">
        <w:rPr>
          <w:rFonts w:eastAsia="Arial"/>
          <w:bCs/>
        </w:rPr>
        <w:t xml:space="preserve">the law and other polices within institutions, like schools, </w:t>
      </w:r>
      <w:r w:rsidR="0067234A">
        <w:rPr>
          <w:rFonts w:eastAsia="Arial"/>
          <w:bCs/>
        </w:rPr>
        <w:t xml:space="preserve">function in ways to racially </w:t>
      </w:r>
      <w:r w:rsidR="00774F3A">
        <w:rPr>
          <w:rFonts w:eastAsia="Arial"/>
          <w:bCs/>
        </w:rPr>
        <w:t>privilege</w:t>
      </w:r>
      <w:r w:rsidR="0067234A">
        <w:rPr>
          <w:rFonts w:eastAsia="Arial"/>
          <w:bCs/>
        </w:rPr>
        <w:t xml:space="preserve"> some and </w:t>
      </w:r>
      <w:r w:rsidR="00774F3A">
        <w:rPr>
          <w:rFonts w:eastAsia="Arial"/>
          <w:bCs/>
        </w:rPr>
        <w:t xml:space="preserve">discriminate against others. </w:t>
      </w:r>
    </w:p>
    <w:p w14:paraId="7CB3A3F7" w14:textId="77777777" w:rsidR="00F76039" w:rsidRPr="007575D1" w:rsidRDefault="00F76039" w:rsidP="00F76039">
      <w:pPr>
        <w:ind w:left="1440"/>
        <w:rPr>
          <w:rFonts w:eastAsia="Arial"/>
          <w:b/>
          <w:sz w:val="12"/>
          <w:szCs w:val="12"/>
        </w:rPr>
      </w:pPr>
    </w:p>
    <w:p w14:paraId="2271C02C" w14:textId="4B4DA4AF" w:rsidR="00B74C32" w:rsidRDefault="00BA1FEE" w:rsidP="00F76039">
      <w:pPr>
        <w:ind w:left="1440"/>
        <w:rPr>
          <w:rFonts w:eastAsia="Arial"/>
          <w:bCs/>
        </w:rPr>
      </w:pPr>
      <w:r>
        <w:rPr>
          <w:rFonts w:eastAsia="Arial"/>
          <w:b/>
        </w:rPr>
        <w:t>Building Diversity, Equity, and Inclusion Into your Teaching</w:t>
      </w:r>
      <w:r>
        <w:rPr>
          <w:rFonts w:eastAsia="Arial"/>
          <w:bCs/>
        </w:rPr>
        <w:t xml:space="preserve">, </w:t>
      </w:r>
      <w:r w:rsidR="00DD109E">
        <w:rPr>
          <w:rFonts w:eastAsia="Arial"/>
          <w:bCs/>
        </w:rPr>
        <w:t>January 19</w:t>
      </w:r>
    </w:p>
    <w:p w14:paraId="6530969A" w14:textId="47ACDC57" w:rsidR="00DD109E" w:rsidRDefault="00DD109E" w:rsidP="00551CDB">
      <w:pPr>
        <w:ind w:left="1440" w:hanging="1440"/>
        <w:rPr>
          <w:rFonts w:eastAsia="Arial"/>
          <w:bCs/>
        </w:rPr>
      </w:pPr>
      <w:r>
        <w:rPr>
          <w:rFonts w:eastAsia="Arial"/>
          <w:b/>
        </w:rPr>
        <w:tab/>
      </w:r>
      <w:r>
        <w:rPr>
          <w:rFonts w:eastAsia="Arial"/>
          <w:bCs/>
        </w:rPr>
        <w:t xml:space="preserve">Hybrid symposium </w:t>
      </w:r>
      <w:r w:rsidR="00BB22AC">
        <w:rPr>
          <w:rFonts w:eastAsia="Arial"/>
          <w:bCs/>
        </w:rPr>
        <w:t xml:space="preserve">that focused on making immediate, actionable changes to improve both </w:t>
      </w:r>
      <w:r w:rsidR="00491393">
        <w:rPr>
          <w:rFonts w:eastAsia="Arial"/>
          <w:bCs/>
        </w:rPr>
        <w:t>DEI and pedagogy in classes.</w:t>
      </w:r>
    </w:p>
    <w:p w14:paraId="4D8DD9B6" w14:textId="77777777" w:rsidR="00491393" w:rsidRPr="00DD109E" w:rsidRDefault="00491393" w:rsidP="00551CDB">
      <w:pPr>
        <w:ind w:left="1440" w:hanging="1440"/>
        <w:rPr>
          <w:rFonts w:eastAsia="Arial"/>
          <w:bCs/>
        </w:rPr>
      </w:pPr>
    </w:p>
    <w:p w14:paraId="7A6A8284" w14:textId="5CB2EA3A" w:rsidR="00F65D97" w:rsidRDefault="00551CDB" w:rsidP="007765D9">
      <w:pPr>
        <w:ind w:left="1440" w:hanging="1440"/>
        <w:rPr>
          <w:rFonts w:eastAsia="Arial"/>
          <w:bCs/>
        </w:rPr>
      </w:pPr>
      <w:r>
        <w:rPr>
          <w:rFonts w:eastAsia="Arial"/>
          <w:b/>
        </w:rPr>
        <w:t>2021</w:t>
      </w:r>
      <w:r>
        <w:rPr>
          <w:rFonts w:eastAsia="Arial"/>
          <w:b/>
        </w:rPr>
        <w:tab/>
      </w:r>
      <w:r w:rsidR="00F65D97">
        <w:rPr>
          <w:rFonts w:eastAsia="Arial"/>
          <w:b/>
        </w:rPr>
        <w:t>What Do We Keep? Lessons Learned from Remote Teaching and Learning</w:t>
      </w:r>
      <w:r w:rsidR="00D923A4">
        <w:rPr>
          <w:rFonts w:eastAsia="Arial"/>
          <w:b/>
        </w:rPr>
        <w:t>,</w:t>
      </w:r>
      <w:r w:rsidR="00D923A4">
        <w:rPr>
          <w:rFonts w:eastAsia="Arial"/>
          <w:bCs/>
        </w:rPr>
        <w:t xml:space="preserve"> November 18</w:t>
      </w:r>
    </w:p>
    <w:p w14:paraId="4C8C4FEA" w14:textId="63C931FC" w:rsidR="00D923A4" w:rsidRDefault="00D923A4" w:rsidP="00AE533D">
      <w:pPr>
        <w:ind w:left="1440"/>
        <w:rPr>
          <w:rFonts w:eastAsia="Arial"/>
          <w:bCs/>
        </w:rPr>
      </w:pPr>
      <w:r>
        <w:rPr>
          <w:rFonts w:eastAsia="Arial"/>
          <w:bCs/>
        </w:rPr>
        <w:t xml:space="preserve">Virtual symposium </w:t>
      </w:r>
      <w:r w:rsidR="00D6569B">
        <w:rPr>
          <w:rFonts w:eastAsia="Arial"/>
          <w:bCs/>
        </w:rPr>
        <w:t xml:space="preserve">that focused on discussing what has and has not worked with remote coursework throughout the pandemic. </w:t>
      </w:r>
      <w:r w:rsidR="001D1BE3">
        <w:rPr>
          <w:rFonts w:eastAsia="Arial"/>
          <w:bCs/>
        </w:rPr>
        <w:t xml:space="preserve">A highly interactive session that </w:t>
      </w:r>
      <w:r w:rsidR="003B555E">
        <w:rPr>
          <w:rFonts w:eastAsia="Arial"/>
          <w:bCs/>
        </w:rPr>
        <w:t>provided</w:t>
      </w:r>
      <w:r w:rsidR="001D1BE3">
        <w:rPr>
          <w:rFonts w:eastAsia="Arial"/>
          <w:bCs/>
        </w:rPr>
        <w:t xml:space="preserve"> lots of </w:t>
      </w:r>
      <w:r w:rsidR="00DD196A">
        <w:rPr>
          <w:rFonts w:eastAsia="Arial"/>
          <w:bCs/>
        </w:rPr>
        <w:t xml:space="preserve">resources for </w:t>
      </w:r>
      <w:r w:rsidR="003B555E">
        <w:rPr>
          <w:rFonts w:eastAsia="Arial"/>
          <w:bCs/>
        </w:rPr>
        <w:t>in-person and online teaching modalities.</w:t>
      </w:r>
    </w:p>
    <w:p w14:paraId="4E3FA3E1" w14:textId="77777777" w:rsidR="003B555E" w:rsidRPr="007575D1" w:rsidRDefault="003B555E" w:rsidP="00AE533D">
      <w:pPr>
        <w:ind w:left="1440"/>
        <w:rPr>
          <w:rFonts w:eastAsia="Arial"/>
          <w:bCs/>
          <w:sz w:val="12"/>
          <w:szCs w:val="12"/>
        </w:rPr>
      </w:pPr>
    </w:p>
    <w:p w14:paraId="186ACD97" w14:textId="77777777" w:rsidR="007765D9" w:rsidRDefault="007765D9" w:rsidP="007765D9">
      <w:pPr>
        <w:ind w:left="1440"/>
        <w:rPr>
          <w:rFonts w:eastAsia="Arial"/>
          <w:bCs/>
        </w:rPr>
      </w:pPr>
      <w:r>
        <w:rPr>
          <w:rFonts w:eastAsia="Arial"/>
          <w:b/>
        </w:rPr>
        <w:t xml:space="preserve">Text. Assignment. Delivery: Diversifying your Syllabus, </w:t>
      </w:r>
      <w:r>
        <w:rPr>
          <w:rFonts w:eastAsia="Arial"/>
          <w:bCs/>
        </w:rPr>
        <w:t>November 10</w:t>
      </w:r>
    </w:p>
    <w:p w14:paraId="545DE3CF" w14:textId="77777777" w:rsidR="007765D9" w:rsidRDefault="007765D9" w:rsidP="007765D9">
      <w:pPr>
        <w:ind w:left="1440" w:hanging="1440"/>
        <w:rPr>
          <w:rFonts w:eastAsia="Arial"/>
          <w:bCs/>
        </w:rPr>
      </w:pPr>
      <w:r>
        <w:rPr>
          <w:rFonts w:eastAsia="Arial"/>
          <w:b/>
        </w:rPr>
        <w:tab/>
      </w:r>
      <w:r>
        <w:rPr>
          <w:rFonts w:eastAsia="Arial"/>
          <w:bCs/>
        </w:rPr>
        <w:t>Virtual symposium that focused on promoting was to create an inclusive teaching environment through the initial steps to analyze your syllabi.</w:t>
      </w:r>
    </w:p>
    <w:p w14:paraId="6A019CCF" w14:textId="77777777" w:rsidR="007765D9" w:rsidRPr="007575D1" w:rsidRDefault="007765D9" w:rsidP="00AE533D">
      <w:pPr>
        <w:ind w:left="1440"/>
        <w:rPr>
          <w:rFonts w:eastAsia="Arial"/>
          <w:b/>
          <w:sz w:val="12"/>
          <w:szCs w:val="12"/>
        </w:rPr>
      </w:pPr>
    </w:p>
    <w:p w14:paraId="5ADCF83B" w14:textId="30F960C1" w:rsidR="00E5252F" w:rsidRPr="00AE533D" w:rsidRDefault="00F55BA2" w:rsidP="00AE533D">
      <w:pPr>
        <w:ind w:left="1440"/>
        <w:rPr>
          <w:rFonts w:eastAsia="Arial"/>
          <w:b/>
        </w:rPr>
      </w:pPr>
      <w:r>
        <w:rPr>
          <w:rFonts w:eastAsia="Arial"/>
          <w:b/>
        </w:rPr>
        <w:t>Self-regulated Learning: A Discussion on Implementation to Improve Student Learning</w:t>
      </w:r>
      <w:r w:rsidR="00217723">
        <w:rPr>
          <w:rFonts w:eastAsia="Arial"/>
          <w:bCs/>
        </w:rPr>
        <w:t>, September 23</w:t>
      </w:r>
    </w:p>
    <w:p w14:paraId="07963108" w14:textId="2298161D" w:rsidR="00217723" w:rsidRDefault="00217723" w:rsidP="00551CDB">
      <w:pPr>
        <w:ind w:left="1440" w:hanging="1440"/>
        <w:rPr>
          <w:rFonts w:eastAsia="Arial"/>
          <w:bCs/>
        </w:rPr>
      </w:pPr>
      <w:r>
        <w:rPr>
          <w:rFonts w:eastAsia="Arial"/>
          <w:b/>
        </w:rPr>
        <w:tab/>
      </w:r>
      <w:r>
        <w:rPr>
          <w:rFonts w:eastAsia="Arial"/>
          <w:bCs/>
        </w:rPr>
        <w:t xml:space="preserve">Virtual symposium </w:t>
      </w:r>
      <w:r w:rsidR="009E30D7">
        <w:rPr>
          <w:rFonts w:eastAsia="Arial"/>
          <w:bCs/>
        </w:rPr>
        <w:t>that focused the cyclical process of student self-regulated learning</w:t>
      </w:r>
      <w:r w:rsidR="00325C06">
        <w:rPr>
          <w:rFonts w:eastAsia="Arial"/>
          <w:bCs/>
        </w:rPr>
        <w:t xml:space="preserve"> and the positive effects related to student motivation levels and efforts.</w:t>
      </w:r>
    </w:p>
    <w:p w14:paraId="3F95201D" w14:textId="77777777" w:rsidR="0004411C" w:rsidRPr="007575D1" w:rsidRDefault="0004411C" w:rsidP="00551CDB">
      <w:pPr>
        <w:ind w:left="1440" w:hanging="1440"/>
        <w:rPr>
          <w:rFonts w:eastAsia="Arial"/>
          <w:bCs/>
          <w:sz w:val="12"/>
          <w:szCs w:val="12"/>
        </w:rPr>
      </w:pPr>
    </w:p>
    <w:p w14:paraId="7339AAF0" w14:textId="3F347799" w:rsidR="00F5538F" w:rsidRDefault="00F5538F" w:rsidP="00E5252F">
      <w:pPr>
        <w:ind w:left="1440"/>
        <w:rPr>
          <w:rFonts w:eastAsia="Arial"/>
        </w:rPr>
      </w:pPr>
      <w:r>
        <w:rPr>
          <w:rFonts w:eastAsia="Arial"/>
          <w:b/>
        </w:rPr>
        <w:t>Diversity, Equity and Inclusion (DEI): Worldwide Alternatives to Physiology Education: Access and Inequity</w:t>
      </w:r>
      <w:r>
        <w:rPr>
          <w:rFonts w:eastAsia="Arial"/>
        </w:rPr>
        <w:t>, July 21</w:t>
      </w:r>
    </w:p>
    <w:p w14:paraId="3D2447ED" w14:textId="52759404" w:rsidR="00024B70" w:rsidRPr="00024B70" w:rsidRDefault="00024B70" w:rsidP="007575D1">
      <w:pPr>
        <w:ind w:left="1440" w:hanging="1440"/>
        <w:rPr>
          <w:rFonts w:eastAsia="Arial"/>
        </w:rPr>
      </w:pPr>
      <w:r>
        <w:rPr>
          <w:rFonts w:eastAsia="Arial"/>
          <w:b/>
        </w:rPr>
        <w:lastRenderedPageBreak/>
        <w:tab/>
      </w:r>
      <w:r>
        <w:rPr>
          <w:rFonts w:eastAsia="Arial"/>
        </w:rPr>
        <w:t>Virtual symposium that focused on identifying challenges and alternative approaches to mitigate inequity during non-contact encounters with people.</w:t>
      </w:r>
    </w:p>
    <w:p w14:paraId="645DB1F6" w14:textId="79810660" w:rsidR="00F5538F" w:rsidRPr="007575D1" w:rsidRDefault="00F5538F" w:rsidP="00551CDB">
      <w:pPr>
        <w:ind w:left="1440" w:hanging="1440"/>
        <w:rPr>
          <w:rFonts w:eastAsia="Arial"/>
          <w:sz w:val="12"/>
          <w:szCs w:val="12"/>
        </w:rPr>
      </w:pPr>
      <w:r>
        <w:rPr>
          <w:rFonts w:eastAsia="Arial"/>
          <w:b/>
        </w:rPr>
        <w:tab/>
      </w:r>
    </w:p>
    <w:p w14:paraId="6C345403" w14:textId="00B49ABF" w:rsidR="00551CDB" w:rsidRDefault="00551CDB" w:rsidP="00F5538F">
      <w:pPr>
        <w:ind w:left="1440"/>
        <w:rPr>
          <w:rFonts w:eastAsia="Arial"/>
        </w:rPr>
      </w:pPr>
      <w:r>
        <w:rPr>
          <w:rFonts w:eastAsia="Arial"/>
          <w:b/>
        </w:rPr>
        <w:t>Diversity, Equity and Inclusion (DEI): Creating an Inclusive Lab and Work Environment</w:t>
      </w:r>
      <w:r>
        <w:rPr>
          <w:rFonts w:eastAsia="Arial"/>
        </w:rPr>
        <w:t>, June 22</w:t>
      </w:r>
    </w:p>
    <w:p w14:paraId="4591C080" w14:textId="251DD433" w:rsidR="00551CDB" w:rsidRDefault="00551CDB" w:rsidP="00551CDB">
      <w:pPr>
        <w:ind w:left="1440" w:hanging="1440"/>
        <w:rPr>
          <w:rFonts w:eastAsia="Arial"/>
        </w:rPr>
      </w:pPr>
      <w:r>
        <w:rPr>
          <w:rFonts w:eastAsia="Arial"/>
          <w:b/>
        </w:rPr>
        <w:tab/>
      </w:r>
      <w:r>
        <w:rPr>
          <w:rFonts w:eastAsia="Arial"/>
        </w:rPr>
        <w:t>Virtual symposium that focused on promoting ways to create an inclusive lab and work environment through recruitment, selection, and retention. at all educational levels.</w:t>
      </w:r>
    </w:p>
    <w:p w14:paraId="04625F74" w14:textId="36B71B07" w:rsidR="00E01FBF" w:rsidRPr="007575D1" w:rsidRDefault="00E01FBF" w:rsidP="00551CDB">
      <w:pPr>
        <w:ind w:left="1440" w:hanging="1440"/>
        <w:rPr>
          <w:rFonts w:eastAsia="Arial"/>
          <w:sz w:val="12"/>
          <w:szCs w:val="12"/>
        </w:rPr>
      </w:pPr>
      <w:r>
        <w:rPr>
          <w:rFonts w:eastAsia="Arial"/>
        </w:rPr>
        <w:tab/>
      </w:r>
    </w:p>
    <w:p w14:paraId="465600EC" w14:textId="6E7B618F" w:rsidR="00E01FBF" w:rsidRDefault="00E01FBF" w:rsidP="00E01FBF">
      <w:pPr>
        <w:ind w:left="1440"/>
        <w:rPr>
          <w:rFonts w:eastAsia="Arial"/>
        </w:rPr>
      </w:pPr>
      <w:r>
        <w:rPr>
          <w:rFonts w:eastAsia="Arial"/>
          <w:b/>
        </w:rPr>
        <w:t>Diversity, Equity and Inclusion (DEI): Implicit Bias and Stereotype Threat</w:t>
      </w:r>
      <w:r>
        <w:rPr>
          <w:rFonts w:eastAsia="Arial"/>
        </w:rPr>
        <w:t>, March 31</w:t>
      </w:r>
    </w:p>
    <w:p w14:paraId="6C6E48BB" w14:textId="3C31065C" w:rsidR="00E01FBF" w:rsidRDefault="00E01FBF" w:rsidP="00E01FBF">
      <w:pPr>
        <w:ind w:left="1440" w:hanging="1440"/>
        <w:rPr>
          <w:rFonts w:eastAsia="Arial"/>
        </w:rPr>
      </w:pPr>
      <w:r>
        <w:rPr>
          <w:rFonts w:eastAsia="Arial"/>
          <w:b/>
        </w:rPr>
        <w:tab/>
      </w:r>
      <w:r>
        <w:rPr>
          <w:rFonts w:eastAsia="Arial"/>
        </w:rPr>
        <w:t>Virtual symposium that focused on overcoming how implicit bias affects hiring, promotion, mentorship and productivity in different areas of industry and academia.</w:t>
      </w:r>
    </w:p>
    <w:p w14:paraId="250E6605" w14:textId="524CD244" w:rsidR="00551CDB" w:rsidRPr="007575D1" w:rsidRDefault="00E01FBF" w:rsidP="00551CDB">
      <w:pPr>
        <w:ind w:left="1440" w:hanging="1440"/>
        <w:rPr>
          <w:rFonts w:eastAsia="Arial"/>
          <w:sz w:val="12"/>
          <w:szCs w:val="12"/>
        </w:rPr>
      </w:pPr>
      <w:r>
        <w:rPr>
          <w:rFonts w:eastAsia="Arial"/>
        </w:rPr>
        <w:tab/>
      </w:r>
    </w:p>
    <w:p w14:paraId="682B5E5B" w14:textId="0AF386A7" w:rsidR="00E01FBF" w:rsidRDefault="00E01FBF" w:rsidP="00551CDB">
      <w:pPr>
        <w:ind w:left="1440" w:hanging="1440"/>
        <w:rPr>
          <w:rFonts w:eastAsia="Arial"/>
        </w:rPr>
      </w:pPr>
      <w:r>
        <w:rPr>
          <w:rFonts w:eastAsia="Arial"/>
        </w:rPr>
        <w:tab/>
      </w:r>
      <w:r>
        <w:rPr>
          <w:rFonts w:eastAsia="Arial"/>
          <w:b/>
        </w:rPr>
        <w:t>Engaging, Supporting, and Assessing Students in a Pandemic-challenged World</w:t>
      </w:r>
      <w:r>
        <w:rPr>
          <w:rFonts w:eastAsia="Arial"/>
        </w:rPr>
        <w:t>, March 16</w:t>
      </w:r>
    </w:p>
    <w:p w14:paraId="3B816B11" w14:textId="7FD5B530" w:rsidR="00E01FBF" w:rsidRDefault="00E01FBF" w:rsidP="00551CDB">
      <w:pPr>
        <w:ind w:left="1440" w:hanging="1440"/>
        <w:rPr>
          <w:rFonts w:eastAsia="Arial"/>
        </w:rPr>
      </w:pPr>
      <w:r>
        <w:rPr>
          <w:rFonts w:eastAsia="Arial"/>
          <w:b/>
        </w:rPr>
        <w:tab/>
      </w:r>
      <w:r>
        <w:rPr>
          <w:rFonts w:eastAsia="Arial"/>
        </w:rPr>
        <w:t>Virtual symposium focused on education best practices, synchronous and/or asynchronous teaching, establishing inclusive classrooms and publishing.</w:t>
      </w:r>
    </w:p>
    <w:p w14:paraId="4494F197" w14:textId="77777777" w:rsidR="00B35E40" w:rsidRPr="00E01FBF" w:rsidRDefault="00B35E40" w:rsidP="00551CDB">
      <w:pPr>
        <w:ind w:left="1440" w:hanging="1440"/>
        <w:rPr>
          <w:rFonts w:eastAsia="Arial"/>
        </w:rPr>
      </w:pPr>
    </w:p>
    <w:p w14:paraId="30503346" w14:textId="268691B7" w:rsidR="003A410E" w:rsidRDefault="003A410E" w:rsidP="0099311C">
      <w:pPr>
        <w:ind w:left="1440" w:hanging="1440"/>
        <w:rPr>
          <w:rFonts w:eastAsia="Arial"/>
        </w:rPr>
      </w:pPr>
      <w:r>
        <w:rPr>
          <w:rFonts w:eastAsia="Arial"/>
          <w:b/>
        </w:rPr>
        <w:t>2020</w:t>
      </w:r>
      <w:r>
        <w:rPr>
          <w:rFonts w:eastAsia="Arial"/>
          <w:b/>
        </w:rPr>
        <w:tab/>
        <w:t>Mentoring Matters</w:t>
      </w:r>
      <w:r>
        <w:rPr>
          <w:rFonts w:eastAsia="Arial"/>
        </w:rPr>
        <w:t>, September 21</w:t>
      </w:r>
    </w:p>
    <w:p w14:paraId="03F1FEC5" w14:textId="140EF3CE" w:rsidR="003A410E" w:rsidRDefault="003A410E" w:rsidP="0099311C">
      <w:pPr>
        <w:ind w:left="1440" w:hanging="1440"/>
        <w:rPr>
          <w:rFonts w:eastAsia="Arial"/>
        </w:rPr>
      </w:pPr>
      <w:r>
        <w:rPr>
          <w:rFonts w:eastAsia="Arial"/>
          <w:b/>
        </w:rPr>
        <w:tab/>
      </w:r>
      <w:r>
        <w:rPr>
          <w:rFonts w:eastAsia="Arial"/>
        </w:rPr>
        <w:t>Virtual symposium on issue</w:t>
      </w:r>
      <w:r w:rsidR="00376BF0">
        <w:rPr>
          <w:rFonts w:eastAsia="Arial"/>
        </w:rPr>
        <w:t>s</w:t>
      </w:r>
      <w:r>
        <w:rPr>
          <w:rFonts w:eastAsia="Arial"/>
        </w:rPr>
        <w:t xml:space="preserve"> surrounding mentorship and employing various strategies regarding the importance of being an effective mentor. </w:t>
      </w:r>
    </w:p>
    <w:p w14:paraId="72288EA7" w14:textId="77777777" w:rsidR="003A410E" w:rsidRPr="007575D1" w:rsidRDefault="003A410E" w:rsidP="0099311C">
      <w:pPr>
        <w:ind w:left="1440" w:hanging="1440"/>
        <w:rPr>
          <w:rFonts w:eastAsia="Arial"/>
          <w:sz w:val="12"/>
          <w:szCs w:val="12"/>
        </w:rPr>
      </w:pPr>
    </w:p>
    <w:p w14:paraId="776710B9" w14:textId="388EEBA0" w:rsidR="00076ACE" w:rsidRPr="00076ACE" w:rsidRDefault="00076ACE" w:rsidP="0099311C">
      <w:pPr>
        <w:ind w:left="1440" w:hanging="1440"/>
        <w:rPr>
          <w:rFonts w:eastAsia="Arial"/>
        </w:rPr>
      </w:pPr>
      <w:r>
        <w:rPr>
          <w:rFonts w:eastAsia="Arial"/>
          <w:b/>
        </w:rPr>
        <w:tab/>
        <w:t>A successful semester: Applying resilient and inclusive pedagogy to mitigate faculty and student stress</w:t>
      </w:r>
      <w:r>
        <w:rPr>
          <w:rFonts w:eastAsia="Arial"/>
        </w:rPr>
        <w:t>, August 20</w:t>
      </w:r>
    </w:p>
    <w:p w14:paraId="3F8B10C7" w14:textId="487113BF" w:rsidR="00076ACE" w:rsidRPr="00076ACE" w:rsidRDefault="00076ACE" w:rsidP="0099311C">
      <w:pPr>
        <w:ind w:left="1440" w:hanging="1440"/>
        <w:rPr>
          <w:rFonts w:eastAsia="Arial"/>
        </w:rPr>
      </w:pPr>
      <w:r>
        <w:rPr>
          <w:rFonts w:eastAsia="Arial"/>
          <w:b/>
        </w:rPr>
        <w:tab/>
      </w:r>
      <w:r>
        <w:rPr>
          <w:rFonts w:eastAsia="Arial"/>
        </w:rPr>
        <w:t>Virtual symposium on employing pragmatic and concrete teaching strategies to promote student learning and help navigate through an uncertain and everchanging academic year.</w:t>
      </w:r>
    </w:p>
    <w:p w14:paraId="4C2A66AE" w14:textId="77777777" w:rsidR="00076ACE" w:rsidRPr="00891529" w:rsidRDefault="00076ACE" w:rsidP="0099311C">
      <w:pPr>
        <w:ind w:left="1440" w:hanging="1440"/>
        <w:rPr>
          <w:rFonts w:eastAsia="Arial"/>
          <w:b/>
          <w:sz w:val="12"/>
          <w:szCs w:val="12"/>
        </w:rPr>
      </w:pPr>
    </w:p>
    <w:p w14:paraId="3F928686" w14:textId="700979B9" w:rsidR="0099311C" w:rsidRDefault="00E41200" w:rsidP="0099311C">
      <w:pPr>
        <w:ind w:left="1440" w:hanging="1440"/>
        <w:rPr>
          <w:rFonts w:eastAsia="Arial"/>
          <w:bCs/>
        </w:rPr>
      </w:pPr>
      <w:r>
        <w:rPr>
          <w:rFonts w:eastAsia="Arial"/>
          <w:bCs/>
        </w:rPr>
        <w:tab/>
      </w:r>
      <w:r w:rsidRPr="0017530E">
        <w:rPr>
          <w:rFonts w:eastAsia="Arial"/>
          <w:b/>
        </w:rPr>
        <w:t>Week of Teaching Virtual Symposium</w:t>
      </w:r>
      <w:r>
        <w:rPr>
          <w:rFonts w:eastAsia="Arial"/>
          <w:bCs/>
        </w:rPr>
        <w:t>, April 27 – May 2 &amp; July 27 – 31</w:t>
      </w:r>
    </w:p>
    <w:p w14:paraId="3F928687" w14:textId="77777777" w:rsidR="0099311C" w:rsidRPr="00B76F4D" w:rsidRDefault="00E41200" w:rsidP="0099311C">
      <w:pPr>
        <w:ind w:left="1440"/>
        <w:rPr>
          <w:rFonts w:eastAsia="Arial"/>
          <w:bCs/>
        </w:rPr>
      </w:pPr>
      <w:r w:rsidRPr="00B76F4D">
        <w:rPr>
          <w:rFonts w:eastAsia="Arial"/>
          <w:bCs/>
        </w:rPr>
        <w:t>Virtual symposia exploring perspectives and practices for teaching including topics on course design, equity/inclusion, engagement strategies, technology-enhanced learning, and media creation.</w:t>
      </w:r>
    </w:p>
    <w:p w14:paraId="3F928688" w14:textId="77777777" w:rsidR="0099311C" w:rsidRDefault="0099311C" w:rsidP="0099311C">
      <w:pPr>
        <w:pStyle w:val="ListParagraph"/>
        <w:ind w:left="1728"/>
        <w:rPr>
          <w:rFonts w:eastAsia="Arial"/>
          <w:bCs/>
        </w:rPr>
      </w:pPr>
    </w:p>
    <w:p w14:paraId="3F928689" w14:textId="77777777" w:rsidR="0099311C" w:rsidRPr="00675FBE" w:rsidRDefault="00E41200" w:rsidP="0099311C">
      <w:pPr>
        <w:pStyle w:val="ListParagraph"/>
        <w:numPr>
          <w:ilvl w:val="0"/>
          <w:numId w:val="15"/>
        </w:numPr>
        <w:ind w:left="1440" w:hanging="1440"/>
        <w:rPr>
          <w:rFonts w:eastAsia="Arial"/>
          <w:iCs/>
          <w:color w:val="000000"/>
          <w:szCs w:val="40"/>
        </w:rPr>
      </w:pPr>
      <w:r w:rsidRPr="00675FBE">
        <w:rPr>
          <w:rFonts w:eastAsia="Arial"/>
          <w:b/>
          <w:bCs/>
          <w:iCs/>
          <w:color w:val="000000"/>
          <w:szCs w:val="40"/>
        </w:rPr>
        <w:t>Diversity, Equity, and Inclusion Symposium</w:t>
      </w:r>
      <w:r>
        <w:rPr>
          <w:rFonts w:eastAsia="Arial"/>
          <w:iCs/>
          <w:color w:val="000000"/>
          <w:szCs w:val="40"/>
        </w:rPr>
        <w:t xml:space="preserve">, </w:t>
      </w:r>
      <w:r w:rsidRPr="00675FBE">
        <w:rPr>
          <w:rFonts w:eastAsia="Arial"/>
          <w:iCs/>
          <w:color w:val="000000"/>
          <w:szCs w:val="40"/>
        </w:rPr>
        <w:t>September 8</w:t>
      </w:r>
    </w:p>
    <w:p w14:paraId="3F92868A" w14:textId="055C3F94" w:rsidR="0099311C" w:rsidRPr="00675FBE" w:rsidRDefault="00E41200" w:rsidP="0099311C">
      <w:pPr>
        <w:ind w:left="1440"/>
        <w:rPr>
          <w:rFonts w:eastAsia="Arial"/>
          <w:iCs/>
          <w:color w:val="000000"/>
          <w:szCs w:val="40"/>
        </w:rPr>
      </w:pPr>
      <w:r w:rsidRPr="00675FBE">
        <w:rPr>
          <w:rFonts w:eastAsia="Arial"/>
          <w:iCs/>
          <w:color w:val="000000"/>
          <w:szCs w:val="40"/>
        </w:rPr>
        <w:t xml:space="preserve">Symposium focused on </w:t>
      </w:r>
      <w:r w:rsidR="0063374B">
        <w:rPr>
          <w:rFonts w:eastAsia="Arial"/>
          <w:iCs/>
          <w:color w:val="000000"/>
          <w:szCs w:val="40"/>
        </w:rPr>
        <w:t>issues</w:t>
      </w:r>
      <w:r w:rsidR="00EC6626">
        <w:rPr>
          <w:rFonts w:eastAsia="Arial"/>
          <w:iCs/>
          <w:color w:val="000000"/>
          <w:szCs w:val="40"/>
        </w:rPr>
        <w:t xml:space="preserve"> </w:t>
      </w:r>
      <w:r w:rsidR="001F743C">
        <w:rPr>
          <w:rFonts w:eastAsia="Arial"/>
          <w:iCs/>
          <w:color w:val="000000"/>
          <w:szCs w:val="40"/>
        </w:rPr>
        <w:t>surrounding</w:t>
      </w:r>
      <w:r w:rsidRPr="00675FBE">
        <w:rPr>
          <w:rFonts w:eastAsia="Arial"/>
          <w:iCs/>
          <w:color w:val="000000"/>
          <w:szCs w:val="40"/>
        </w:rPr>
        <w:t xml:space="preserve"> </w:t>
      </w:r>
      <w:r w:rsidRPr="0099136A">
        <w:rPr>
          <w:rFonts w:eastAsia="Arial"/>
          <w:iCs/>
          <w:color w:val="000000" w:themeColor="text1"/>
          <w:szCs w:val="40"/>
        </w:rPr>
        <w:t xml:space="preserve">diversity, equity, and </w:t>
      </w:r>
      <w:r w:rsidRPr="00675FBE">
        <w:rPr>
          <w:rFonts w:eastAsia="Arial"/>
          <w:iCs/>
          <w:color w:val="000000"/>
          <w:szCs w:val="40"/>
        </w:rPr>
        <w:t>inclusion</w:t>
      </w:r>
      <w:r w:rsidR="001F743C">
        <w:rPr>
          <w:rFonts w:eastAsia="Arial"/>
          <w:iCs/>
          <w:color w:val="000000"/>
          <w:szCs w:val="40"/>
        </w:rPr>
        <w:t xml:space="preserve"> in education</w:t>
      </w:r>
      <w:r w:rsidRPr="00675FBE">
        <w:rPr>
          <w:rFonts w:eastAsia="Arial"/>
          <w:iCs/>
          <w:color w:val="000000"/>
          <w:szCs w:val="40"/>
        </w:rPr>
        <w:t>.</w:t>
      </w:r>
    </w:p>
    <w:p w14:paraId="3F92868B" w14:textId="77777777" w:rsidR="00EF313D" w:rsidRPr="00B7007F" w:rsidRDefault="00EF313D">
      <w:pPr>
        <w:pBdr>
          <w:bottom w:val="single" w:sz="6" w:space="1" w:color="000000"/>
        </w:pBdr>
        <w:rPr>
          <w:rFonts w:ascii="Arial" w:eastAsia="Arial" w:hAnsi="Arial" w:cs="Arial"/>
          <w:smallCaps/>
        </w:rPr>
      </w:pPr>
    </w:p>
    <w:p w14:paraId="3F92868C" w14:textId="47E6876B" w:rsidR="0099311C" w:rsidRPr="00BE391E" w:rsidRDefault="00596736" w:rsidP="0099311C">
      <w:pPr>
        <w:pBdr>
          <w:bottom w:val="single" w:sz="6" w:space="1" w:color="000000"/>
        </w:pBdr>
        <w:rPr>
          <w:rFonts w:eastAsia="Arial"/>
          <w:b/>
          <w:smallCaps/>
          <w:szCs w:val="32"/>
        </w:rPr>
      </w:pPr>
      <w:r>
        <w:rPr>
          <w:rFonts w:eastAsia="Arial"/>
          <w:b/>
          <w:smallCaps/>
          <w:szCs w:val="32"/>
        </w:rPr>
        <w:t xml:space="preserve">GRADUATE &amp; UNDERGRADUATE </w:t>
      </w:r>
      <w:r w:rsidR="00E41200" w:rsidRPr="00BE391E">
        <w:rPr>
          <w:rFonts w:eastAsia="Arial"/>
          <w:b/>
          <w:smallCaps/>
          <w:szCs w:val="32"/>
        </w:rPr>
        <w:t>S</w:t>
      </w:r>
      <w:r w:rsidR="00533A06">
        <w:rPr>
          <w:rFonts w:eastAsia="Arial"/>
          <w:b/>
          <w:smallCaps/>
          <w:szCs w:val="32"/>
        </w:rPr>
        <w:t>TUDENT</w:t>
      </w:r>
      <w:r w:rsidR="00E41200" w:rsidRPr="00BE391E">
        <w:rPr>
          <w:rFonts w:eastAsia="Arial"/>
          <w:b/>
          <w:smallCaps/>
          <w:szCs w:val="32"/>
        </w:rPr>
        <w:t xml:space="preserve"> </w:t>
      </w:r>
      <w:r>
        <w:rPr>
          <w:rFonts w:eastAsia="Arial"/>
          <w:b/>
          <w:smallCaps/>
          <w:szCs w:val="32"/>
        </w:rPr>
        <w:t>ADVISING</w:t>
      </w:r>
      <w:r w:rsidR="00E41200" w:rsidRPr="002B53AE">
        <w:rPr>
          <w:rFonts w:eastAsia="Arial"/>
          <w:b/>
          <w:smallCaps/>
          <w:szCs w:val="32"/>
        </w:rPr>
        <w:t xml:space="preserve"> </w:t>
      </w:r>
      <w:r w:rsidR="00E41200">
        <w:rPr>
          <w:rFonts w:eastAsia="Arial"/>
          <w:b/>
          <w:smallCaps/>
          <w:szCs w:val="32"/>
        </w:rPr>
        <w:t xml:space="preserve">&amp; </w:t>
      </w:r>
      <w:r w:rsidR="00E41200" w:rsidRPr="00BE391E">
        <w:rPr>
          <w:rFonts w:eastAsia="Arial"/>
          <w:b/>
          <w:smallCaps/>
          <w:szCs w:val="32"/>
        </w:rPr>
        <w:t>MENTORING</w:t>
      </w:r>
    </w:p>
    <w:p w14:paraId="3F92868D" w14:textId="2AC954A8" w:rsidR="0099311C" w:rsidRDefault="00E41200" w:rsidP="0099311C">
      <w:pPr>
        <w:rPr>
          <w:rFonts w:eastAsia="Arial"/>
          <w:b/>
          <w:sz w:val="22"/>
          <w:szCs w:val="22"/>
        </w:rPr>
      </w:pPr>
      <w:r w:rsidRPr="00BE391E">
        <w:rPr>
          <w:rFonts w:eastAsia="Arial"/>
          <w:b/>
          <w:sz w:val="22"/>
          <w:szCs w:val="22"/>
        </w:rPr>
        <w:t>(</w:t>
      </w:r>
      <w:r w:rsidRPr="00BE391E">
        <w:rPr>
          <w:rFonts w:eastAsia="Arial"/>
          <w:b/>
          <w:i/>
          <w:sz w:val="22"/>
          <w:szCs w:val="22"/>
        </w:rPr>
        <w:t>Listed from current to previous</w:t>
      </w:r>
      <w:r w:rsidRPr="00BE391E">
        <w:rPr>
          <w:rFonts w:eastAsia="Arial"/>
          <w:b/>
          <w:sz w:val="22"/>
          <w:szCs w:val="22"/>
        </w:rPr>
        <w:t>)</w:t>
      </w:r>
    </w:p>
    <w:p w14:paraId="08C18BEC" w14:textId="12AEF226" w:rsidR="00596736" w:rsidRPr="00A708D3" w:rsidRDefault="00596736" w:rsidP="0099311C">
      <w:pPr>
        <w:rPr>
          <w:rFonts w:eastAsia="Arial"/>
          <w:b/>
          <w:sz w:val="12"/>
          <w:szCs w:val="12"/>
        </w:rPr>
      </w:pPr>
    </w:p>
    <w:p w14:paraId="5C8C4A2F" w14:textId="0AF63555" w:rsidR="00596736" w:rsidRDefault="00596736" w:rsidP="0099311C">
      <w:pPr>
        <w:rPr>
          <w:rFonts w:eastAsia="Arial"/>
          <w:b/>
        </w:rPr>
      </w:pPr>
      <w:r w:rsidRPr="00596736">
        <w:rPr>
          <w:rFonts w:eastAsia="Arial"/>
          <w:b/>
        </w:rPr>
        <w:t>School of Kinesiology</w:t>
      </w:r>
    </w:p>
    <w:p w14:paraId="2268C703" w14:textId="1BFB39EB" w:rsidR="00596736" w:rsidRPr="0095600E" w:rsidRDefault="0095600E" w:rsidP="0099311C">
      <w:pPr>
        <w:rPr>
          <w:rFonts w:eastAsia="Arial"/>
          <w:bCs/>
          <w:i/>
          <w:iCs/>
        </w:rPr>
      </w:pPr>
      <w:r w:rsidRPr="0095600E">
        <w:rPr>
          <w:rFonts w:eastAsia="Arial"/>
          <w:bCs/>
          <w:i/>
          <w:iCs/>
        </w:rPr>
        <w:t>Auburn University, Auburn, Alabama</w:t>
      </w:r>
    </w:p>
    <w:p w14:paraId="3F92868E" w14:textId="77777777" w:rsidR="000737AB" w:rsidRPr="000737AB" w:rsidRDefault="000737AB" w:rsidP="000737AB">
      <w:pPr>
        <w:rPr>
          <w:rFonts w:eastAsia="Arial"/>
          <w:b/>
          <w:sz w:val="12"/>
          <w:szCs w:val="22"/>
        </w:rPr>
      </w:pPr>
    </w:p>
    <w:tbl>
      <w:tblPr>
        <w:tblStyle w:val="TableGrid"/>
        <w:tblW w:w="10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1560"/>
        <w:gridCol w:w="2269"/>
        <w:gridCol w:w="3917"/>
      </w:tblGrid>
      <w:tr w:rsidR="00652E7A" w14:paraId="252BFED7" w14:textId="77777777" w:rsidTr="006B3699">
        <w:trPr>
          <w:trHeight w:val="283"/>
        </w:trPr>
        <w:tc>
          <w:tcPr>
            <w:tcW w:w="2307" w:type="dxa"/>
            <w:vAlign w:val="center"/>
          </w:tcPr>
          <w:p w14:paraId="4E0CD5CF" w14:textId="113A96CD" w:rsidR="00652E7A" w:rsidRDefault="00CC68CB" w:rsidP="005404D2">
            <w:r>
              <w:t>Carson Anderson</w:t>
            </w:r>
          </w:p>
        </w:tc>
        <w:tc>
          <w:tcPr>
            <w:tcW w:w="1560" w:type="dxa"/>
            <w:vAlign w:val="center"/>
          </w:tcPr>
          <w:p w14:paraId="5D734129" w14:textId="17E8A42D" w:rsidR="00652E7A" w:rsidRDefault="00F03742" w:rsidP="00CC68CB">
            <w:r>
              <w:t xml:space="preserve"> </w:t>
            </w:r>
            <w:r w:rsidR="00CC68CB">
              <w:t>2023-present</w:t>
            </w:r>
          </w:p>
        </w:tc>
        <w:tc>
          <w:tcPr>
            <w:tcW w:w="2269" w:type="dxa"/>
            <w:vAlign w:val="center"/>
          </w:tcPr>
          <w:p w14:paraId="2997AF5E" w14:textId="7C2E11A8" w:rsidR="00652E7A" w:rsidRDefault="00944DF7" w:rsidP="005404D2">
            <w:pPr>
              <w:jc w:val="center"/>
              <w:rPr>
                <w:rFonts w:eastAsia="Arial"/>
                <w:color w:val="000000"/>
              </w:rPr>
            </w:pPr>
            <w:r>
              <w:rPr>
                <w:rFonts w:eastAsia="Arial"/>
                <w:color w:val="000000"/>
              </w:rPr>
              <w:t>Graduate (Master’s)</w:t>
            </w:r>
          </w:p>
        </w:tc>
        <w:tc>
          <w:tcPr>
            <w:tcW w:w="3917" w:type="dxa"/>
            <w:vAlign w:val="center"/>
          </w:tcPr>
          <w:p w14:paraId="3B2F6B16" w14:textId="24E4D7C8" w:rsidR="00652E7A" w:rsidRDefault="00944DF7" w:rsidP="005404D2">
            <w:pPr>
              <w:rPr>
                <w:rFonts w:eastAsia="Arial"/>
                <w:color w:val="000000"/>
              </w:rPr>
            </w:pPr>
            <w:r>
              <w:rPr>
                <w:rFonts w:eastAsia="Arial"/>
                <w:color w:val="000000"/>
              </w:rPr>
              <w:t>Exercise, Performance &amp; Health Opt.</w:t>
            </w:r>
          </w:p>
        </w:tc>
      </w:tr>
      <w:tr w:rsidR="00A91A14" w14:paraId="4DA8459F" w14:textId="77777777" w:rsidTr="006B3699">
        <w:trPr>
          <w:trHeight w:val="283"/>
        </w:trPr>
        <w:tc>
          <w:tcPr>
            <w:tcW w:w="2307" w:type="dxa"/>
            <w:vAlign w:val="center"/>
          </w:tcPr>
          <w:p w14:paraId="0E5C5E83" w14:textId="72D9B518" w:rsidR="00A91A14" w:rsidRDefault="00A91A14" w:rsidP="00A91A14">
            <w:r>
              <w:t>Alyssa Annarelli</w:t>
            </w:r>
          </w:p>
        </w:tc>
        <w:tc>
          <w:tcPr>
            <w:tcW w:w="1560" w:type="dxa"/>
            <w:vAlign w:val="center"/>
          </w:tcPr>
          <w:p w14:paraId="08A26D48" w14:textId="512F7C5D" w:rsidR="00A91A14" w:rsidRDefault="00A91A14" w:rsidP="00A91A14">
            <w:pPr>
              <w:jc w:val="center"/>
            </w:pPr>
            <w:r>
              <w:t>2023-present</w:t>
            </w:r>
          </w:p>
        </w:tc>
        <w:tc>
          <w:tcPr>
            <w:tcW w:w="2269" w:type="dxa"/>
            <w:vAlign w:val="center"/>
          </w:tcPr>
          <w:p w14:paraId="5A4724A4" w14:textId="14EDA6F3"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76559E56" w14:textId="334783CE" w:rsidR="00A91A14" w:rsidRDefault="00A91A14" w:rsidP="00A91A14">
            <w:pPr>
              <w:rPr>
                <w:rFonts w:eastAsia="Arial"/>
                <w:color w:val="000000"/>
              </w:rPr>
            </w:pPr>
            <w:r>
              <w:rPr>
                <w:rFonts w:eastAsia="Arial"/>
                <w:color w:val="000000"/>
              </w:rPr>
              <w:t>Exercise Physiology</w:t>
            </w:r>
          </w:p>
        </w:tc>
      </w:tr>
      <w:tr w:rsidR="00750B44" w14:paraId="52053D04" w14:textId="77777777" w:rsidTr="006B3699">
        <w:trPr>
          <w:trHeight w:val="283"/>
        </w:trPr>
        <w:tc>
          <w:tcPr>
            <w:tcW w:w="2307" w:type="dxa"/>
            <w:vAlign w:val="center"/>
          </w:tcPr>
          <w:p w14:paraId="56A2BE6C" w14:textId="4F18BC30" w:rsidR="00750B44" w:rsidRDefault="00750B44" w:rsidP="00A91A14">
            <w:r>
              <w:t>Alexander Berry</w:t>
            </w:r>
          </w:p>
        </w:tc>
        <w:tc>
          <w:tcPr>
            <w:tcW w:w="1560" w:type="dxa"/>
            <w:vAlign w:val="center"/>
          </w:tcPr>
          <w:p w14:paraId="3C702601" w14:textId="7D30D717" w:rsidR="00750B44" w:rsidRDefault="00750B44" w:rsidP="00A91A14">
            <w:pPr>
              <w:jc w:val="center"/>
            </w:pPr>
            <w:r>
              <w:t>2023-present</w:t>
            </w:r>
          </w:p>
        </w:tc>
        <w:tc>
          <w:tcPr>
            <w:tcW w:w="2269" w:type="dxa"/>
            <w:vAlign w:val="center"/>
          </w:tcPr>
          <w:p w14:paraId="356EB600" w14:textId="63315207" w:rsidR="00750B44" w:rsidRDefault="00750B44" w:rsidP="00A91A14">
            <w:pPr>
              <w:jc w:val="center"/>
              <w:rPr>
                <w:rFonts w:eastAsia="Arial"/>
                <w:color w:val="000000"/>
              </w:rPr>
            </w:pPr>
            <w:r>
              <w:rPr>
                <w:rFonts w:eastAsia="Arial"/>
                <w:color w:val="000000"/>
              </w:rPr>
              <w:t>Graduate (Master’s)</w:t>
            </w:r>
          </w:p>
        </w:tc>
        <w:tc>
          <w:tcPr>
            <w:tcW w:w="3917" w:type="dxa"/>
            <w:vAlign w:val="center"/>
          </w:tcPr>
          <w:p w14:paraId="7348FC55" w14:textId="4F3E2D6E" w:rsidR="00750B44" w:rsidRDefault="00750B44" w:rsidP="00A91A14">
            <w:pPr>
              <w:rPr>
                <w:rFonts w:eastAsia="Arial"/>
                <w:color w:val="000000"/>
              </w:rPr>
            </w:pPr>
            <w:r>
              <w:rPr>
                <w:rFonts w:eastAsia="Arial"/>
                <w:color w:val="000000"/>
              </w:rPr>
              <w:t>Exercise Physiology</w:t>
            </w:r>
          </w:p>
        </w:tc>
      </w:tr>
      <w:tr w:rsidR="00A91A14" w14:paraId="0B7B78FB" w14:textId="77777777" w:rsidTr="006B3699">
        <w:trPr>
          <w:trHeight w:val="283"/>
        </w:trPr>
        <w:tc>
          <w:tcPr>
            <w:tcW w:w="2307" w:type="dxa"/>
            <w:vAlign w:val="center"/>
          </w:tcPr>
          <w:p w14:paraId="29110695" w14:textId="1AD6EB22" w:rsidR="00A91A14" w:rsidRDefault="00A91A14" w:rsidP="00A91A14">
            <w:r>
              <w:t>Anthony Burton</w:t>
            </w:r>
          </w:p>
        </w:tc>
        <w:tc>
          <w:tcPr>
            <w:tcW w:w="1560" w:type="dxa"/>
            <w:vAlign w:val="center"/>
          </w:tcPr>
          <w:p w14:paraId="0D3650A8" w14:textId="5349EC27" w:rsidR="00A91A14" w:rsidRDefault="00A91A14" w:rsidP="00A91A14">
            <w:pPr>
              <w:jc w:val="center"/>
            </w:pPr>
            <w:r>
              <w:t>2023-present</w:t>
            </w:r>
          </w:p>
        </w:tc>
        <w:tc>
          <w:tcPr>
            <w:tcW w:w="2269" w:type="dxa"/>
            <w:vAlign w:val="center"/>
          </w:tcPr>
          <w:p w14:paraId="77C0FE4A" w14:textId="06555D0B"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41E8651A" w14:textId="2ECE5426" w:rsidR="00A91A14" w:rsidRDefault="00A91A14" w:rsidP="00A91A14">
            <w:pPr>
              <w:rPr>
                <w:rFonts w:eastAsia="Arial"/>
                <w:color w:val="000000"/>
              </w:rPr>
            </w:pPr>
            <w:r>
              <w:rPr>
                <w:rFonts w:eastAsia="Arial"/>
                <w:color w:val="000000"/>
              </w:rPr>
              <w:t>Exercise, Performance &amp; Health Opt.</w:t>
            </w:r>
          </w:p>
        </w:tc>
      </w:tr>
      <w:tr w:rsidR="00A91A14" w14:paraId="22E20C77" w14:textId="77777777" w:rsidTr="006B3699">
        <w:trPr>
          <w:trHeight w:val="283"/>
        </w:trPr>
        <w:tc>
          <w:tcPr>
            <w:tcW w:w="2307" w:type="dxa"/>
            <w:vAlign w:val="center"/>
          </w:tcPr>
          <w:p w14:paraId="1024DA83" w14:textId="07D49BAF" w:rsidR="00A91A14" w:rsidRDefault="00A91A14" w:rsidP="00A91A14">
            <w:r>
              <w:t>Christine Callaham</w:t>
            </w:r>
          </w:p>
        </w:tc>
        <w:tc>
          <w:tcPr>
            <w:tcW w:w="1560" w:type="dxa"/>
            <w:vAlign w:val="center"/>
          </w:tcPr>
          <w:p w14:paraId="70DF833E" w14:textId="55F5677D" w:rsidR="00A91A14" w:rsidRDefault="00A91A14" w:rsidP="00A91A14">
            <w:pPr>
              <w:jc w:val="center"/>
            </w:pPr>
            <w:r>
              <w:t>2023-present</w:t>
            </w:r>
          </w:p>
        </w:tc>
        <w:tc>
          <w:tcPr>
            <w:tcW w:w="2269" w:type="dxa"/>
            <w:vAlign w:val="center"/>
          </w:tcPr>
          <w:p w14:paraId="49BACF71" w14:textId="13DF1211"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1EB50DE0" w14:textId="62A56D2E" w:rsidR="00A91A14" w:rsidRDefault="00A91A14" w:rsidP="00A91A14">
            <w:pPr>
              <w:rPr>
                <w:rFonts w:eastAsia="Arial"/>
                <w:color w:val="000000"/>
              </w:rPr>
            </w:pPr>
            <w:r>
              <w:rPr>
                <w:rFonts w:eastAsia="Arial"/>
                <w:color w:val="000000"/>
              </w:rPr>
              <w:t>Exercise, Performance &amp; Health Opt.</w:t>
            </w:r>
          </w:p>
        </w:tc>
      </w:tr>
      <w:tr w:rsidR="00A91A14" w14:paraId="7090CA4F" w14:textId="77777777" w:rsidTr="006B3699">
        <w:trPr>
          <w:trHeight w:val="283"/>
        </w:trPr>
        <w:tc>
          <w:tcPr>
            <w:tcW w:w="2307" w:type="dxa"/>
            <w:vAlign w:val="center"/>
          </w:tcPr>
          <w:p w14:paraId="7577BB5C" w14:textId="09AF4B1C" w:rsidR="00A91A14" w:rsidRDefault="00A91A14" w:rsidP="00A91A14">
            <w:r>
              <w:t>Stephen Cooper</w:t>
            </w:r>
          </w:p>
        </w:tc>
        <w:tc>
          <w:tcPr>
            <w:tcW w:w="1560" w:type="dxa"/>
            <w:vAlign w:val="center"/>
          </w:tcPr>
          <w:p w14:paraId="0D5BB063" w14:textId="428FFFA6" w:rsidR="00A91A14" w:rsidRDefault="00A91A14" w:rsidP="00A91A14">
            <w:pPr>
              <w:jc w:val="center"/>
            </w:pPr>
            <w:r>
              <w:t>2023-present</w:t>
            </w:r>
          </w:p>
        </w:tc>
        <w:tc>
          <w:tcPr>
            <w:tcW w:w="2269" w:type="dxa"/>
            <w:vAlign w:val="center"/>
          </w:tcPr>
          <w:p w14:paraId="118A721A" w14:textId="6FC4E0F1"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07480266" w14:textId="484B5CA7" w:rsidR="00A91A14" w:rsidRDefault="00A91A14" w:rsidP="00A91A14">
            <w:pPr>
              <w:rPr>
                <w:rFonts w:eastAsia="Arial"/>
                <w:color w:val="000000"/>
              </w:rPr>
            </w:pPr>
            <w:r>
              <w:rPr>
                <w:rFonts w:eastAsia="Arial"/>
                <w:color w:val="000000"/>
              </w:rPr>
              <w:t>Exercise Physiology</w:t>
            </w:r>
          </w:p>
        </w:tc>
      </w:tr>
      <w:tr w:rsidR="00A91A14" w14:paraId="6C20A101" w14:textId="77777777" w:rsidTr="006B3699">
        <w:trPr>
          <w:trHeight w:val="283"/>
        </w:trPr>
        <w:tc>
          <w:tcPr>
            <w:tcW w:w="2307" w:type="dxa"/>
            <w:vAlign w:val="center"/>
          </w:tcPr>
          <w:p w14:paraId="3F8102C1" w14:textId="3BA921C5" w:rsidR="00A91A14" w:rsidRDefault="00A91A14" w:rsidP="00A91A14">
            <w:r>
              <w:t>Kamren Eriksen</w:t>
            </w:r>
          </w:p>
        </w:tc>
        <w:tc>
          <w:tcPr>
            <w:tcW w:w="1560" w:type="dxa"/>
            <w:vAlign w:val="center"/>
          </w:tcPr>
          <w:p w14:paraId="53537636" w14:textId="294F69F5" w:rsidR="00A91A14" w:rsidRDefault="00A91A14" w:rsidP="00A91A14">
            <w:pPr>
              <w:jc w:val="center"/>
            </w:pPr>
            <w:r>
              <w:t>2023-present</w:t>
            </w:r>
          </w:p>
        </w:tc>
        <w:tc>
          <w:tcPr>
            <w:tcW w:w="2269" w:type="dxa"/>
            <w:vAlign w:val="center"/>
          </w:tcPr>
          <w:p w14:paraId="43EAD620" w14:textId="6EF67924"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232561AB" w14:textId="31FCBF80" w:rsidR="00A91A14" w:rsidRDefault="00A91A14" w:rsidP="00A91A14">
            <w:pPr>
              <w:rPr>
                <w:rFonts w:eastAsia="Arial"/>
                <w:color w:val="000000"/>
              </w:rPr>
            </w:pPr>
            <w:r>
              <w:rPr>
                <w:rFonts w:eastAsia="Arial"/>
                <w:color w:val="000000"/>
              </w:rPr>
              <w:t>Exercise Physiology</w:t>
            </w:r>
          </w:p>
        </w:tc>
      </w:tr>
      <w:tr w:rsidR="00A91A14" w14:paraId="63001C5B" w14:textId="77777777" w:rsidTr="006B3699">
        <w:trPr>
          <w:trHeight w:val="283"/>
        </w:trPr>
        <w:tc>
          <w:tcPr>
            <w:tcW w:w="2307" w:type="dxa"/>
            <w:vAlign w:val="center"/>
          </w:tcPr>
          <w:p w14:paraId="36E5B52D" w14:textId="28A8EC0A" w:rsidR="00A91A14" w:rsidRDefault="00A91A14" w:rsidP="00A91A14">
            <w:r>
              <w:t>Camryn Fritsch</w:t>
            </w:r>
          </w:p>
        </w:tc>
        <w:tc>
          <w:tcPr>
            <w:tcW w:w="1560" w:type="dxa"/>
            <w:vAlign w:val="center"/>
          </w:tcPr>
          <w:p w14:paraId="25645451" w14:textId="66A0AFFF" w:rsidR="00A91A14" w:rsidRDefault="00A91A14" w:rsidP="00A91A14">
            <w:pPr>
              <w:jc w:val="center"/>
            </w:pPr>
            <w:r>
              <w:t>2023-present</w:t>
            </w:r>
          </w:p>
        </w:tc>
        <w:tc>
          <w:tcPr>
            <w:tcW w:w="2269" w:type="dxa"/>
            <w:vAlign w:val="center"/>
          </w:tcPr>
          <w:p w14:paraId="15038085" w14:textId="00925EC8"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426620AB" w14:textId="77CDECA7" w:rsidR="00A91A14" w:rsidRDefault="00A91A14" w:rsidP="00A91A14">
            <w:pPr>
              <w:rPr>
                <w:rFonts w:eastAsia="Arial"/>
                <w:color w:val="000000"/>
              </w:rPr>
            </w:pPr>
            <w:r>
              <w:rPr>
                <w:rFonts w:eastAsia="Arial"/>
                <w:color w:val="000000"/>
              </w:rPr>
              <w:t>Exercise Physiology</w:t>
            </w:r>
          </w:p>
        </w:tc>
      </w:tr>
      <w:tr w:rsidR="00A91A14" w14:paraId="19048195" w14:textId="77777777" w:rsidTr="006B3699">
        <w:trPr>
          <w:trHeight w:val="283"/>
        </w:trPr>
        <w:tc>
          <w:tcPr>
            <w:tcW w:w="2307" w:type="dxa"/>
            <w:vAlign w:val="center"/>
          </w:tcPr>
          <w:p w14:paraId="0901DB75" w14:textId="2C099749" w:rsidR="00A91A14" w:rsidRDefault="00A91A14" w:rsidP="00A91A14">
            <w:r>
              <w:t>Justin Hamlette</w:t>
            </w:r>
          </w:p>
        </w:tc>
        <w:tc>
          <w:tcPr>
            <w:tcW w:w="1560" w:type="dxa"/>
            <w:vAlign w:val="center"/>
          </w:tcPr>
          <w:p w14:paraId="274CC7AF" w14:textId="3D8CBB3A" w:rsidR="00A91A14" w:rsidRDefault="00A91A14" w:rsidP="00A91A14">
            <w:pPr>
              <w:jc w:val="center"/>
            </w:pPr>
            <w:r>
              <w:t>2023-present</w:t>
            </w:r>
          </w:p>
        </w:tc>
        <w:tc>
          <w:tcPr>
            <w:tcW w:w="2269" w:type="dxa"/>
            <w:vAlign w:val="center"/>
          </w:tcPr>
          <w:p w14:paraId="4795568C" w14:textId="0A4AC626"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472607C2" w14:textId="3259C1C2" w:rsidR="00A91A14" w:rsidRDefault="00A91A14" w:rsidP="00A91A14">
            <w:pPr>
              <w:rPr>
                <w:rFonts w:eastAsia="Arial"/>
                <w:color w:val="000000"/>
              </w:rPr>
            </w:pPr>
            <w:r>
              <w:rPr>
                <w:rFonts w:eastAsia="Arial"/>
                <w:color w:val="000000"/>
              </w:rPr>
              <w:t>Exercise, Performance &amp; Health Opt.</w:t>
            </w:r>
          </w:p>
        </w:tc>
      </w:tr>
      <w:tr w:rsidR="00A91A14" w14:paraId="511B3BA1" w14:textId="77777777" w:rsidTr="006B3699">
        <w:trPr>
          <w:trHeight w:val="283"/>
        </w:trPr>
        <w:tc>
          <w:tcPr>
            <w:tcW w:w="2307" w:type="dxa"/>
            <w:vAlign w:val="center"/>
          </w:tcPr>
          <w:p w14:paraId="6143111F" w14:textId="0004F4B3" w:rsidR="00A91A14" w:rsidRDefault="00A91A14" w:rsidP="00A91A14">
            <w:r>
              <w:t>Katherine Kneram</w:t>
            </w:r>
          </w:p>
        </w:tc>
        <w:tc>
          <w:tcPr>
            <w:tcW w:w="1560" w:type="dxa"/>
            <w:vAlign w:val="center"/>
          </w:tcPr>
          <w:p w14:paraId="64F4C50D" w14:textId="5AF787FF" w:rsidR="00A91A14" w:rsidRDefault="00A91A14" w:rsidP="00A91A14">
            <w:pPr>
              <w:jc w:val="center"/>
            </w:pPr>
            <w:r>
              <w:t>2023-present</w:t>
            </w:r>
          </w:p>
        </w:tc>
        <w:tc>
          <w:tcPr>
            <w:tcW w:w="2269" w:type="dxa"/>
            <w:vAlign w:val="center"/>
          </w:tcPr>
          <w:p w14:paraId="1D38680E" w14:textId="71A048B7"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17FC9CE2" w14:textId="0932AAC5" w:rsidR="00A91A14" w:rsidRDefault="00A91A14" w:rsidP="00A91A14">
            <w:pPr>
              <w:rPr>
                <w:rFonts w:eastAsia="Arial"/>
                <w:color w:val="000000"/>
              </w:rPr>
            </w:pPr>
            <w:r>
              <w:rPr>
                <w:rFonts w:eastAsia="Arial"/>
                <w:color w:val="000000"/>
              </w:rPr>
              <w:t>Exercise Physiology</w:t>
            </w:r>
          </w:p>
        </w:tc>
      </w:tr>
      <w:tr w:rsidR="00A91A14" w14:paraId="14AFD4C1" w14:textId="77777777" w:rsidTr="006B3699">
        <w:trPr>
          <w:trHeight w:val="283"/>
        </w:trPr>
        <w:tc>
          <w:tcPr>
            <w:tcW w:w="2307" w:type="dxa"/>
            <w:vAlign w:val="center"/>
          </w:tcPr>
          <w:p w14:paraId="1AA4BCD4" w14:textId="2EC60480" w:rsidR="00A91A14" w:rsidRDefault="00A91A14" w:rsidP="00A91A14">
            <w:r>
              <w:t>Dustyn Lewis</w:t>
            </w:r>
          </w:p>
        </w:tc>
        <w:tc>
          <w:tcPr>
            <w:tcW w:w="1560" w:type="dxa"/>
            <w:vAlign w:val="center"/>
          </w:tcPr>
          <w:p w14:paraId="3CECD739" w14:textId="65291900" w:rsidR="00A91A14" w:rsidRDefault="00A91A14" w:rsidP="00A91A14">
            <w:pPr>
              <w:jc w:val="center"/>
            </w:pPr>
            <w:r>
              <w:t>2023-present</w:t>
            </w:r>
          </w:p>
        </w:tc>
        <w:tc>
          <w:tcPr>
            <w:tcW w:w="2269" w:type="dxa"/>
            <w:vAlign w:val="center"/>
          </w:tcPr>
          <w:p w14:paraId="6509871D" w14:textId="2D128091"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39914278" w14:textId="7D177D66" w:rsidR="00A91A14" w:rsidRDefault="00A91A14" w:rsidP="00A91A14">
            <w:pPr>
              <w:rPr>
                <w:rFonts w:eastAsia="Arial"/>
                <w:color w:val="000000"/>
              </w:rPr>
            </w:pPr>
            <w:r>
              <w:rPr>
                <w:rFonts w:eastAsia="Arial"/>
                <w:color w:val="000000"/>
              </w:rPr>
              <w:t>Exercise Physiology</w:t>
            </w:r>
          </w:p>
        </w:tc>
      </w:tr>
      <w:tr w:rsidR="00A91A14" w14:paraId="0706A521" w14:textId="77777777" w:rsidTr="006B3699">
        <w:trPr>
          <w:trHeight w:val="283"/>
        </w:trPr>
        <w:tc>
          <w:tcPr>
            <w:tcW w:w="2307" w:type="dxa"/>
            <w:vAlign w:val="center"/>
          </w:tcPr>
          <w:p w14:paraId="11ADC586" w14:textId="1094CB38" w:rsidR="00A91A14" w:rsidRDefault="00A91A14" w:rsidP="00A91A14">
            <w:r>
              <w:lastRenderedPageBreak/>
              <w:t>Daniel Martin</w:t>
            </w:r>
          </w:p>
        </w:tc>
        <w:tc>
          <w:tcPr>
            <w:tcW w:w="1560" w:type="dxa"/>
            <w:vAlign w:val="center"/>
          </w:tcPr>
          <w:p w14:paraId="527F5795" w14:textId="74B10D42" w:rsidR="00A91A14" w:rsidRDefault="00A91A14" w:rsidP="00A91A14">
            <w:pPr>
              <w:jc w:val="center"/>
            </w:pPr>
            <w:r>
              <w:t>2023-present</w:t>
            </w:r>
          </w:p>
        </w:tc>
        <w:tc>
          <w:tcPr>
            <w:tcW w:w="2269" w:type="dxa"/>
            <w:vAlign w:val="center"/>
          </w:tcPr>
          <w:p w14:paraId="7A4FC7EA" w14:textId="39DB0215"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61B56593" w14:textId="316B5137" w:rsidR="00A91A14" w:rsidRDefault="00A91A14" w:rsidP="00A91A14">
            <w:pPr>
              <w:rPr>
                <w:rFonts w:eastAsia="Arial"/>
                <w:color w:val="000000"/>
              </w:rPr>
            </w:pPr>
            <w:r>
              <w:rPr>
                <w:rFonts w:eastAsia="Arial"/>
                <w:color w:val="000000"/>
              </w:rPr>
              <w:t>Exercise Physiology</w:t>
            </w:r>
          </w:p>
        </w:tc>
      </w:tr>
      <w:tr w:rsidR="00A91A14" w14:paraId="0A97F93E" w14:textId="77777777" w:rsidTr="006B3699">
        <w:trPr>
          <w:trHeight w:val="283"/>
        </w:trPr>
        <w:tc>
          <w:tcPr>
            <w:tcW w:w="2307" w:type="dxa"/>
            <w:vAlign w:val="center"/>
          </w:tcPr>
          <w:p w14:paraId="28172573" w14:textId="58F70FF7" w:rsidR="00A91A14" w:rsidRDefault="00A91A14" w:rsidP="00A91A14">
            <w:r>
              <w:t>Emma Nester</w:t>
            </w:r>
          </w:p>
        </w:tc>
        <w:tc>
          <w:tcPr>
            <w:tcW w:w="1560" w:type="dxa"/>
            <w:vAlign w:val="center"/>
          </w:tcPr>
          <w:p w14:paraId="1B048558" w14:textId="47568B45" w:rsidR="00A91A14" w:rsidRDefault="00A91A14" w:rsidP="00A91A14">
            <w:pPr>
              <w:jc w:val="center"/>
            </w:pPr>
            <w:r>
              <w:t>2023-present</w:t>
            </w:r>
          </w:p>
        </w:tc>
        <w:tc>
          <w:tcPr>
            <w:tcW w:w="2269" w:type="dxa"/>
            <w:vAlign w:val="center"/>
          </w:tcPr>
          <w:p w14:paraId="177C4F46" w14:textId="21EBBD71"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16F9DCCA" w14:textId="31072609" w:rsidR="00A91A14" w:rsidRDefault="00A91A14" w:rsidP="00A91A14">
            <w:pPr>
              <w:rPr>
                <w:rFonts w:eastAsia="Arial"/>
                <w:color w:val="000000"/>
              </w:rPr>
            </w:pPr>
            <w:r>
              <w:rPr>
                <w:rFonts w:eastAsia="Arial"/>
                <w:color w:val="000000"/>
              </w:rPr>
              <w:t>Exercise, Performance &amp; Health Opt.</w:t>
            </w:r>
          </w:p>
        </w:tc>
      </w:tr>
      <w:tr w:rsidR="00A91A14" w14:paraId="70917074" w14:textId="77777777" w:rsidTr="006B3699">
        <w:trPr>
          <w:trHeight w:val="283"/>
        </w:trPr>
        <w:tc>
          <w:tcPr>
            <w:tcW w:w="2307" w:type="dxa"/>
            <w:vAlign w:val="center"/>
          </w:tcPr>
          <w:p w14:paraId="669395C9" w14:textId="3C242F03" w:rsidR="00A91A14" w:rsidRDefault="00A91A14" w:rsidP="00A91A14">
            <w:r>
              <w:t>Cara Sczuroski</w:t>
            </w:r>
          </w:p>
        </w:tc>
        <w:tc>
          <w:tcPr>
            <w:tcW w:w="1560" w:type="dxa"/>
            <w:vAlign w:val="center"/>
          </w:tcPr>
          <w:p w14:paraId="46E63EA6" w14:textId="78B57763" w:rsidR="00A91A14" w:rsidRDefault="00A91A14" w:rsidP="00A91A14">
            <w:pPr>
              <w:jc w:val="center"/>
            </w:pPr>
            <w:r>
              <w:t>2023-present</w:t>
            </w:r>
          </w:p>
        </w:tc>
        <w:tc>
          <w:tcPr>
            <w:tcW w:w="2269" w:type="dxa"/>
            <w:vAlign w:val="center"/>
          </w:tcPr>
          <w:p w14:paraId="09FE3F19" w14:textId="0BEACDE8"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79C75EEC" w14:textId="70F7ADAD" w:rsidR="00A91A14" w:rsidRDefault="00A91A14" w:rsidP="00A91A14">
            <w:pPr>
              <w:rPr>
                <w:rFonts w:eastAsia="Arial"/>
                <w:color w:val="000000"/>
              </w:rPr>
            </w:pPr>
            <w:r>
              <w:rPr>
                <w:rFonts w:eastAsia="Arial"/>
                <w:color w:val="000000"/>
              </w:rPr>
              <w:t>Exercise Physiology</w:t>
            </w:r>
          </w:p>
        </w:tc>
      </w:tr>
      <w:tr w:rsidR="00A91A14" w14:paraId="4FB888CA" w14:textId="77777777" w:rsidTr="006B3699">
        <w:trPr>
          <w:trHeight w:val="283"/>
        </w:trPr>
        <w:tc>
          <w:tcPr>
            <w:tcW w:w="2307" w:type="dxa"/>
            <w:vAlign w:val="center"/>
          </w:tcPr>
          <w:p w14:paraId="60AD0455" w14:textId="0363FCC8" w:rsidR="00A91A14" w:rsidRPr="00975A91" w:rsidRDefault="00A91A14" w:rsidP="00A91A14">
            <w:r>
              <w:t>Julia Swinford</w:t>
            </w:r>
          </w:p>
        </w:tc>
        <w:tc>
          <w:tcPr>
            <w:tcW w:w="1560" w:type="dxa"/>
            <w:vAlign w:val="center"/>
          </w:tcPr>
          <w:p w14:paraId="688C2B16" w14:textId="6B2DED69" w:rsidR="00A91A14" w:rsidRPr="00975A91" w:rsidRDefault="00A91A14" w:rsidP="00A91A14">
            <w:pPr>
              <w:jc w:val="center"/>
            </w:pPr>
            <w:r>
              <w:t>2022-2023</w:t>
            </w:r>
          </w:p>
        </w:tc>
        <w:tc>
          <w:tcPr>
            <w:tcW w:w="2269" w:type="dxa"/>
            <w:vAlign w:val="center"/>
          </w:tcPr>
          <w:p w14:paraId="645DCEA5" w14:textId="512F3FD2"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7DCD801B" w14:textId="540B781E" w:rsidR="00A91A14" w:rsidRDefault="00A91A14" w:rsidP="00A91A14">
            <w:pPr>
              <w:rPr>
                <w:rFonts w:eastAsia="Arial"/>
                <w:color w:val="000000"/>
              </w:rPr>
            </w:pPr>
            <w:r>
              <w:rPr>
                <w:rFonts w:eastAsia="Arial"/>
                <w:color w:val="000000"/>
              </w:rPr>
              <w:t>Biomechanics (GTA; co-mentor)</w:t>
            </w:r>
          </w:p>
        </w:tc>
      </w:tr>
      <w:tr w:rsidR="00A91A14" w14:paraId="54831E5F" w14:textId="77777777" w:rsidTr="006B3699">
        <w:trPr>
          <w:trHeight w:val="283"/>
        </w:trPr>
        <w:tc>
          <w:tcPr>
            <w:tcW w:w="2307" w:type="dxa"/>
          </w:tcPr>
          <w:p w14:paraId="24CE20CF" w14:textId="4343CE4E" w:rsidR="00A91A14" w:rsidRPr="00975A91" w:rsidRDefault="00A91A14" w:rsidP="00A91A14">
            <w:r>
              <w:t>Kile Aukerman</w:t>
            </w:r>
          </w:p>
        </w:tc>
        <w:tc>
          <w:tcPr>
            <w:tcW w:w="1560" w:type="dxa"/>
          </w:tcPr>
          <w:p w14:paraId="12CD6A23" w14:textId="567DD46C" w:rsidR="00A91A14" w:rsidRPr="00975A91" w:rsidRDefault="00A91A14" w:rsidP="00A91A14">
            <w:pPr>
              <w:jc w:val="center"/>
            </w:pPr>
            <w:r>
              <w:t>2022-2023</w:t>
            </w:r>
          </w:p>
        </w:tc>
        <w:tc>
          <w:tcPr>
            <w:tcW w:w="2269" w:type="dxa"/>
            <w:vAlign w:val="center"/>
          </w:tcPr>
          <w:p w14:paraId="6D6D7862" w14:textId="46AA33D0"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1BB0463C" w14:textId="35755B82" w:rsidR="00A91A14" w:rsidRDefault="00A91A14" w:rsidP="00A91A14">
            <w:pPr>
              <w:rPr>
                <w:rFonts w:eastAsia="Arial"/>
                <w:color w:val="000000"/>
              </w:rPr>
            </w:pPr>
            <w:r>
              <w:rPr>
                <w:rFonts w:eastAsia="Arial"/>
                <w:color w:val="000000"/>
              </w:rPr>
              <w:t>Exercise Physiology</w:t>
            </w:r>
          </w:p>
        </w:tc>
      </w:tr>
      <w:tr w:rsidR="00A91A14" w14:paraId="32D3B4A9" w14:textId="77777777" w:rsidTr="006B3699">
        <w:trPr>
          <w:trHeight w:val="283"/>
        </w:trPr>
        <w:tc>
          <w:tcPr>
            <w:tcW w:w="2307" w:type="dxa"/>
          </w:tcPr>
          <w:p w14:paraId="50AE7EDC" w14:textId="1EE4442A" w:rsidR="00A91A14" w:rsidRPr="00975A91" w:rsidRDefault="00A91A14" w:rsidP="00A91A14">
            <w:r>
              <w:t xml:space="preserve">Emma Breeze </w:t>
            </w:r>
          </w:p>
        </w:tc>
        <w:tc>
          <w:tcPr>
            <w:tcW w:w="1560" w:type="dxa"/>
          </w:tcPr>
          <w:p w14:paraId="5145A758" w14:textId="041CB826" w:rsidR="00A91A14" w:rsidRPr="00975A91" w:rsidRDefault="00A91A14" w:rsidP="00A91A14">
            <w:pPr>
              <w:jc w:val="center"/>
            </w:pPr>
            <w:r>
              <w:t>2022-2023</w:t>
            </w:r>
          </w:p>
        </w:tc>
        <w:tc>
          <w:tcPr>
            <w:tcW w:w="2269" w:type="dxa"/>
            <w:vAlign w:val="center"/>
          </w:tcPr>
          <w:p w14:paraId="7831CA9C" w14:textId="76088CB2"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2936B53D" w14:textId="46504027" w:rsidR="00A91A14" w:rsidRDefault="00A91A14" w:rsidP="00A91A14">
            <w:pPr>
              <w:rPr>
                <w:rFonts w:eastAsia="Arial"/>
                <w:color w:val="000000"/>
              </w:rPr>
            </w:pPr>
            <w:r>
              <w:rPr>
                <w:rFonts w:eastAsia="Arial"/>
                <w:color w:val="000000"/>
              </w:rPr>
              <w:t>Exercise Physiology</w:t>
            </w:r>
          </w:p>
        </w:tc>
      </w:tr>
      <w:tr w:rsidR="00A91A14" w14:paraId="78133E19" w14:textId="77777777" w:rsidTr="006B3699">
        <w:trPr>
          <w:trHeight w:val="283"/>
        </w:trPr>
        <w:tc>
          <w:tcPr>
            <w:tcW w:w="2307" w:type="dxa"/>
          </w:tcPr>
          <w:p w14:paraId="7279ECE1" w14:textId="33FFAC7B" w:rsidR="00A91A14" w:rsidRPr="00975A91" w:rsidRDefault="00A91A14" w:rsidP="00A91A14">
            <w:r>
              <w:t>Mick Harris</w:t>
            </w:r>
          </w:p>
        </w:tc>
        <w:tc>
          <w:tcPr>
            <w:tcW w:w="1560" w:type="dxa"/>
          </w:tcPr>
          <w:p w14:paraId="4A81610F" w14:textId="7288ADD1" w:rsidR="00A91A14" w:rsidRPr="00975A91" w:rsidRDefault="00A91A14" w:rsidP="00A91A14">
            <w:pPr>
              <w:jc w:val="center"/>
            </w:pPr>
            <w:r>
              <w:t>2022-present</w:t>
            </w:r>
          </w:p>
        </w:tc>
        <w:tc>
          <w:tcPr>
            <w:tcW w:w="2269" w:type="dxa"/>
            <w:vAlign w:val="center"/>
          </w:tcPr>
          <w:p w14:paraId="607556E3" w14:textId="0081218B"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10932586" w14:textId="66E7871B" w:rsidR="00A91A14" w:rsidRDefault="00A91A14" w:rsidP="00A91A14">
            <w:pPr>
              <w:rPr>
                <w:rFonts w:eastAsia="Arial"/>
                <w:color w:val="000000"/>
              </w:rPr>
            </w:pPr>
            <w:r>
              <w:rPr>
                <w:rFonts w:eastAsia="Arial"/>
                <w:color w:val="000000"/>
              </w:rPr>
              <w:t>Exercise Physiology</w:t>
            </w:r>
          </w:p>
        </w:tc>
      </w:tr>
      <w:tr w:rsidR="00A91A14" w14:paraId="779C59BA" w14:textId="77777777" w:rsidTr="006B3699">
        <w:trPr>
          <w:trHeight w:val="283"/>
        </w:trPr>
        <w:tc>
          <w:tcPr>
            <w:tcW w:w="2307" w:type="dxa"/>
          </w:tcPr>
          <w:p w14:paraId="57E7F858" w14:textId="5B5E1FAB" w:rsidR="00A91A14" w:rsidRPr="00975A91" w:rsidRDefault="00A91A14" w:rsidP="00A91A14">
            <w:r>
              <w:t>Nicholas Kontos</w:t>
            </w:r>
          </w:p>
        </w:tc>
        <w:tc>
          <w:tcPr>
            <w:tcW w:w="1560" w:type="dxa"/>
          </w:tcPr>
          <w:p w14:paraId="792F3283" w14:textId="2C4CA3D2" w:rsidR="00A91A14" w:rsidRPr="00975A91" w:rsidRDefault="00A91A14" w:rsidP="00A91A14">
            <w:pPr>
              <w:jc w:val="center"/>
            </w:pPr>
            <w:r>
              <w:t>2022-2023</w:t>
            </w:r>
          </w:p>
        </w:tc>
        <w:tc>
          <w:tcPr>
            <w:tcW w:w="2269" w:type="dxa"/>
            <w:vAlign w:val="center"/>
          </w:tcPr>
          <w:p w14:paraId="22B1D709" w14:textId="6EA07CE7"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1B932919" w14:textId="63B64E9A" w:rsidR="00A91A14" w:rsidRDefault="00A91A14" w:rsidP="00A91A14">
            <w:pPr>
              <w:rPr>
                <w:rFonts w:eastAsia="Arial"/>
                <w:color w:val="000000"/>
              </w:rPr>
            </w:pPr>
            <w:r>
              <w:rPr>
                <w:rFonts w:eastAsia="Arial"/>
                <w:color w:val="000000"/>
              </w:rPr>
              <w:t>Exercise Physiology</w:t>
            </w:r>
          </w:p>
        </w:tc>
      </w:tr>
      <w:tr w:rsidR="00A91A14" w14:paraId="64C1678C" w14:textId="77777777" w:rsidTr="006B3699">
        <w:trPr>
          <w:trHeight w:val="283"/>
        </w:trPr>
        <w:tc>
          <w:tcPr>
            <w:tcW w:w="2307" w:type="dxa"/>
          </w:tcPr>
          <w:p w14:paraId="46A4B8B3" w14:textId="6363C20E" w:rsidR="00A91A14" w:rsidRPr="00975A91" w:rsidRDefault="00A91A14" w:rsidP="00A91A14">
            <w:r>
              <w:t>Allen Loefstedt</w:t>
            </w:r>
          </w:p>
        </w:tc>
        <w:tc>
          <w:tcPr>
            <w:tcW w:w="1560" w:type="dxa"/>
          </w:tcPr>
          <w:p w14:paraId="384E7A61" w14:textId="460D1ED0" w:rsidR="00A91A14" w:rsidRPr="00975A91" w:rsidRDefault="00A91A14" w:rsidP="00A91A14">
            <w:pPr>
              <w:jc w:val="center"/>
            </w:pPr>
            <w:r>
              <w:t>2022-2023</w:t>
            </w:r>
          </w:p>
        </w:tc>
        <w:tc>
          <w:tcPr>
            <w:tcW w:w="2269" w:type="dxa"/>
            <w:vAlign w:val="center"/>
          </w:tcPr>
          <w:p w14:paraId="35B99C6D" w14:textId="36485FDD"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2CB2DC7D" w14:textId="380F3463" w:rsidR="00A91A14" w:rsidRDefault="00A91A14" w:rsidP="00A91A14">
            <w:pPr>
              <w:rPr>
                <w:rFonts w:eastAsia="Arial"/>
                <w:color w:val="000000"/>
              </w:rPr>
            </w:pPr>
            <w:r>
              <w:rPr>
                <w:rFonts w:eastAsia="Arial"/>
                <w:color w:val="000000"/>
              </w:rPr>
              <w:t>Exercise Physiology</w:t>
            </w:r>
          </w:p>
        </w:tc>
      </w:tr>
      <w:tr w:rsidR="00A91A14" w14:paraId="7EBC43E1" w14:textId="77777777" w:rsidTr="006B3699">
        <w:trPr>
          <w:trHeight w:val="283"/>
        </w:trPr>
        <w:tc>
          <w:tcPr>
            <w:tcW w:w="2307" w:type="dxa"/>
          </w:tcPr>
          <w:p w14:paraId="240AFDE3" w14:textId="1B31845F" w:rsidR="00A91A14" w:rsidRPr="00975A91" w:rsidRDefault="00A91A14" w:rsidP="00A91A14">
            <w:r>
              <w:t>Bailey Parrish</w:t>
            </w:r>
          </w:p>
        </w:tc>
        <w:tc>
          <w:tcPr>
            <w:tcW w:w="1560" w:type="dxa"/>
          </w:tcPr>
          <w:p w14:paraId="54BAAB21" w14:textId="41BF3A68" w:rsidR="00A91A14" w:rsidRPr="00975A91" w:rsidRDefault="00A91A14" w:rsidP="00A91A14">
            <w:pPr>
              <w:jc w:val="center"/>
            </w:pPr>
            <w:r>
              <w:t>2022-2023</w:t>
            </w:r>
          </w:p>
        </w:tc>
        <w:tc>
          <w:tcPr>
            <w:tcW w:w="2269" w:type="dxa"/>
            <w:vAlign w:val="center"/>
          </w:tcPr>
          <w:p w14:paraId="1843FDA3" w14:textId="49F7C0DE"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0366183B" w14:textId="11F5D7ED" w:rsidR="00A91A14" w:rsidRDefault="00A91A14" w:rsidP="00A91A14">
            <w:pPr>
              <w:rPr>
                <w:rFonts w:eastAsia="Arial"/>
                <w:color w:val="000000"/>
              </w:rPr>
            </w:pPr>
            <w:r>
              <w:rPr>
                <w:rFonts w:eastAsia="Arial"/>
                <w:color w:val="000000"/>
              </w:rPr>
              <w:t>Exercise Physiology</w:t>
            </w:r>
          </w:p>
        </w:tc>
      </w:tr>
      <w:tr w:rsidR="00A91A14" w14:paraId="47F2EA58" w14:textId="77777777" w:rsidTr="006B3699">
        <w:trPr>
          <w:trHeight w:val="283"/>
        </w:trPr>
        <w:tc>
          <w:tcPr>
            <w:tcW w:w="2307" w:type="dxa"/>
          </w:tcPr>
          <w:p w14:paraId="558AA64E" w14:textId="290A06A0" w:rsidR="00A91A14" w:rsidRPr="00975A91" w:rsidRDefault="00A91A14" w:rsidP="00A91A14">
            <w:r>
              <w:t>Daisy Platts</w:t>
            </w:r>
          </w:p>
        </w:tc>
        <w:tc>
          <w:tcPr>
            <w:tcW w:w="1560" w:type="dxa"/>
          </w:tcPr>
          <w:p w14:paraId="431ADD45" w14:textId="047C9D15" w:rsidR="00A91A14" w:rsidRPr="00975A91" w:rsidRDefault="00A91A14" w:rsidP="00A91A14">
            <w:pPr>
              <w:jc w:val="center"/>
            </w:pPr>
            <w:r>
              <w:t>2022-present</w:t>
            </w:r>
          </w:p>
        </w:tc>
        <w:tc>
          <w:tcPr>
            <w:tcW w:w="2269" w:type="dxa"/>
            <w:vAlign w:val="center"/>
          </w:tcPr>
          <w:p w14:paraId="78A77F39" w14:textId="754CE601"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4CC8A1C5" w14:textId="5C5CE92E" w:rsidR="00A91A14" w:rsidRDefault="00A91A14" w:rsidP="00A91A14">
            <w:pPr>
              <w:rPr>
                <w:rFonts w:eastAsia="Arial"/>
                <w:color w:val="000000"/>
              </w:rPr>
            </w:pPr>
            <w:r>
              <w:rPr>
                <w:rFonts w:eastAsia="Arial"/>
                <w:color w:val="000000"/>
              </w:rPr>
              <w:t>Exercise Physiology</w:t>
            </w:r>
          </w:p>
        </w:tc>
      </w:tr>
      <w:tr w:rsidR="00A91A14" w14:paraId="664D48D5" w14:textId="77777777" w:rsidTr="006B3699">
        <w:trPr>
          <w:trHeight w:val="283"/>
        </w:trPr>
        <w:tc>
          <w:tcPr>
            <w:tcW w:w="2307" w:type="dxa"/>
          </w:tcPr>
          <w:p w14:paraId="79B95BAF" w14:textId="545CFFAD" w:rsidR="00A91A14" w:rsidRPr="00975A91" w:rsidRDefault="00A91A14" w:rsidP="00A91A14">
            <w:r>
              <w:t>Sakina Rizvi</w:t>
            </w:r>
          </w:p>
        </w:tc>
        <w:tc>
          <w:tcPr>
            <w:tcW w:w="1560" w:type="dxa"/>
          </w:tcPr>
          <w:p w14:paraId="56FF5224" w14:textId="4BD8FEE3" w:rsidR="00A91A14" w:rsidRPr="00975A91" w:rsidRDefault="00A91A14" w:rsidP="00A91A14">
            <w:pPr>
              <w:jc w:val="center"/>
            </w:pPr>
            <w:r>
              <w:t>2022-2023</w:t>
            </w:r>
          </w:p>
        </w:tc>
        <w:tc>
          <w:tcPr>
            <w:tcW w:w="2269" w:type="dxa"/>
            <w:vAlign w:val="center"/>
          </w:tcPr>
          <w:p w14:paraId="1BFF1BCD" w14:textId="29A6A05A"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24DA5074" w14:textId="741F7ACD" w:rsidR="00A91A14" w:rsidRDefault="00A91A14" w:rsidP="00A91A14">
            <w:pPr>
              <w:rPr>
                <w:rFonts w:eastAsia="Arial"/>
                <w:color w:val="000000"/>
              </w:rPr>
            </w:pPr>
            <w:r>
              <w:rPr>
                <w:rFonts w:eastAsia="Arial"/>
                <w:color w:val="000000"/>
              </w:rPr>
              <w:t>Physical Activity &amp; Health</w:t>
            </w:r>
          </w:p>
        </w:tc>
      </w:tr>
      <w:tr w:rsidR="00A91A14" w14:paraId="03FF72A3" w14:textId="77777777" w:rsidTr="006B3699">
        <w:trPr>
          <w:trHeight w:val="283"/>
        </w:trPr>
        <w:tc>
          <w:tcPr>
            <w:tcW w:w="2307" w:type="dxa"/>
          </w:tcPr>
          <w:p w14:paraId="44B713DC" w14:textId="334EFDBC" w:rsidR="00A91A14" w:rsidRPr="00975A91" w:rsidRDefault="00A91A14" w:rsidP="00A91A14">
            <w:r>
              <w:t>Caleb Webster</w:t>
            </w:r>
          </w:p>
        </w:tc>
        <w:tc>
          <w:tcPr>
            <w:tcW w:w="1560" w:type="dxa"/>
          </w:tcPr>
          <w:p w14:paraId="3E81B40A" w14:textId="6BA54F27" w:rsidR="00A91A14" w:rsidRPr="00975A91" w:rsidRDefault="00A91A14" w:rsidP="00A91A14">
            <w:pPr>
              <w:jc w:val="center"/>
            </w:pPr>
            <w:r>
              <w:t>2022-present</w:t>
            </w:r>
          </w:p>
        </w:tc>
        <w:tc>
          <w:tcPr>
            <w:tcW w:w="2269" w:type="dxa"/>
            <w:vAlign w:val="center"/>
          </w:tcPr>
          <w:p w14:paraId="10E4CAAA" w14:textId="3CC89CC7"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343F85DE" w14:textId="0821FE05" w:rsidR="00A91A14" w:rsidRDefault="00A91A14" w:rsidP="00A91A14">
            <w:pPr>
              <w:rPr>
                <w:rFonts w:eastAsia="Arial"/>
                <w:color w:val="000000"/>
              </w:rPr>
            </w:pPr>
            <w:r>
              <w:rPr>
                <w:rFonts w:eastAsia="Arial"/>
                <w:color w:val="000000"/>
              </w:rPr>
              <w:t>Exercise Physiology</w:t>
            </w:r>
          </w:p>
        </w:tc>
      </w:tr>
      <w:tr w:rsidR="00A91A14" w14:paraId="427D8921" w14:textId="77777777" w:rsidTr="006B3699">
        <w:trPr>
          <w:trHeight w:val="283"/>
        </w:trPr>
        <w:tc>
          <w:tcPr>
            <w:tcW w:w="2307" w:type="dxa"/>
          </w:tcPr>
          <w:p w14:paraId="46D845AD" w14:textId="394DDE9B" w:rsidR="00A91A14" w:rsidRDefault="00A91A14" w:rsidP="00A91A14">
            <w:r>
              <w:t>Brandon Crifasi</w:t>
            </w:r>
          </w:p>
          <w:p w14:paraId="0DD7FEDC" w14:textId="5A6DF18B" w:rsidR="00A91A14" w:rsidRPr="00975A91" w:rsidRDefault="00A91A14" w:rsidP="00A91A14">
            <w:r w:rsidRPr="00975A91">
              <w:t>Jonathan Housand</w:t>
            </w:r>
          </w:p>
        </w:tc>
        <w:tc>
          <w:tcPr>
            <w:tcW w:w="1560" w:type="dxa"/>
          </w:tcPr>
          <w:p w14:paraId="7E88B64E" w14:textId="43CAFA1A" w:rsidR="00A91A14" w:rsidRDefault="00A91A14" w:rsidP="00A91A14">
            <w:pPr>
              <w:jc w:val="center"/>
            </w:pPr>
            <w:r>
              <w:t>2021-2023</w:t>
            </w:r>
          </w:p>
          <w:p w14:paraId="32590298" w14:textId="61112E94" w:rsidR="00A91A14" w:rsidRPr="00975A91" w:rsidRDefault="00A91A14" w:rsidP="00A91A14">
            <w:pPr>
              <w:jc w:val="center"/>
            </w:pPr>
            <w:r w:rsidRPr="00975A91">
              <w:t>2021-</w:t>
            </w:r>
            <w:r>
              <w:t>2023</w:t>
            </w:r>
          </w:p>
        </w:tc>
        <w:tc>
          <w:tcPr>
            <w:tcW w:w="2269" w:type="dxa"/>
            <w:vAlign w:val="center"/>
          </w:tcPr>
          <w:p w14:paraId="2F3352C7" w14:textId="0C7598AB" w:rsidR="00A91A14" w:rsidRDefault="00A91A14" w:rsidP="00A91A14">
            <w:pPr>
              <w:jc w:val="center"/>
              <w:rPr>
                <w:rFonts w:eastAsia="Arial"/>
                <w:color w:val="000000"/>
              </w:rPr>
            </w:pPr>
            <w:r>
              <w:rPr>
                <w:rFonts w:eastAsia="Arial"/>
                <w:color w:val="000000"/>
              </w:rPr>
              <w:t>Graduate (Master’s)</w:t>
            </w:r>
          </w:p>
          <w:p w14:paraId="1BC55A0C" w14:textId="5DC6D056"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6D97030D" w14:textId="75D4BCD5" w:rsidR="00A91A14" w:rsidRDefault="00A91A14" w:rsidP="00A91A14">
            <w:pPr>
              <w:rPr>
                <w:rFonts w:eastAsia="Arial"/>
                <w:color w:val="000000"/>
              </w:rPr>
            </w:pPr>
            <w:r>
              <w:rPr>
                <w:rFonts w:eastAsia="Arial"/>
                <w:color w:val="000000"/>
              </w:rPr>
              <w:t>Exercise Physiology (co-mentor)</w:t>
            </w:r>
          </w:p>
          <w:p w14:paraId="7D1C51DD" w14:textId="5EFB6678" w:rsidR="00A91A14" w:rsidRDefault="00A91A14" w:rsidP="00A91A14">
            <w:pPr>
              <w:rPr>
                <w:rFonts w:eastAsia="Arial"/>
                <w:color w:val="000000"/>
              </w:rPr>
            </w:pPr>
            <w:r>
              <w:rPr>
                <w:rFonts w:eastAsia="Arial"/>
                <w:color w:val="000000"/>
              </w:rPr>
              <w:t>Exercise Physiology</w:t>
            </w:r>
          </w:p>
        </w:tc>
      </w:tr>
      <w:tr w:rsidR="00A91A14" w14:paraId="77409F77" w14:textId="77777777" w:rsidTr="006B3699">
        <w:trPr>
          <w:trHeight w:val="283"/>
        </w:trPr>
        <w:tc>
          <w:tcPr>
            <w:tcW w:w="2307" w:type="dxa"/>
          </w:tcPr>
          <w:p w14:paraId="19EF6653" w14:textId="0A435BA7" w:rsidR="00A91A14" w:rsidRPr="00975A91" w:rsidRDefault="00A91A14" w:rsidP="00A91A14">
            <w:r w:rsidRPr="00975A91">
              <w:t>Saori Ishiki</w:t>
            </w:r>
          </w:p>
        </w:tc>
        <w:tc>
          <w:tcPr>
            <w:tcW w:w="1560" w:type="dxa"/>
          </w:tcPr>
          <w:p w14:paraId="10354AA8" w14:textId="19F76471" w:rsidR="00A91A14" w:rsidRPr="00975A91" w:rsidRDefault="00A91A14" w:rsidP="00A91A14">
            <w:pPr>
              <w:jc w:val="center"/>
            </w:pPr>
            <w:r w:rsidRPr="00975A91">
              <w:t>2021-</w:t>
            </w:r>
            <w:r>
              <w:t>2023</w:t>
            </w:r>
          </w:p>
        </w:tc>
        <w:tc>
          <w:tcPr>
            <w:tcW w:w="2269" w:type="dxa"/>
            <w:vAlign w:val="center"/>
          </w:tcPr>
          <w:p w14:paraId="677DD3F7" w14:textId="2D58E5A3"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613988C4" w14:textId="16B5C620" w:rsidR="00A91A14" w:rsidRDefault="00A91A14" w:rsidP="00A91A14">
            <w:pPr>
              <w:rPr>
                <w:rFonts w:eastAsia="Arial"/>
                <w:color w:val="000000"/>
              </w:rPr>
            </w:pPr>
            <w:r>
              <w:rPr>
                <w:rFonts w:eastAsia="Arial"/>
                <w:color w:val="000000"/>
              </w:rPr>
              <w:t>Physical Activity &amp; Health</w:t>
            </w:r>
          </w:p>
        </w:tc>
      </w:tr>
      <w:tr w:rsidR="00A91A14" w14:paraId="255135E1" w14:textId="77777777" w:rsidTr="006B3699">
        <w:trPr>
          <w:trHeight w:val="283"/>
        </w:trPr>
        <w:tc>
          <w:tcPr>
            <w:tcW w:w="2307" w:type="dxa"/>
            <w:vAlign w:val="center"/>
          </w:tcPr>
          <w:p w14:paraId="2A941E93" w14:textId="49EA5E9A" w:rsidR="00A91A14" w:rsidRPr="00975A91" w:rsidRDefault="00A91A14" w:rsidP="00A91A14">
            <w:r>
              <w:rPr>
                <w:rFonts w:eastAsia="Arial"/>
                <w:color w:val="000000"/>
              </w:rPr>
              <w:t>Nicholas Swoger</w:t>
            </w:r>
          </w:p>
        </w:tc>
        <w:tc>
          <w:tcPr>
            <w:tcW w:w="1560" w:type="dxa"/>
            <w:vAlign w:val="center"/>
          </w:tcPr>
          <w:p w14:paraId="0F65C393" w14:textId="2A0FD8AA" w:rsidR="00A91A14" w:rsidRPr="00975A91" w:rsidRDefault="00A91A14" w:rsidP="00A91A14">
            <w:pPr>
              <w:jc w:val="center"/>
            </w:pPr>
            <w:r>
              <w:rPr>
                <w:rFonts w:eastAsia="Arial"/>
                <w:color w:val="000000"/>
              </w:rPr>
              <w:t>2021-2023</w:t>
            </w:r>
          </w:p>
        </w:tc>
        <w:tc>
          <w:tcPr>
            <w:tcW w:w="2269" w:type="dxa"/>
            <w:vAlign w:val="center"/>
          </w:tcPr>
          <w:p w14:paraId="4E0C8D88" w14:textId="5D74C8A1"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529E7DE9" w14:textId="4464E90B" w:rsidR="00A91A14" w:rsidRDefault="00A91A14" w:rsidP="00A91A14">
            <w:pPr>
              <w:rPr>
                <w:rFonts w:eastAsia="Arial"/>
                <w:color w:val="000000"/>
              </w:rPr>
            </w:pPr>
            <w:r>
              <w:rPr>
                <w:rFonts w:eastAsia="Arial"/>
                <w:color w:val="000000"/>
              </w:rPr>
              <w:t>Exercise Physiology</w:t>
            </w:r>
          </w:p>
        </w:tc>
      </w:tr>
      <w:tr w:rsidR="00A91A14" w14:paraId="4BA54DF8" w14:textId="77777777" w:rsidTr="006B3699">
        <w:trPr>
          <w:trHeight w:val="283"/>
        </w:trPr>
        <w:tc>
          <w:tcPr>
            <w:tcW w:w="2307" w:type="dxa"/>
            <w:vAlign w:val="center"/>
          </w:tcPr>
          <w:p w14:paraId="3205A312" w14:textId="1EB66C7F" w:rsidR="00A91A14" w:rsidRDefault="00A91A14" w:rsidP="00A91A14">
            <w:r>
              <w:rPr>
                <w:rFonts w:eastAsia="Arial"/>
                <w:color w:val="000000"/>
              </w:rPr>
              <w:t>Samuel Sears</w:t>
            </w:r>
          </w:p>
        </w:tc>
        <w:tc>
          <w:tcPr>
            <w:tcW w:w="1560" w:type="dxa"/>
            <w:vAlign w:val="center"/>
          </w:tcPr>
          <w:p w14:paraId="1D4DB525" w14:textId="0D43F29A" w:rsidR="00A91A14" w:rsidRDefault="00A91A14" w:rsidP="00A91A14">
            <w:pPr>
              <w:jc w:val="center"/>
            </w:pPr>
            <w:r>
              <w:rPr>
                <w:rFonts w:eastAsia="Arial"/>
                <w:color w:val="000000"/>
              </w:rPr>
              <w:t>2021-present</w:t>
            </w:r>
          </w:p>
        </w:tc>
        <w:tc>
          <w:tcPr>
            <w:tcW w:w="2269" w:type="dxa"/>
            <w:vAlign w:val="center"/>
          </w:tcPr>
          <w:p w14:paraId="492B0A7B" w14:textId="6B77ED93"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133DF9D0" w14:textId="630D7C67" w:rsidR="00A91A14" w:rsidRDefault="00A91A14" w:rsidP="00A91A14">
            <w:pPr>
              <w:rPr>
                <w:rFonts w:eastAsia="Arial"/>
                <w:color w:val="000000"/>
              </w:rPr>
            </w:pPr>
            <w:r>
              <w:rPr>
                <w:rFonts w:eastAsia="Arial"/>
                <w:color w:val="000000"/>
              </w:rPr>
              <w:t>Exercise Physiology</w:t>
            </w:r>
          </w:p>
        </w:tc>
      </w:tr>
      <w:tr w:rsidR="00A91A14" w14:paraId="380A868A" w14:textId="77777777" w:rsidTr="006B3699">
        <w:trPr>
          <w:trHeight w:val="283"/>
        </w:trPr>
        <w:tc>
          <w:tcPr>
            <w:tcW w:w="2307" w:type="dxa"/>
            <w:vAlign w:val="center"/>
          </w:tcPr>
          <w:p w14:paraId="6B273195" w14:textId="67EAB8E7" w:rsidR="00A91A14" w:rsidRDefault="00A91A14" w:rsidP="00A91A14">
            <w:pPr>
              <w:rPr>
                <w:rFonts w:eastAsia="Arial"/>
                <w:color w:val="000000"/>
              </w:rPr>
            </w:pPr>
            <w:r>
              <w:rPr>
                <w:rFonts w:eastAsia="Arial"/>
                <w:color w:val="000000"/>
              </w:rPr>
              <w:t>Kilian Zierer</w:t>
            </w:r>
          </w:p>
        </w:tc>
        <w:tc>
          <w:tcPr>
            <w:tcW w:w="1560" w:type="dxa"/>
            <w:vAlign w:val="center"/>
          </w:tcPr>
          <w:p w14:paraId="59A61E8F" w14:textId="31D28487" w:rsidR="00A91A14" w:rsidRDefault="00A91A14" w:rsidP="00A91A14">
            <w:pPr>
              <w:jc w:val="center"/>
              <w:rPr>
                <w:rFonts w:eastAsia="Arial"/>
                <w:color w:val="000000"/>
              </w:rPr>
            </w:pPr>
            <w:r>
              <w:rPr>
                <w:rFonts w:eastAsia="Arial"/>
                <w:color w:val="000000"/>
              </w:rPr>
              <w:t>2022</w:t>
            </w:r>
          </w:p>
        </w:tc>
        <w:tc>
          <w:tcPr>
            <w:tcW w:w="2269" w:type="dxa"/>
            <w:vAlign w:val="center"/>
          </w:tcPr>
          <w:p w14:paraId="54EF307C" w14:textId="62257796"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7723EB65" w14:textId="390DE622" w:rsidR="00A91A14" w:rsidRDefault="00A91A14" w:rsidP="00A91A14">
            <w:pPr>
              <w:rPr>
                <w:rFonts w:eastAsia="Arial"/>
                <w:color w:val="000000"/>
              </w:rPr>
            </w:pPr>
            <w:r>
              <w:rPr>
                <w:rFonts w:eastAsia="Arial"/>
                <w:color w:val="000000"/>
              </w:rPr>
              <w:t>Physical Activity &amp; Health</w:t>
            </w:r>
          </w:p>
        </w:tc>
      </w:tr>
      <w:tr w:rsidR="00A91A14" w14:paraId="511CBB01" w14:textId="77777777" w:rsidTr="006B3699">
        <w:trPr>
          <w:trHeight w:val="283"/>
        </w:trPr>
        <w:tc>
          <w:tcPr>
            <w:tcW w:w="2307" w:type="dxa"/>
            <w:vAlign w:val="center"/>
          </w:tcPr>
          <w:p w14:paraId="358A893C" w14:textId="4478DB3F" w:rsidR="00A91A14" w:rsidRDefault="00A91A14" w:rsidP="00A91A14">
            <w:pPr>
              <w:rPr>
                <w:rFonts w:eastAsia="Arial"/>
                <w:color w:val="000000"/>
              </w:rPr>
            </w:pPr>
            <w:r>
              <w:rPr>
                <w:rFonts w:eastAsia="Arial"/>
                <w:color w:val="000000"/>
              </w:rPr>
              <w:t>Shanelle Valentine</w:t>
            </w:r>
          </w:p>
        </w:tc>
        <w:tc>
          <w:tcPr>
            <w:tcW w:w="1560" w:type="dxa"/>
            <w:vAlign w:val="center"/>
          </w:tcPr>
          <w:p w14:paraId="1EBF821D" w14:textId="23CD7ADD" w:rsidR="00A91A14" w:rsidRDefault="00A91A14" w:rsidP="00A91A14">
            <w:pPr>
              <w:jc w:val="center"/>
              <w:rPr>
                <w:rFonts w:eastAsia="Arial"/>
                <w:color w:val="000000"/>
              </w:rPr>
            </w:pPr>
            <w:r>
              <w:rPr>
                <w:rFonts w:eastAsia="Arial"/>
                <w:color w:val="000000"/>
              </w:rPr>
              <w:t>2021 – 2022</w:t>
            </w:r>
          </w:p>
        </w:tc>
        <w:tc>
          <w:tcPr>
            <w:tcW w:w="2269" w:type="dxa"/>
            <w:vAlign w:val="center"/>
          </w:tcPr>
          <w:p w14:paraId="33EF58AB" w14:textId="20551DD2"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00297290" w14:textId="66C8BE5F" w:rsidR="00A91A14" w:rsidRDefault="00A91A14" w:rsidP="00A91A14">
            <w:pPr>
              <w:rPr>
                <w:rFonts w:eastAsia="Arial"/>
                <w:color w:val="000000"/>
              </w:rPr>
            </w:pPr>
            <w:r>
              <w:rPr>
                <w:rFonts w:eastAsia="Arial"/>
                <w:color w:val="000000"/>
              </w:rPr>
              <w:t>Physical Activity &amp; Health</w:t>
            </w:r>
          </w:p>
        </w:tc>
      </w:tr>
      <w:tr w:rsidR="00A91A14" w14:paraId="3F326187" w14:textId="77777777" w:rsidTr="006B3699">
        <w:trPr>
          <w:trHeight w:val="283"/>
        </w:trPr>
        <w:tc>
          <w:tcPr>
            <w:tcW w:w="2307" w:type="dxa"/>
            <w:vAlign w:val="center"/>
          </w:tcPr>
          <w:p w14:paraId="438EAD6B" w14:textId="24CD66B6" w:rsidR="00A91A14" w:rsidRDefault="00A91A14" w:rsidP="00A91A14">
            <w:pPr>
              <w:rPr>
                <w:rFonts w:eastAsia="Arial"/>
                <w:color w:val="000000"/>
              </w:rPr>
            </w:pPr>
            <w:r>
              <w:rPr>
                <w:rFonts w:eastAsia="Arial"/>
                <w:color w:val="000000"/>
              </w:rPr>
              <w:t>Nyjel Green</w:t>
            </w:r>
          </w:p>
        </w:tc>
        <w:tc>
          <w:tcPr>
            <w:tcW w:w="1560" w:type="dxa"/>
            <w:vAlign w:val="center"/>
          </w:tcPr>
          <w:p w14:paraId="539FC5D3" w14:textId="0EFDB82F" w:rsidR="00A91A14" w:rsidRDefault="00A91A14" w:rsidP="00A91A14">
            <w:pPr>
              <w:jc w:val="center"/>
              <w:rPr>
                <w:rFonts w:eastAsia="Arial"/>
                <w:color w:val="000000"/>
              </w:rPr>
            </w:pPr>
            <w:r>
              <w:rPr>
                <w:rFonts w:eastAsia="Arial"/>
                <w:color w:val="000000"/>
              </w:rPr>
              <w:t>2021 – 2022</w:t>
            </w:r>
          </w:p>
        </w:tc>
        <w:tc>
          <w:tcPr>
            <w:tcW w:w="2269" w:type="dxa"/>
            <w:vAlign w:val="center"/>
          </w:tcPr>
          <w:p w14:paraId="33751555" w14:textId="3BB8061B"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2DC02403" w14:textId="29ECF31A" w:rsidR="00A91A14" w:rsidRDefault="00A91A14" w:rsidP="00A91A14">
            <w:pPr>
              <w:rPr>
                <w:rFonts w:eastAsia="Arial"/>
                <w:color w:val="000000"/>
              </w:rPr>
            </w:pPr>
            <w:r>
              <w:rPr>
                <w:rFonts w:eastAsia="Arial"/>
                <w:color w:val="000000"/>
              </w:rPr>
              <w:t>Exercise Physiology</w:t>
            </w:r>
          </w:p>
        </w:tc>
      </w:tr>
      <w:tr w:rsidR="00A91A14" w14:paraId="19F8308E" w14:textId="77777777" w:rsidTr="006B3699">
        <w:trPr>
          <w:trHeight w:val="283"/>
        </w:trPr>
        <w:tc>
          <w:tcPr>
            <w:tcW w:w="2307" w:type="dxa"/>
            <w:vAlign w:val="center"/>
          </w:tcPr>
          <w:p w14:paraId="3C593A7E" w14:textId="122D04E3" w:rsidR="00A91A14" w:rsidRDefault="00A91A14" w:rsidP="00A91A14">
            <w:pPr>
              <w:rPr>
                <w:rFonts w:eastAsia="Arial"/>
                <w:color w:val="000000"/>
              </w:rPr>
            </w:pPr>
            <w:r>
              <w:rPr>
                <w:rFonts w:eastAsia="Arial"/>
                <w:color w:val="000000"/>
              </w:rPr>
              <w:t>Amber Leonard</w:t>
            </w:r>
          </w:p>
        </w:tc>
        <w:tc>
          <w:tcPr>
            <w:tcW w:w="1560" w:type="dxa"/>
            <w:vAlign w:val="center"/>
          </w:tcPr>
          <w:p w14:paraId="4625C512" w14:textId="68A25996" w:rsidR="00A91A14" w:rsidRDefault="00A91A14" w:rsidP="00A91A14">
            <w:pPr>
              <w:jc w:val="center"/>
              <w:rPr>
                <w:rFonts w:eastAsia="Arial"/>
                <w:color w:val="000000"/>
              </w:rPr>
            </w:pPr>
            <w:r>
              <w:rPr>
                <w:rFonts w:eastAsia="Arial"/>
                <w:color w:val="000000"/>
              </w:rPr>
              <w:t>2021 – 2022</w:t>
            </w:r>
          </w:p>
        </w:tc>
        <w:tc>
          <w:tcPr>
            <w:tcW w:w="2269" w:type="dxa"/>
            <w:vAlign w:val="center"/>
          </w:tcPr>
          <w:p w14:paraId="32062074" w14:textId="200F8DFE"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3017BE9C" w14:textId="61FA6AFA" w:rsidR="00A91A14" w:rsidRDefault="00A91A14" w:rsidP="00A91A14">
            <w:pPr>
              <w:rPr>
                <w:rFonts w:eastAsia="Arial"/>
                <w:color w:val="000000"/>
              </w:rPr>
            </w:pPr>
            <w:r>
              <w:rPr>
                <w:rFonts w:eastAsia="Arial"/>
                <w:color w:val="000000"/>
              </w:rPr>
              <w:t>Physical Activity &amp; Health</w:t>
            </w:r>
          </w:p>
        </w:tc>
      </w:tr>
      <w:tr w:rsidR="00A91A14" w14:paraId="3F300403" w14:textId="77777777" w:rsidTr="001977AF">
        <w:trPr>
          <w:trHeight w:val="283"/>
        </w:trPr>
        <w:tc>
          <w:tcPr>
            <w:tcW w:w="2307" w:type="dxa"/>
            <w:vAlign w:val="center"/>
          </w:tcPr>
          <w:p w14:paraId="04C55D4D" w14:textId="5C1D61AC" w:rsidR="00A91A14" w:rsidRDefault="00A91A14" w:rsidP="00A91A14">
            <w:pPr>
              <w:rPr>
                <w:rFonts w:eastAsia="Arial"/>
                <w:color w:val="000000"/>
              </w:rPr>
            </w:pPr>
            <w:r>
              <w:rPr>
                <w:rFonts w:eastAsia="Arial"/>
                <w:color w:val="000000"/>
              </w:rPr>
              <w:t>Madison Mattingly</w:t>
            </w:r>
          </w:p>
        </w:tc>
        <w:tc>
          <w:tcPr>
            <w:tcW w:w="1560" w:type="dxa"/>
            <w:vAlign w:val="center"/>
          </w:tcPr>
          <w:p w14:paraId="2298FAB0" w14:textId="18305813" w:rsidR="00A91A14" w:rsidRDefault="00A91A14" w:rsidP="00A91A14">
            <w:pPr>
              <w:jc w:val="center"/>
              <w:rPr>
                <w:rFonts w:eastAsia="Arial"/>
                <w:color w:val="000000"/>
              </w:rPr>
            </w:pPr>
            <w:r>
              <w:rPr>
                <w:rFonts w:eastAsia="Arial"/>
                <w:color w:val="000000"/>
              </w:rPr>
              <w:t>2021 – 2022</w:t>
            </w:r>
          </w:p>
        </w:tc>
        <w:tc>
          <w:tcPr>
            <w:tcW w:w="2269" w:type="dxa"/>
            <w:vAlign w:val="center"/>
          </w:tcPr>
          <w:p w14:paraId="61D5EFC0" w14:textId="17D7B37F"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675B9355" w14:textId="312C047B" w:rsidR="00A91A14" w:rsidRDefault="00A91A14" w:rsidP="00A91A14">
            <w:pPr>
              <w:rPr>
                <w:rFonts w:eastAsia="Arial"/>
                <w:color w:val="000000"/>
              </w:rPr>
            </w:pPr>
            <w:r>
              <w:rPr>
                <w:rFonts w:eastAsia="Arial"/>
                <w:color w:val="000000"/>
              </w:rPr>
              <w:t>Exercise Physiology</w:t>
            </w:r>
          </w:p>
        </w:tc>
      </w:tr>
      <w:tr w:rsidR="00A91A14" w14:paraId="54EDF640" w14:textId="77777777" w:rsidTr="006B3699">
        <w:trPr>
          <w:trHeight w:val="283"/>
        </w:trPr>
        <w:tc>
          <w:tcPr>
            <w:tcW w:w="2307" w:type="dxa"/>
            <w:vAlign w:val="center"/>
          </w:tcPr>
          <w:p w14:paraId="0AC4F37E" w14:textId="31AE26F9" w:rsidR="00A91A14" w:rsidRDefault="00A91A14" w:rsidP="00A91A14">
            <w:pPr>
              <w:rPr>
                <w:rFonts w:eastAsia="Arial"/>
                <w:color w:val="000000"/>
              </w:rPr>
            </w:pPr>
            <w:r>
              <w:rPr>
                <w:rFonts w:eastAsia="Arial"/>
                <w:color w:val="000000"/>
              </w:rPr>
              <w:t>Breanna Mueller</w:t>
            </w:r>
          </w:p>
        </w:tc>
        <w:tc>
          <w:tcPr>
            <w:tcW w:w="1560" w:type="dxa"/>
            <w:vAlign w:val="center"/>
          </w:tcPr>
          <w:p w14:paraId="40BDE71D" w14:textId="59AB3790" w:rsidR="00A91A14" w:rsidRDefault="00A91A14" w:rsidP="00A91A14">
            <w:pPr>
              <w:jc w:val="center"/>
              <w:rPr>
                <w:rFonts w:eastAsia="Arial"/>
                <w:color w:val="000000"/>
              </w:rPr>
            </w:pPr>
            <w:r>
              <w:rPr>
                <w:rFonts w:eastAsia="Arial"/>
                <w:color w:val="000000"/>
              </w:rPr>
              <w:t xml:space="preserve">2021 – 2022 </w:t>
            </w:r>
          </w:p>
        </w:tc>
        <w:tc>
          <w:tcPr>
            <w:tcW w:w="2269" w:type="dxa"/>
            <w:vAlign w:val="center"/>
          </w:tcPr>
          <w:p w14:paraId="5058222B" w14:textId="6A946E8B"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6023B545" w14:textId="4DFE10FD" w:rsidR="00A91A14" w:rsidRDefault="00A91A14" w:rsidP="00A91A14">
            <w:pPr>
              <w:rPr>
                <w:rFonts w:eastAsia="Arial"/>
                <w:color w:val="000000"/>
              </w:rPr>
            </w:pPr>
            <w:r>
              <w:rPr>
                <w:rFonts w:eastAsia="Arial"/>
                <w:color w:val="000000"/>
              </w:rPr>
              <w:t>Exercise Physiology</w:t>
            </w:r>
          </w:p>
        </w:tc>
      </w:tr>
      <w:tr w:rsidR="00A91A14" w14:paraId="5AB1E2E9" w14:textId="77777777" w:rsidTr="006B3699">
        <w:trPr>
          <w:trHeight w:val="283"/>
        </w:trPr>
        <w:tc>
          <w:tcPr>
            <w:tcW w:w="2307" w:type="dxa"/>
            <w:vAlign w:val="center"/>
          </w:tcPr>
          <w:p w14:paraId="2C7FC9B7" w14:textId="448096CB" w:rsidR="00A91A14" w:rsidRDefault="00A91A14" w:rsidP="00A91A14">
            <w:pPr>
              <w:rPr>
                <w:rFonts w:eastAsia="Arial"/>
                <w:color w:val="000000"/>
              </w:rPr>
            </w:pPr>
            <w:r>
              <w:rPr>
                <w:rFonts w:eastAsia="Arial"/>
                <w:color w:val="000000"/>
              </w:rPr>
              <w:t>Katy Medford</w:t>
            </w:r>
          </w:p>
        </w:tc>
        <w:tc>
          <w:tcPr>
            <w:tcW w:w="1560" w:type="dxa"/>
            <w:vAlign w:val="center"/>
          </w:tcPr>
          <w:p w14:paraId="3D6A3331" w14:textId="05CA9A51" w:rsidR="00A91A14" w:rsidRDefault="00A91A14" w:rsidP="00A91A14">
            <w:pPr>
              <w:jc w:val="center"/>
              <w:rPr>
                <w:rFonts w:eastAsia="Arial"/>
                <w:color w:val="000000"/>
              </w:rPr>
            </w:pPr>
            <w:r>
              <w:rPr>
                <w:rFonts w:eastAsia="Arial"/>
                <w:color w:val="000000"/>
              </w:rPr>
              <w:t>2021 – 2022</w:t>
            </w:r>
          </w:p>
        </w:tc>
        <w:tc>
          <w:tcPr>
            <w:tcW w:w="2269" w:type="dxa"/>
            <w:vAlign w:val="center"/>
          </w:tcPr>
          <w:p w14:paraId="2E3AC41B" w14:textId="29FD293C"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1F820977" w14:textId="2667669F" w:rsidR="00A91A14" w:rsidRDefault="00A91A14" w:rsidP="00A91A14">
            <w:pPr>
              <w:rPr>
                <w:rFonts w:eastAsia="Arial"/>
                <w:color w:val="000000"/>
              </w:rPr>
            </w:pPr>
            <w:r>
              <w:rPr>
                <w:rFonts w:eastAsia="Arial"/>
                <w:color w:val="000000"/>
              </w:rPr>
              <w:t>Exercise Physiology</w:t>
            </w:r>
          </w:p>
        </w:tc>
      </w:tr>
      <w:tr w:rsidR="00A91A14" w14:paraId="50A65871" w14:textId="77777777" w:rsidTr="006B3699">
        <w:trPr>
          <w:trHeight w:val="283"/>
        </w:trPr>
        <w:tc>
          <w:tcPr>
            <w:tcW w:w="2307" w:type="dxa"/>
            <w:vAlign w:val="center"/>
          </w:tcPr>
          <w:p w14:paraId="78DF6593" w14:textId="7D717958" w:rsidR="00A91A14" w:rsidRDefault="00A91A14" w:rsidP="00A91A14">
            <w:pPr>
              <w:rPr>
                <w:rFonts w:eastAsia="Arial"/>
                <w:color w:val="000000"/>
              </w:rPr>
            </w:pPr>
            <w:r w:rsidRPr="00B82230">
              <w:rPr>
                <w:rFonts w:eastAsia="Arial"/>
                <w:color w:val="000000"/>
              </w:rPr>
              <w:t>Anthony Agyin-Birikorang</w:t>
            </w:r>
          </w:p>
        </w:tc>
        <w:tc>
          <w:tcPr>
            <w:tcW w:w="1560" w:type="dxa"/>
            <w:vAlign w:val="center"/>
          </w:tcPr>
          <w:p w14:paraId="2D48A0EE" w14:textId="5F3E3C18" w:rsidR="00A91A14" w:rsidRDefault="00A91A14" w:rsidP="00A91A14">
            <w:pPr>
              <w:jc w:val="center"/>
              <w:rPr>
                <w:rFonts w:eastAsia="Arial"/>
                <w:color w:val="000000"/>
              </w:rPr>
            </w:pPr>
            <w:r>
              <w:rPr>
                <w:rFonts w:eastAsia="Arial"/>
                <w:color w:val="000000"/>
              </w:rPr>
              <w:t>2021</w:t>
            </w:r>
          </w:p>
        </w:tc>
        <w:tc>
          <w:tcPr>
            <w:tcW w:w="2269" w:type="dxa"/>
            <w:vAlign w:val="center"/>
          </w:tcPr>
          <w:p w14:paraId="56528CEC" w14:textId="6446EB09" w:rsidR="00A91A14" w:rsidRDefault="00A91A14" w:rsidP="00A91A14">
            <w:pPr>
              <w:jc w:val="center"/>
              <w:rPr>
                <w:rFonts w:eastAsia="Arial"/>
                <w:color w:val="000000"/>
              </w:rPr>
            </w:pPr>
            <w:r>
              <w:rPr>
                <w:rFonts w:eastAsia="Arial"/>
                <w:color w:val="000000"/>
              </w:rPr>
              <w:t>Graduate (Master’s)</w:t>
            </w:r>
          </w:p>
        </w:tc>
        <w:tc>
          <w:tcPr>
            <w:tcW w:w="3917" w:type="dxa"/>
            <w:vAlign w:val="center"/>
          </w:tcPr>
          <w:p w14:paraId="37F517FF" w14:textId="78DBF81D" w:rsidR="00A91A14" w:rsidRDefault="00A91A14" w:rsidP="00A91A14">
            <w:pPr>
              <w:rPr>
                <w:rFonts w:eastAsia="Arial"/>
                <w:color w:val="000000"/>
              </w:rPr>
            </w:pPr>
            <w:r>
              <w:rPr>
                <w:rFonts w:eastAsia="Arial"/>
                <w:color w:val="000000"/>
              </w:rPr>
              <w:t>Physical Activity &amp; Health</w:t>
            </w:r>
          </w:p>
        </w:tc>
      </w:tr>
      <w:tr w:rsidR="00A91A14" w14:paraId="68C8FA78" w14:textId="77777777" w:rsidTr="006B3699">
        <w:trPr>
          <w:trHeight w:val="283"/>
        </w:trPr>
        <w:tc>
          <w:tcPr>
            <w:tcW w:w="2307" w:type="dxa"/>
            <w:vAlign w:val="center"/>
          </w:tcPr>
          <w:p w14:paraId="30016699" w14:textId="55FD9849" w:rsidR="00A91A14" w:rsidRDefault="00A91A14" w:rsidP="00A91A14">
            <w:pPr>
              <w:rPr>
                <w:rFonts w:eastAsia="Arial"/>
                <w:color w:val="000000"/>
              </w:rPr>
            </w:pPr>
            <w:r w:rsidRPr="00BE391E">
              <w:rPr>
                <w:rFonts w:eastAsia="Arial"/>
                <w:color w:val="000000"/>
              </w:rPr>
              <w:t>Shelby Osburn</w:t>
            </w:r>
          </w:p>
        </w:tc>
        <w:tc>
          <w:tcPr>
            <w:tcW w:w="1560" w:type="dxa"/>
            <w:vAlign w:val="center"/>
          </w:tcPr>
          <w:p w14:paraId="40C9B940" w14:textId="22511B1A" w:rsidR="00A91A14" w:rsidRDefault="00A91A14" w:rsidP="00A91A14">
            <w:pPr>
              <w:jc w:val="center"/>
              <w:rPr>
                <w:rFonts w:eastAsia="Arial"/>
                <w:color w:val="000000"/>
              </w:rPr>
            </w:pPr>
            <w:r>
              <w:rPr>
                <w:rFonts w:eastAsia="Arial"/>
                <w:color w:val="000000"/>
              </w:rPr>
              <w:t>2016 – 2018</w:t>
            </w:r>
          </w:p>
        </w:tc>
        <w:tc>
          <w:tcPr>
            <w:tcW w:w="2269" w:type="dxa"/>
            <w:vAlign w:val="center"/>
          </w:tcPr>
          <w:p w14:paraId="15D49289" w14:textId="60AF0006" w:rsidR="00A91A14" w:rsidRDefault="00A91A14" w:rsidP="00A91A14">
            <w:pPr>
              <w:jc w:val="center"/>
              <w:rPr>
                <w:rFonts w:eastAsia="Arial"/>
                <w:color w:val="000000"/>
              </w:rPr>
            </w:pPr>
            <w:r>
              <w:rPr>
                <w:rFonts w:eastAsia="Arial"/>
                <w:color w:val="000000"/>
              </w:rPr>
              <w:t>Undergraduate</w:t>
            </w:r>
          </w:p>
        </w:tc>
        <w:tc>
          <w:tcPr>
            <w:tcW w:w="3917" w:type="dxa"/>
            <w:vAlign w:val="center"/>
          </w:tcPr>
          <w:p w14:paraId="170653C9" w14:textId="16608C94" w:rsidR="00A91A14" w:rsidRDefault="00A91A14" w:rsidP="00A91A14">
            <w:pPr>
              <w:rPr>
                <w:rFonts w:eastAsia="Arial"/>
                <w:color w:val="000000"/>
              </w:rPr>
            </w:pPr>
            <w:r>
              <w:rPr>
                <w:rFonts w:eastAsia="Arial"/>
                <w:color w:val="000000"/>
              </w:rPr>
              <w:t>Exercise Physiology</w:t>
            </w:r>
          </w:p>
        </w:tc>
      </w:tr>
      <w:tr w:rsidR="00A91A14" w14:paraId="06416755" w14:textId="77777777" w:rsidTr="006B3699">
        <w:trPr>
          <w:trHeight w:val="283"/>
        </w:trPr>
        <w:tc>
          <w:tcPr>
            <w:tcW w:w="2307" w:type="dxa"/>
            <w:vAlign w:val="center"/>
          </w:tcPr>
          <w:p w14:paraId="469033AC" w14:textId="70C7CB66" w:rsidR="00A91A14" w:rsidRDefault="00A91A14" w:rsidP="00A91A14">
            <w:pPr>
              <w:rPr>
                <w:rFonts w:eastAsia="Arial"/>
                <w:color w:val="000000"/>
              </w:rPr>
            </w:pPr>
            <w:r w:rsidRPr="00BE391E">
              <w:rPr>
                <w:rFonts w:eastAsia="Arial"/>
                <w:color w:val="000000"/>
              </w:rPr>
              <w:t>Hudson Holmes</w:t>
            </w:r>
          </w:p>
        </w:tc>
        <w:tc>
          <w:tcPr>
            <w:tcW w:w="1560" w:type="dxa"/>
            <w:vAlign w:val="center"/>
          </w:tcPr>
          <w:p w14:paraId="251B3424" w14:textId="2AC55428" w:rsidR="00A91A14" w:rsidRDefault="00A91A14" w:rsidP="00A91A14">
            <w:pPr>
              <w:jc w:val="center"/>
              <w:rPr>
                <w:rFonts w:eastAsia="Arial"/>
                <w:color w:val="000000"/>
              </w:rPr>
            </w:pPr>
            <w:r>
              <w:rPr>
                <w:rFonts w:eastAsia="Arial"/>
                <w:color w:val="000000"/>
              </w:rPr>
              <w:t>2017 – 2017</w:t>
            </w:r>
          </w:p>
        </w:tc>
        <w:tc>
          <w:tcPr>
            <w:tcW w:w="2269" w:type="dxa"/>
            <w:vAlign w:val="center"/>
          </w:tcPr>
          <w:p w14:paraId="1FAC0DB7" w14:textId="287B8DC9" w:rsidR="00A91A14" w:rsidRDefault="00A91A14" w:rsidP="00A91A14">
            <w:pPr>
              <w:jc w:val="center"/>
              <w:rPr>
                <w:rFonts w:eastAsia="Arial"/>
                <w:color w:val="000000"/>
              </w:rPr>
            </w:pPr>
            <w:r w:rsidRPr="00C758A2">
              <w:rPr>
                <w:rFonts w:eastAsia="Arial"/>
                <w:color w:val="000000"/>
              </w:rPr>
              <w:t>Undergraduate</w:t>
            </w:r>
          </w:p>
        </w:tc>
        <w:tc>
          <w:tcPr>
            <w:tcW w:w="3917" w:type="dxa"/>
            <w:vAlign w:val="center"/>
          </w:tcPr>
          <w:p w14:paraId="2696E7A5" w14:textId="0CDA206D" w:rsidR="00A91A14" w:rsidRDefault="00A91A14" w:rsidP="00A91A14">
            <w:pPr>
              <w:rPr>
                <w:rFonts w:eastAsia="Arial"/>
                <w:color w:val="000000"/>
              </w:rPr>
            </w:pPr>
            <w:r w:rsidRPr="00FC374C">
              <w:rPr>
                <w:rFonts w:eastAsia="Arial"/>
                <w:color w:val="000000"/>
              </w:rPr>
              <w:t>Biology, Pre-Medicine</w:t>
            </w:r>
          </w:p>
        </w:tc>
      </w:tr>
      <w:tr w:rsidR="00A91A14" w14:paraId="7C356C16" w14:textId="77777777" w:rsidTr="006B3699">
        <w:trPr>
          <w:trHeight w:val="283"/>
        </w:trPr>
        <w:tc>
          <w:tcPr>
            <w:tcW w:w="2307" w:type="dxa"/>
            <w:vAlign w:val="center"/>
          </w:tcPr>
          <w:p w14:paraId="7C270E8A" w14:textId="45B5457D" w:rsidR="00A91A14" w:rsidRPr="00BE391E" w:rsidRDefault="00A91A14" w:rsidP="00A91A14">
            <w:pPr>
              <w:rPr>
                <w:rFonts w:eastAsia="Arial"/>
                <w:color w:val="000000"/>
              </w:rPr>
            </w:pPr>
            <w:r w:rsidRPr="00BE391E">
              <w:rPr>
                <w:rFonts w:eastAsia="Arial"/>
                <w:color w:val="000000"/>
              </w:rPr>
              <w:t>David Baumohl</w:t>
            </w:r>
          </w:p>
        </w:tc>
        <w:tc>
          <w:tcPr>
            <w:tcW w:w="1560" w:type="dxa"/>
            <w:vAlign w:val="center"/>
          </w:tcPr>
          <w:p w14:paraId="0165C071" w14:textId="2DB2D0CA" w:rsidR="00A91A14" w:rsidRDefault="00A91A14" w:rsidP="00A91A14">
            <w:pPr>
              <w:jc w:val="center"/>
              <w:rPr>
                <w:rFonts w:eastAsia="Arial"/>
                <w:color w:val="000000"/>
              </w:rPr>
            </w:pPr>
            <w:r>
              <w:rPr>
                <w:rFonts w:eastAsia="Arial"/>
                <w:color w:val="000000"/>
              </w:rPr>
              <w:t>2015 – 2017</w:t>
            </w:r>
          </w:p>
        </w:tc>
        <w:tc>
          <w:tcPr>
            <w:tcW w:w="2269" w:type="dxa"/>
            <w:vAlign w:val="center"/>
          </w:tcPr>
          <w:p w14:paraId="37946FB7" w14:textId="7246D24B" w:rsidR="00A91A14" w:rsidRDefault="00A91A14" w:rsidP="00A91A14">
            <w:pPr>
              <w:jc w:val="center"/>
              <w:rPr>
                <w:rFonts w:eastAsia="Arial"/>
                <w:color w:val="000000"/>
              </w:rPr>
            </w:pPr>
            <w:r w:rsidRPr="00C758A2">
              <w:rPr>
                <w:rFonts w:eastAsia="Arial"/>
                <w:color w:val="000000"/>
              </w:rPr>
              <w:t>Undergraduate</w:t>
            </w:r>
          </w:p>
        </w:tc>
        <w:tc>
          <w:tcPr>
            <w:tcW w:w="3917" w:type="dxa"/>
            <w:vAlign w:val="center"/>
          </w:tcPr>
          <w:p w14:paraId="548E8FF4" w14:textId="3C93990B" w:rsidR="00A91A14" w:rsidRDefault="00A91A14" w:rsidP="00A91A14">
            <w:pPr>
              <w:rPr>
                <w:rFonts w:eastAsia="Arial"/>
                <w:color w:val="000000"/>
              </w:rPr>
            </w:pPr>
            <w:r w:rsidRPr="00FC374C">
              <w:rPr>
                <w:rFonts w:eastAsia="Arial"/>
                <w:color w:val="000000"/>
              </w:rPr>
              <w:t>Biology, Pre-Medicine</w:t>
            </w:r>
          </w:p>
        </w:tc>
      </w:tr>
      <w:tr w:rsidR="00A91A14" w14:paraId="1A4B9D93" w14:textId="77777777" w:rsidTr="006B3699">
        <w:trPr>
          <w:trHeight w:val="283"/>
        </w:trPr>
        <w:tc>
          <w:tcPr>
            <w:tcW w:w="2307" w:type="dxa"/>
            <w:vAlign w:val="center"/>
          </w:tcPr>
          <w:p w14:paraId="5287B3CB" w14:textId="42D5E1ED" w:rsidR="00A91A14" w:rsidRDefault="00A91A14" w:rsidP="00A91A14">
            <w:pPr>
              <w:rPr>
                <w:rFonts w:eastAsia="Arial"/>
                <w:color w:val="000000"/>
              </w:rPr>
            </w:pPr>
            <w:r w:rsidRPr="00BE391E">
              <w:rPr>
                <w:rFonts w:eastAsia="Arial"/>
                <w:color w:val="000000"/>
              </w:rPr>
              <w:t>Romil Patel</w:t>
            </w:r>
          </w:p>
        </w:tc>
        <w:tc>
          <w:tcPr>
            <w:tcW w:w="1560" w:type="dxa"/>
            <w:vAlign w:val="center"/>
          </w:tcPr>
          <w:p w14:paraId="3B094DB6" w14:textId="69A99A36" w:rsidR="00A91A14" w:rsidRDefault="00A91A14" w:rsidP="00A91A14">
            <w:pPr>
              <w:jc w:val="center"/>
              <w:rPr>
                <w:rFonts w:eastAsia="Arial"/>
                <w:color w:val="000000"/>
              </w:rPr>
            </w:pPr>
            <w:r>
              <w:rPr>
                <w:rFonts w:eastAsia="Arial"/>
                <w:color w:val="000000"/>
              </w:rPr>
              <w:t>2015 – 2017</w:t>
            </w:r>
          </w:p>
        </w:tc>
        <w:tc>
          <w:tcPr>
            <w:tcW w:w="2269" w:type="dxa"/>
            <w:vAlign w:val="center"/>
          </w:tcPr>
          <w:p w14:paraId="6EF70639" w14:textId="22F3D34E" w:rsidR="00A91A14" w:rsidRDefault="00A91A14" w:rsidP="00A91A14">
            <w:pPr>
              <w:jc w:val="center"/>
              <w:rPr>
                <w:rFonts w:eastAsia="Arial"/>
                <w:color w:val="000000"/>
              </w:rPr>
            </w:pPr>
            <w:r w:rsidRPr="00C758A2">
              <w:rPr>
                <w:rFonts w:eastAsia="Arial"/>
                <w:color w:val="000000"/>
              </w:rPr>
              <w:t>Undergraduate</w:t>
            </w:r>
          </w:p>
        </w:tc>
        <w:tc>
          <w:tcPr>
            <w:tcW w:w="3917" w:type="dxa"/>
            <w:vAlign w:val="center"/>
          </w:tcPr>
          <w:p w14:paraId="15B6A103" w14:textId="73F173B9" w:rsidR="00A91A14" w:rsidRDefault="00A91A14" w:rsidP="00A91A14">
            <w:pPr>
              <w:rPr>
                <w:rFonts w:eastAsia="Arial"/>
                <w:color w:val="000000"/>
              </w:rPr>
            </w:pPr>
            <w:r w:rsidRPr="00FC374C">
              <w:rPr>
                <w:rFonts w:eastAsia="Arial"/>
                <w:color w:val="000000"/>
              </w:rPr>
              <w:t>Biology, Pre-Medicine</w:t>
            </w:r>
          </w:p>
        </w:tc>
      </w:tr>
      <w:tr w:rsidR="00A91A14" w14:paraId="745A2354" w14:textId="77777777" w:rsidTr="006B3699">
        <w:trPr>
          <w:trHeight w:val="283"/>
        </w:trPr>
        <w:tc>
          <w:tcPr>
            <w:tcW w:w="2307" w:type="dxa"/>
            <w:vAlign w:val="center"/>
          </w:tcPr>
          <w:p w14:paraId="71813F33" w14:textId="1890B3A8" w:rsidR="00A91A14" w:rsidRDefault="00A91A14" w:rsidP="00A91A14">
            <w:pPr>
              <w:rPr>
                <w:rFonts w:eastAsia="Arial"/>
                <w:color w:val="000000"/>
              </w:rPr>
            </w:pPr>
            <w:r w:rsidRPr="00BE391E">
              <w:rPr>
                <w:rFonts w:eastAsia="Arial"/>
                <w:color w:val="000000"/>
              </w:rPr>
              <w:t>James Healy</w:t>
            </w:r>
          </w:p>
        </w:tc>
        <w:tc>
          <w:tcPr>
            <w:tcW w:w="1560" w:type="dxa"/>
            <w:vAlign w:val="center"/>
          </w:tcPr>
          <w:p w14:paraId="0662876F" w14:textId="44FCB455" w:rsidR="00A91A14" w:rsidRDefault="00A91A14" w:rsidP="00A91A14">
            <w:pPr>
              <w:jc w:val="center"/>
              <w:rPr>
                <w:rFonts w:eastAsia="Arial"/>
                <w:color w:val="000000"/>
              </w:rPr>
            </w:pPr>
            <w:r>
              <w:rPr>
                <w:rFonts w:eastAsia="Arial"/>
                <w:color w:val="000000"/>
              </w:rPr>
              <w:t xml:space="preserve">2014 – 2017 </w:t>
            </w:r>
          </w:p>
        </w:tc>
        <w:tc>
          <w:tcPr>
            <w:tcW w:w="2269" w:type="dxa"/>
            <w:vAlign w:val="center"/>
          </w:tcPr>
          <w:p w14:paraId="0CF26333" w14:textId="49978FE7" w:rsidR="00A91A14" w:rsidRDefault="00A91A14" w:rsidP="00A91A14">
            <w:pPr>
              <w:jc w:val="center"/>
              <w:rPr>
                <w:rFonts w:eastAsia="Arial"/>
                <w:color w:val="000000"/>
              </w:rPr>
            </w:pPr>
            <w:r w:rsidRPr="00C758A2">
              <w:rPr>
                <w:rFonts w:eastAsia="Arial"/>
                <w:color w:val="000000"/>
              </w:rPr>
              <w:t>Undergraduate</w:t>
            </w:r>
          </w:p>
        </w:tc>
        <w:tc>
          <w:tcPr>
            <w:tcW w:w="3917" w:type="dxa"/>
            <w:vAlign w:val="center"/>
          </w:tcPr>
          <w:p w14:paraId="49D46601" w14:textId="65849C0F" w:rsidR="00A91A14" w:rsidRDefault="00A91A14" w:rsidP="00A91A14">
            <w:pPr>
              <w:rPr>
                <w:rFonts w:eastAsia="Arial"/>
                <w:color w:val="000000"/>
              </w:rPr>
            </w:pPr>
            <w:r w:rsidRPr="00FC374C">
              <w:rPr>
                <w:rFonts w:eastAsia="Arial"/>
                <w:color w:val="000000"/>
              </w:rPr>
              <w:t>Biology, Pre-Medicine</w:t>
            </w:r>
          </w:p>
        </w:tc>
      </w:tr>
    </w:tbl>
    <w:p w14:paraId="62D71D05" w14:textId="77777777" w:rsidR="00596736" w:rsidRDefault="00596736" w:rsidP="00067A55">
      <w:pPr>
        <w:rPr>
          <w:rFonts w:eastAsia="Arial"/>
          <w:b/>
          <w:szCs w:val="22"/>
        </w:rPr>
      </w:pPr>
    </w:p>
    <w:p w14:paraId="6820EB83" w14:textId="14462A72" w:rsidR="00067A55" w:rsidRPr="000737AB" w:rsidRDefault="00067A55" w:rsidP="00067A55">
      <w:pPr>
        <w:rPr>
          <w:rFonts w:eastAsia="Arial"/>
          <w:b/>
          <w:szCs w:val="22"/>
        </w:rPr>
      </w:pPr>
      <w:r w:rsidRPr="000737AB">
        <w:rPr>
          <w:rFonts w:eastAsia="Arial"/>
          <w:b/>
          <w:szCs w:val="22"/>
        </w:rPr>
        <w:t>Department of Physiology</w:t>
      </w:r>
    </w:p>
    <w:p w14:paraId="51F7F81A" w14:textId="77777777" w:rsidR="00067A55" w:rsidRDefault="00067A55" w:rsidP="00067A55">
      <w:pPr>
        <w:rPr>
          <w:rFonts w:eastAsia="Arial"/>
          <w:i/>
          <w:szCs w:val="22"/>
        </w:rPr>
      </w:pPr>
      <w:r w:rsidRPr="000737AB">
        <w:rPr>
          <w:rFonts w:eastAsia="Arial"/>
          <w:i/>
          <w:szCs w:val="22"/>
        </w:rPr>
        <w:t>University of Kentucky, Lexington, Kentucky</w:t>
      </w:r>
    </w:p>
    <w:p w14:paraId="30F5CC6C" w14:textId="77777777" w:rsidR="00067A55" w:rsidRPr="00A708D3" w:rsidRDefault="00067A55" w:rsidP="00067A55">
      <w:pPr>
        <w:rPr>
          <w:rFonts w:eastAsia="Arial"/>
          <w:iCs/>
          <w:sz w:val="12"/>
          <w:szCs w:val="22"/>
        </w:rPr>
      </w:pPr>
    </w:p>
    <w:tbl>
      <w:tblPr>
        <w:tblStyle w:val="TableGrid"/>
        <w:tblW w:w="9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90"/>
        <w:gridCol w:w="1328"/>
        <w:gridCol w:w="2632"/>
        <w:gridCol w:w="2977"/>
      </w:tblGrid>
      <w:tr w:rsidR="00067A55" w14:paraId="15BFFA28" w14:textId="77777777" w:rsidTr="002C4FB9">
        <w:trPr>
          <w:trHeight w:val="296"/>
        </w:trPr>
        <w:tc>
          <w:tcPr>
            <w:tcW w:w="2790" w:type="dxa"/>
            <w:vAlign w:val="center"/>
          </w:tcPr>
          <w:p w14:paraId="60B00FF1" w14:textId="77777777" w:rsidR="00067A55" w:rsidRDefault="00067A55" w:rsidP="00B21743">
            <w:pPr>
              <w:rPr>
                <w:rFonts w:eastAsia="Arial"/>
                <w:color w:val="000000"/>
              </w:rPr>
            </w:pPr>
            <w:r w:rsidRPr="00BE391E">
              <w:rPr>
                <w:rFonts w:eastAsia="Arial"/>
                <w:color w:val="000000"/>
              </w:rPr>
              <w:t>Taylor Valentino</w:t>
            </w:r>
          </w:p>
        </w:tc>
        <w:tc>
          <w:tcPr>
            <w:tcW w:w="1418" w:type="dxa"/>
            <w:gridSpan w:val="2"/>
            <w:vAlign w:val="center"/>
          </w:tcPr>
          <w:p w14:paraId="5D60800B" w14:textId="77777777" w:rsidR="00067A55" w:rsidRDefault="00067A55" w:rsidP="00B21743">
            <w:pPr>
              <w:jc w:val="center"/>
              <w:rPr>
                <w:rFonts w:eastAsia="Arial"/>
                <w:color w:val="000000"/>
              </w:rPr>
            </w:pPr>
            <w:r>
              <w:rPr>
                <w:rFonts w:eastAsia="Arial"/>
                <w:color w:val="000000"/>
              </w:rPr>
              <w:t>2018 – 2021</w:t>
            </w:r>
          </w:p>
        </w:tc>
        <w:tc>
          <w:tcPr>
            <w:tcW w:w="2632" w:type="dxa"/>
            <w:vAlign w:val="center"/>
          </w:tcPr>
          <w:p w14:paraId="5A1D0AA0" w14:textId="77777777" w:rsidR="00067A55" w:rsidRDefault="00067A55" w:rsidP="00B21743">
            <w:pPr>
              <w:jc w:val="center"/>
              <w:rPr>
                <w:rFonts w:eastAsia="Arial"/>
                <w:color w:val="000000"/>
              </w:rPr>
            </w:pPr>
            <w:r>
              <w:rPr>
                <w:rFonts w:eastAsia="Arial"/>
                <w:color w:val="000000"/>
              </w:rPr>
              <w:t>Graduate (Doctoral)</w:t>
            </w:r>
          </w:p>
        </w:tc>
        <w:tc>
          <w:tcPr>
            <w:tcW w:w="2977" w:type="dxa"/>
            <w:vAlign w:val="center"/>
          </w:tcPr>
          <w:p w14:paraId="272D73CB" w14:textId="77777777" w:rsidR="00067A55" w:rsidRDefault="00067A55" w:rsidP="00B21743">
            <w:pPr>
              <w:rPr>
                <w:rFonts w:eastAsia="Arial"/>
                <w:color w:val="000000"/>
              </w:rPr>
            </w:pPr>
            <w:r>
              <w:rPr>
                <w:rFonts w:eastAsia="Arial"/>
                <w:color w:val="000000"/>
              </w:rPr>
              <w:t>Physiology</w:t>
            </w:r>
          </w:p>
        </w:tc>
      </w:tr>
      <w:tr w:rsidR="00067A55" w14:paraId="1CCEB50A" w14:textId="77777777" w:rsidTr="002C4FB9">
        <w:trPr>
          <w:trHeight w:val="296"/>
        </w:trPr>
        <w:tc>
          <w:tcPr>
            <w:tcW w:w="2790" w:type="dxa"/>
            <w:vAlign w:val="center"/>
          </w:tcPr>
          <w:p w14:paraId="00EC87FB" w14:textId="77777777" w:rsidR="00067A55" w:rsidRPr="00BE391E" w:rsidRDefault="00067A55" w:rsidP="00B21743">
            <w:pPr>
              <w:rPr>
                <w:rFonts w:eastAsia="Arial"/>
                <w:color w:val="000000"/>
              </w:rPr>
            </w:pPr>
            <w:r w:rsidRPr="00BE391E">
              <w:rPr>
                <w:rFonts w:eastAsia="Arial"/>
                <w:color w:val="000000"/>
              </w:rPr>
              <w:t xml:space="preserve">Jensen </w:t>
            </w:r>
            <w:proofErr w:type="spellStart"/>
            <w:r w:rsidRPr="00BE391E">
              <w:rPr>
                <w:rFonts w:eastAsia="Arial"/>
                <w:color w:val="000000"/>
              </w:rPr>
              <w:t>Gho</w:t>
            </w:r>
            <w:proofErr w:type="spellEnd"/>
          </w:p>
        </w:tc>
        <w:tc>
          <w:tcPr>
            <w:tcW w:w="1418" w:type="dxa"/>
            <w:gridSpan w:val="2"/>
            <w:vAlign w:val="center"/>
          </w:tcPr>
          <w:p w14:paraId="0D296B8C" w14:textId="77777777" w:rsidR="00067A55" w:rsidRDefault="00067A55" w:rsidP="00B21743">
            <w:pPr>
              <w:jc w:val="center"/>
              <w:rPr>
                <w:rFonts w:eastAsia="Arial"/>
                <w:color w:val="000000"/>
              </w:rPr>
            </w:pPr>
            <w:r>
              <w:rPr>
                <w:rFonts w:eastAsia="Arial"/>
                <w:color w:val="000000"/>
              </w:rPr>
              <w:t>2019 – 2021</w:t>
            </w:r>
          </w:p>
        </w:tc>
        <w:tc>
          <w:tcPr>
            <w:tcW w:w="2632" w:type="dxa"/>
            <w:vAlign w:val="center"/>
          </w:tcPr>
          <w:p w14:paraId="090F98A7" w14:textId="77777777" w:rsidR="00067A55" w:rsidRDefault="00067A55" w:rsidP="00B21743">
            <w:pPr>
              <w:jc w:val="center"/>
              <w:rPr>
                <w:rFonts w:eastAsia="Arial"/>
                <w:color w:val="000000"/>
              </w:rPr>
            </w:pPr>
            <w:r>
              <w:rPr>
                <w:rFonts w:eastAsia="Arial"/>
                <w:color w:val="000000"/>
              </w:rPr>
              <w:t>Graduate (Doctoral)</w:t>
            </w:r>
          </w:p>
        </w:tc>
        <w:tc>
          <w:tcPr>
            <w:tcW w:w="2977" w:type="dxa"/>
            <w:vAlign w:val="center"/>
          </w:tcPr>
          <w:p w14:paraId="366005E3" w14:textId="77777777" w:rsidR="00067A55" w:rsidRDefault="00067A55" w:rsidP="00B21743">
            <w:pPr>
              <w:rPr>
                <w:rFonts w:eastAsia="Arial"/>
                <w:color w:val="000000"/>
              </w:rPr>
            </w:pPr>
            <w:r>
              <w:rPr>
                <w:rFonts w:eastAsia="Arial"/>
                <w:color w:val="000000"/>
              </w:rPr>
              <w:t>Physiology</w:t>
            </w:r>
          </w:p>
        </w:tc>
      </w:tr>
      <w:tr w:rsidR="00067A55" w14:paraId="65B41ADF" w14:textId="77777777" w:rsidTr="002C4FB9">
        <w:trPr>
          <w:trHeight w:val="296"/>
        </w:trPr>
        <w:tc>
          <w:tcPr>
            <w:tcW w:w="2880" w:type="dxa"/>
            <w:gridSpan w:val="2"/>
            <w:vAlign w:val="center"/>
          </w:tcPr>
          <w:p w14:paraId="4103FB14" w14:textId="77777777" w:rsidR="00067A55" w:rsidRPr="00BE391E" w:rsidRDefault="00067A55" w:rsidP="00B21743">
            <w:pPr>
              <w:rPr>
                <w:rFonts w:eastAsia="Arial"/>
                <w:color w:val="000000"/>
              </w:rPr>
            </w:pPr>
            <w:r>
              <w:rPr>
                <w:rFonts w:eastAsia="Arial"/>
                <w:color w:val="000000"/>
              </w:rPr>
              <w:t xml:space="preserve">Austin </w:t>
            </w:r>
            <w:proofErr w:type="spellStart"/>
            <w:r>
              <w:rPr>
                <w:rFonts w:eastAsia="Arial"/>
                <w:color w:val="000000"/>
              </w:rPr>
              <w:t>Wellette</w:t>
            </w:r>
            <w:proofErr w:type="spellEnd"/>
            <w:r>
              <w:rPr>
                <w:rFonts w:eastAsia="Arial"/>
                <w:color w:val="000000"/>
              </w:rPr>
              <w:t>-Hunsucker</w:t>
            </w:r>
          </w:p>
        </w:tc>
        <w:tc>
          <w:tcPr>
            <w:tcW w:w="1328" w:type="dxa"/>
            <w:vAlign w:val="center"/>
          </w:tcPr>
          <w:p w14:paraId="50C3FBD1" w14:textId="77777777" w:rsidR="00067A55" w:rsidRDefault="00067A55" w:rsidP="00B21743">
            <w:pPr>
              <w:jc w:val="center"/>
              <w:rPr>
                <w:rFonts w:eastAsia="Arial"/>
                <w:color w:val="000000"/>
              </w:rPr>
            </w:pPr>
            <w:r>
              <w:rPr>
                <w:rFonts w:eastAsia="Arial"/>
                <w:color w:val="000000"/>
              </w:rPr>
              <w:t>2021</w:t>
            </w:r>
          </w:p>
        </w:tc>
        <w:tc>
          <w:tcPr>
            <w:tcW w:w="2632" w:type="dxa"/>
            <w:vAlign w:val="center"/>
          </w:tcPr>
          <w:p w14:paraId="09A05AB2" w14:textId="77777777" w:rsidR="00067A55" w:rsidRDefault="00067A55" w:rsidP="00B21743">
            <w:pPr>
              <w:jc w:val="center"/>
              <w:rPr>
                <w:rFonts w:eastAsia="Arial"/>
                <w:color w:val="000000"/>
              </w:rPr>
            </w:pPr>
            <w:r>
              <w:rPr>
                <w:rFonts w:eastAsia="Arial"/>
                <w:color w:val="000000"/>
              </w:rPr>
              <w:t>Graduate (Doctoral)</w:t>
            </w:r>
          </w:p>
        </w:tc>
        <w:tc>
          <w:tcPr>
            <w:tcW w:w="2977" w:type="dxa"/>
            <w:vAlign w:val="center"/>
          </w:tcPr>
          <w:p w14:paraId="67C40301" w14:textId="77777777" w:rsidR="00067A55" w:rsidRDefault="00067A55" w:rsidP="00B21743">
            <w:pPr>
              <w:rPr>
                <w:rFonts w:eastAsia="Arial"/>
                <w:color w:val="000000"/>
              </w:rPr>
            </w:pPr>
            <w:r>
              <w:rPr>
                <w:rFonts w:eastAsia="Arial"/>
                <w:color w:val="000000"/>
              </w:rPr>
              <w:t>Physiology</w:t>
            </w:r>
          </w:p>
        </w:tc>
      </w:tr>
      <w:tr w:rsidR="00067A55" w14:paraId="1B0A6E90" w14:textId="77777777" w:rsidTr="002C4FB9">
        <w:trPr>
          <w:trHeight w:val="296"/>
        </w:trPr>
        <w:tc>
          <w:tcPr>
            <w:tcW w:w="2880" w:type="dxa"/>
            <w:gridSpan w:val="2"/>
            <w:vAlign w:val="center"/>
          </w:tcPr>
          <w:p w14:paraId="4977D13A" w14:textId="77777777" w:rsidR="00067A55" w:rsidRDefault="00067A55" w:rsidP="00B21743">
            <w:pPr>
              <w:rPr>
                <w:rFonts w:eastAsia="Arial"/>
                <w:color w:val="000000"/>
              </w:rPr>
            </w:pPr>
            <w:r w:rsidRPr="00BE391E">
              <w:rPr>
                <w:rFonts w:eastAsia="Arial"/>
                <w:color w:val="000000"/>
              </w:rPr>
              <w:t>Leslie Golden</w:t>
            </w:r>
          </w:p>
        </w:tc>
        <w:tc>
          <w:tcPr>
            <w:tcW w:w="1328" w:type="dxa"/>
            <w:vAlign w:val="center"/>
          </w:tcPr>
          <w:p w14:paraId="14A26D59" w14:textId="77777777" w:rsidR="00067A55" w:rsidRDefault="00067A55" w:rsidP="00B21743">
            <w:pPr>
              <w:jc w:val="center"/>
              <w:rPr>
                <w:rFonts w:eastAsia="Arial"/>
                <w:color w:val="000000"/>
              </w:rPr>
            </w:pPr>
            <w:r>
              <w:rPr>
                <w:rFonts w:eastAsia="Arial"/>
                <w:color w:val="000000"/>
              </w:rPr>
              <w:t>2019</w:t>
            </w:r>
          </w:p>
        </w:tc>
        <w:tc>
          <w:tcPr>
            <w:tcW w:w="2632" w:type="dxa"/>
            <w:vAlign w:val="center"/>
          </w:tcPr>
          <w:p w14:paraId="3649A98D" w14:textId="77777777" w:rsidR="00067A55" w:rsidRDefault="00067A55" w:rsidP="00B21743">
            <w:pPr>
              <w:jc w:val="center"/>
              <w:rPr>
                <w:rFonts w:eastAsia="Arial"/>
                <w:color w:val="000000"/>
              </w:rPr>
            </w:pPr>
            <w:r>
              <w:rPr>
                <w:rFonts w:eastAsia="Arial"/>
                <w:color w:val="000000"/>
              </w:rPr>
              <w:t>Graduate (Doctoral)</w:t>
            </w:r>
          </w:p>
        </w:tc>
        <w:tc>
          <w:tcPr>
            <w:tcW w:w="2977" w:type="dxa"/>
            <w:vAlign w:val="center"/>
          </w:tcPr>
          <w:p w14:paraId="42FA653B" w14:textId="77777777" w:rsidR="00067A55" w:rsidRDefault="00067A55" w:rsidP="00B21743">
            <w:pPr>
              <w:rPr>
                <w:rFonts w:eastAsia="Arial"/>
                <w:color w:val="000000"/>
              </w:rPr>
            </w:pPr>
            <w:r>
              <w:rPr>
                <w:rFonts w:eastAsia="Arial"/>
                <w:color w:val="000000"/>
              </w:rPr>
              <w:t>Physiology</w:t>
            </w:r>
          </w:p>
        </w:tc>
      </w:tr>
      <w:tr w:rsidR="00067A55" w14:paraId="67819E5B" w14:textId="77777777" w:rsidTr="002C4FB9">
        <w:trPr>
          <w:trHeight w:val="296"/>
        </w:trPr>
        <w:tc>
          <w:tcPr>
            <w:tcW w:w="2880" w:type="dxa"/>
            <w:gridSpan w:val="2"/>
            <w:vAlign w:val="center"/>
          </w:tcPr>
          <w:p w14:paraId="7A4053E4" w14:textId="77777777" w:rsidR="00067A55" w:rsidRDefault="00067A55" w:rsidP="00B21743">
            <w:pPr>
              <w:rPr>
                <w:rFonts w:eastAsia="Arial"/>
                <w:color w:val="000000"/>
              </w:rPr>
            </w:pPr>
            <w:r w:rsidRPr="00BE391E">
              <w:rPr>
                <w:rFonts w:eastAsia="Arial"/>
                <w:color w:val="000000"/>
              </w:rPr>
              <w:t>Amity Lumpp</w:t>
            </w:r>
          </w:p>
        </w:tc>
        <w:tc>
          <w:tcPr>
            <w:tcW w:w="1328" w:type="dxa"/>
            <w:vAlign w:val="center"/>
          </w:tcPr>
          <w:p w14:paraId="10DF39E8" w14:textId="77777777" w:rsidR="00067A55" w:rsidRDefault="00067A55" w:rsidP="00B21743">
            <w:pPr>
              <w:jc w:val="center"/>
              <w:rPr>
                <w:rFonts w:eastAsia="Arial"/>
                <w:color w:val="000000"/>
              </w:rPr>
            </w:pPr>
            <w:r>
              <w:rPr>
                <w:rFonts w:eastAsia="Arial"/>
                <w:color w:val="000000"/>
              </w:rPr>
              <w:t>2019</w:t>
            </w:r>
          </w:p>
        </w:tc>
        <w:tc>
          <w:tcPr>
            <w:tcW w:w="2632" w:type="dxa"/>
            <w:vAlign w:val="center"/>
          </w:tcPr>
          <w:p w14:paraId="5EBD384B" w14:textId="77777777" w:rsidR="00067A55" w:rsidRDefault="00067A55" w:rsidP="00B21743">
            <w:pPr>
              <w:jc w:val="center"/>
              <w:rPr>
                <w:rFonts w:eastAsia="Arial"/>
                <w:color w:val="000000"/>
              </w:rPr>
            </w:pPr>
            <w:r>
              <w:rPr>
                <w:rFonts w:eastAsia="Arial"/>
                <w:color w:val="000000"/>
              </w:rPr>
              <w:t>Undergraduate</w:t>
            </w:r>
          </w:p>
        </w:tc>
        <w:tc>
          <w:tcPr>
            <w:tcW w:w="2977" w:type="dxa"/>
            <w:vAlign w:val="center"/>
          </w:tcPr>
          <w:p w14:paraId="1C258C3C" w14:textId="77777777" w:rsidR="00067A55" w:rsidRDefault="00067A55" w:rsidP="00B21743">
            <w:pPr>
              <w:rPr>
                <w:rFonts w:eastAsia="Arial"/>
                <w:color w:val="000000"/>
              </w:rPr>
            </w:pPr>
            <w:r>
              <w:rPr>
                <w:rFonts w:eastAsia="Arial"/>
                <w:color w:val="000000"/>
              </w:rPr>
              <w:t>Kinesiology, Pre-Medicine</w:t>
            </w:r>
          </w:p>
        </w:tc>
      </w:tr>
      <w:tr w:rsidR="00067A55" w14:paraId="08F9275F" w14:textId="77777777" w:rsidTr="002C4FB9">
        <w:trPr>
          <w:trHeight w:val="296"/>
        </w:trPr>
        <w:tc>
          <w:tcPr>
            <w:tcW w:w="2880" w:type="dxa"/>
            <w:gridSpan w:val="2"/>
            <w:vAlign w:val="center"/>
          </w:tcPr>
          <w:p w14:paraId="72A4EA9D" w14:textId="77777777" w:rsidR="00067A55" w:rsidRDefault="00067A55" w:rsidP="00B21743">
            <w:pPr>
              <w:rPr>
                <w:rFonts w:eastAsia="Arial"/>
                <w:color w:val="000000"/>
              </w:rPr>
            </w:pPr>
            <w:r w:rsidRPr="00BE391E">
              <w:rPr>
                <w:rFonts w:eastAsia="Arial"/>
                <w:color w:val="000000"/>
              </w:rPr>
              <w:t>Samuel Langford</w:t>
            </w:r>
          </w:p>
        </w:tc>
        <w:tc>
          <w:tcPr>
            <w:tcW w:w="1328" w:type="dxa"/>
            <w:vAlign w:val="center"/>
          </w:tcPr>
          <w:p w14:paraId="3BC975E8" w14:textId="77777777" w:rsidR="00067A55" w:rsidRDefault="00067A55" w:rsidP="00B21743">
            <w:pPr>
              <w:jc w:val="center"/>
              <w:rPr>
                <w:rFonts w:eastAsia="Arial"/>
                <w:color w:val="000000"/>
              </w:rPr>
            </w:pPr>
            <w:r>
              <w:rPr>
                <w:rFonts w:eastAsia="Arial"/>
                <w:color w:val="000000"/>
              </w:rPr>
              <w:t>2019</w:t>
            </w:r>
          </w:p>
        </w:tc>
        <w:tc>
          <w:tcPr>
            <w:tcW w:w="2632" w:type="dxa"/>
            <w:vAlign w:val="center"/>
          </w:tcPr>
          <w:p w14:paraId="3ABD1C46" w14:textId="77777777" w:rsidR="00067A55" w:rsidRDefault="00067A55" w:rsidP="00B21743">
            <w:pPr>
              <w:jc w:val="center"/>
              <w:rPr>
                <w:rFonts w:eastAsia="Arial"/>
                <w:color w:val="000000"/>
              </w:rPr>
            </w:pPr>
            <w:r>
              <w:rPr>
                <w:rFonts w:eastAsia="Arial"/>
                <w:color w:val="000000"/>
              </w:rPr>
              <w:t>Undergraduate</w:t>
            </w:r>
          </w:p>
        </w:tc>
        <w:tc>
          <w:tcPr>
            <w:tcW w:w="2977" w:type="dxa"/>
            <w:vAlign w:val="center"/>
          </w:tcPr>
          <w:p w14:paraId="03F27EDA" w14:textId="77777777" w:rsidR="00067A55" w:rsidRDefault="00067A55" w:rsidP="00B21743">
            <w:pPr>
              <w:rPr>
                <w:rFonts w:eastAsia="Arial"/>
                <w:color w:val="000000"/>
              </w:rPr>
            </w:pPr>
            <w:r>
              <w:rPr>
                <w:rFonts w:eastAsia="Arial"/>
                <w:color w:val="000000"/>
              </w:rPr>
              <w:t>Public Health, Pre-Medicine</w:t>
            </w:r>
          </w:p>
        </w:tc>
      </w:tr>
      <w:tr w:rsidR="00067A55" w14:paraId="6A3AA0DE" w14:textId="77777777" w:rsidTr="002C4FB9">
        <w:trPr>
          <w:trHeight w:val="296"/>
        </w:trPr>
        <w:tc>
          <w:tcPr>
            <w:tcW w:w="2880" w:type="dxa"/>
            <w:gridSpan w:val="2"/>
            <w:vAlign w:val="center"/>
          </w:tcPr>
          <w:p w14:paraId="59682780" w14:textId="77777777" w:rsidR="00067A55" w:rsidRDefault="00067A55" w:rsidP="00B21743">
            <w:pPr>
              <w:rPr>
                <w:rFonts w:eastAsia="Arial"/>
                <w:color w:val="000000"/>
              </w:rPr>
            </w:pPr>
            <w:r w:rsidRPr="00BE391E">
              <w:rPr>
                <w:rFonts w:eastAsia="Arial"/>
                <w:color w:val="000000"/>
              </w:rPr>
              <w:t>Jennifer Wayland</w:t>
            </w:r>
          </w:p>
        </w:tc>
        <w:tc>
          <w:tcPr>
            <w:tcW w:w="1328" w:type="dxa"/>
            <w:vAlign w:val="center"/>
          </w:tcPr>
          <w:p w14:paraId="0BC037FD" w14:textId="77777777" w:rsidR="00067A55" w:rsidRDefault="00067A55" w:rsidP="00B21743">
            <w:pPr>
              <w:jc w:val="center"/>
              <w:rPr>
                <w:rFonts w:eastAsia="Arial"/>
                <w:color w:val="000000"/>
              </w:rPr>
            </w:pPr>
            <w:r>
              <w:rPr>
                <w:rFonts w:eastAsia="Arial"/>
                <w:color w:val="000000"/>
              </w:rPr>
              <w:t>2018</w:t>
            </w:r>
          </w:p>
        </w:tc>
        <w:tc>
          <w:tcPr>
            <w:tcW w:w="2632" w:type="dxa"/>
            <w:vAlign w:val="center"/>
          </w:tcPr>
          <w:p w14:paraId="68309A42" w14:textId="77777777" w:rsidR="00067A55" w:rsidRDefault="00067A55" w:rsidP="00B21743">
            <w:pPr>
              <w:jc w:val="center"/>
              <w:rPr>
                <w:rFonts w:eastAsia="Arial"/>
                <w:color w:val="000000"/>
              </w:rPr>
            </w:pPr>
            <w:r>
              <w:rPr>
                <w:rFonts w:eastAsia="Arial"/>
                <w:color w:val="000000"/>
              </w:rPr>
              <w:t>Undergraduate</w:t>
            </w:r>
          </w:p>
        </w:tc>
        <w:tc>
          <w:tcPr>
            <w:tcW w:w="2977" w:type="dxa"/>
            <w:vAlign w:val="center"/>
          </w:tcPr>
          <w:p w14:paraId="2B9ABC68" w14:textId="77777777" w:rsidR="00067A55" w:rsidRDefault="00067A55" w:rsidP="00B21743">
            <w:pPr>
              <w:rPr>
                <w:rFonts w:eastAsia="Arial"/>
                <w:color w:val="000000"/>
              </w:rPr>
            </w:pPr>
            <w:r>
              <w:rPr>
                <w:rFonts w:eastAsia="Arial"/>
                <w:color w:val="000000"/>
              </w:rPr>
              <w:t>Physiology, Pre-Medicine</w:t>
            </w:r>
          </w:p>
        </w:tc>
      </w:tr>
    </w:tbl>
    <w:p w14:paraId="3BCA2FB5" w14:textId="77777777" w:rsidR="002A4D9E" w:rsidRDefault="002A4D9E" w:rsidP="00547BD4">
      <w:pPr>
        <w:pBdr>
          <w:bottom w:val="single" w:sz="6" w:space="1" w:color="000000"/>
        </w:pBdr>
        <w:rPr>
          <w:rFonts w:eastAsia="Arial"/>
          <w:b/>
          <w:smallCaps/>
          <w:szCs w:val="32"/>
        </w:rPr>
      </w:pPr>
    </w:p>
    <w:p w14:paraId="70D79584" w14:textId="6214BD93" w:rsidR="00547BD4" w:rsidRPr="00BE391E" w:rsidRDefault="002A4D9E" w:rsidP="00547BD4">
      <w:pPr>
        <w:pBdr>
          <w:bottom w:val="single" w:sz="6" w:space="1" w:color="000000"/>
        </w:pBdr>
        <w:rPr>
          <w:rFonts w:eastAsia="Arial"/>
          <w:b/>
          <w:smallCaps/>
          <w:szCs w:val="32"/>
        </w:rPr>
      </w:pPr>
      <w:r>
        <w:rPr>
          <w:rFonts w:eastAsia="Arial"/>
          <w:b/>
          <w:smallCaps/>
          <w:szCs w:val="32"/>
        </w:rPr>
        <w:t xml:space="preserve">MASTER’S THESIS &amp; DOCTORAL </w:t>
      </w:r>
      <w:r w:rsidR="00CB4203">
        <w:rPr>
          <w:rFonts w:eastAsia="Arial"/>
          <w:b/>
          <w:smallCaps/>
          <w:szCs w:val="32"/>
        </w:rPr>
        <w:t xml:space="preserve">DISSERTATION </w:t>
      </w:r>
      <w:r w:rsidR="00EA53CB">
        <w:rPr>
          <w:rFonts w:eastAsia="Arial"/>
          <w:b/>
          <w:smallCaps/>
          <w:szCs w:val="32"/>
        </w:rPr>
        <w:t>ACTIVITY</w:t>
      </w:r>
    </w:p>
    <w:p w14:paraId="198FDCA5" w14:textId="77777777" w:rsidR="00547BD4" w:rsidRDefault="00547BD4" w:rsidP="00547BD4">
      <w:pPr>
        <w:rPr>
          <w:rFonts w:eastAsia="Arial"/>
          <w:b/>
          <w:sz w:val="22"/>
          <w:szCs w:val="22"/>
        </w:rPr>
      </w:pPr>
      <w:r w:rsidRPr="00BE391E">
        <w:rPr>
          <w:rFonts w:eastAsia="Arial"/>
          <w:b/>
          <w:sz w:val="22"/>
          <w:szCs w:val="22"/>
        </w:rPr>
        <w:t>(</w:t>
      </w:r>
      <w:r w:rsidRPr="00BE391E">
        <w:rPr>
          <w:rFonts w:eastAsia="Arial"/>
          <w:b/>
          <w:i/>
          <w:sz w:val="22"/>
          <w:szCs w:val="22"/>
        </w:rPr>
        <w:t>Listed from current to previous</w:t>
      </w:r>
      <w:r w:rsidRPr="00BE391E">
        <w:rPr>
          <w:rFonts w:eastAsia="Arial"/>
          <w:b/>
          <w:sz w:val="22"/>
          <w:szCs w:val="22"/>
        </w:rPr>
        <w:t>)</w:t>
      </w:r>
    </w:p>
    <w:p w14:paraId="3F106ACD" w14:textId="77777777" w:rsidR="00547BD4" w:rsidRPr="000737AB" w:rsidRDefault="00547BD4" w:rsidP="00547BD4">
      <w:pPr>
        <w:rPr>
          <w:rFonts w:eastAsia="Arial"/>
          <w:b/>
          <w:sz w:val="12"/>
          <w:szCs w:val="22"/>
        </w:rPr>
      </w:pPr>
    </w:p>
    <w:p w14:paraId="52FAEFD5" w14:textId="77777777" w:rsidR="00173D86" w:rsidRDefault="00173D86" w:rsidP="00547BD4">
      <w:pPr>
        <w:rPr>
          <w:rFonts w:eastAsia="Arial"/>
          <w:b/>
          <w:szCs w:val="22"/>
        </w:rPr>
      </w:pPr>
    </w:p>
    <w:p w14:paraId="73DE1189" w14:textId="777B5F10" w:rsidR="00547BD4" w:rsidRPr="000737AB" w:rsidRDefault="00CB4203" w:rsidP="00547BD4">
      <w:pPr>
        <w:rPr>
          <w:rFonts w:eastAsia="Arial"/>
          <w:b/>
          <w:szCs w:val="22"/>
        </w:rPr>
      </w:pPr>
      <w:r>
        <w:rPr>
          <w:rFonts w:eastAsia="Arial"/>
          <w:b/>
          <w:szCs w:val="22"/>
        </w:rPr>
        <w:lastRenderedPageBreak/>
        <w:t>School of Kinesiology</w:t>
      </w:r>
    </w:p>
    <w:p w14:paraId="2953B785" w14:textId="7F7EF804" w:rsidR="00547BD4" w:rsidRDefault="00CB4203" w:rsidP="00547BD4">
      <w:pPr>
        <w:rPr>
          <w:rFonts w:eastAsia="Arial"/>
          <w:i/>
          <w:szCs w:val="22"/>
        </w:rPr>
      </w:pPr>
      <w:r>
        <w:rPr>
          <w:rFonts w:eastAsia="Arial"/>
          <w:i/>
          <w:szCs w:val="22"/>
        </w:rPr>
        <w:t>Auburn University, Auburn, Alabama</w:t>
      </w:r>
    </w:p>
    <w:p w14:paraId="44FDA19F" w14:textId="512E2774" w:rsidR="00CB4203" w:rsidRPr="00336895" w:rsidRDefault="00CB4203" w:rsidP="00547BD4">
      <w:pPr>
        <w:rPr>
          <w:rFonts w:eastAsia="Arial"/>
          <w:iCs/>
          <w:sz w:val="12"/>
          <w:szCs w:val="10"/>
        </w:rPr>
      </w:pPr>
    </w:p>
    <w:p w14:paraId="3B92D5EE" w14:textId="69099F0A" w:rsidR="00B2173F" w:rsidRDefault="00B2173F" w:rsidP="00E63D87">
      <w:pPr>
        <w:rPr>
          <w:rFonts w:eastAsia="Arial"/>
          <w:iCs/>
          <w:szCs w:val="22"/>
        </w:rPr>
      </w:pPr>
      <w:r>
        <w:rPr>
          <w:rFonts w:eastAsia="Arial"/>
          <w:iCs/>
          <w:szCs w:val="22"/>
        </w:rPr>
        <w:t>Zach Hutchinson (Robinson)</w:t>
      </w:r>
      <w:r>
        <w:rPr>
          <w:rFonts w:eastAsia="Arial"/>
          <w:iCs/>
          <w:szCs w:val="22"/>
        </w:rPr>
        <w:tab/>
        <w:t>2023-present</w:t>
      </w:r>
      <w:r>
        <w:rPr>
          <w:rFonts w:eastAsia="Arial"/>
          <w:iCs/>
          <w:szCs w:val="22"/>
        </w:rPr>
        <w:tab/>
        <w:t>Doctoral</w:t>
      </w:r>
      <w:r>
        <w:rPr>
          <w:rFonts w:eastAsia="Arial"/>
          <w:iCs/>
          <w:szCs w:val="22"/>
        </w:rPr>
        <w:tab/>
        <w:t>Committee Member</w:t>
      </w:r>
      <w:r>
        <w:rPr>
          <w:rFonts w:eastAsia="Arial"/>
          <w:iCs/>
          <w:szCs w:val="22"/>
        </w:rPr>
        <w:tab/>
        <w:t>Kinesiology</w:t>
      </w:r>
    </w:p>
    <w:p w14:paraId="72D21AA6" w14:textId="04513CB6" w:rsidR="00235DCB" w:rsidRDefault="00235DCB" w:rsidP="00E63D87">
      <w:pPr>
        <w:rPr>
          <w:rFonts w:eastAsia="Arial"/>
          <w:iCs/>
          <w:szCs w:val="22"/>
        </w:rPr>
      </w:pPr>
      <w:r>
        <w:rPr>
          <w:rFonts w:eastAsia="Arial"/>
          <w:iCs/>
          <w:szCs w:val="22"/>
        </w:rPr>
        <w:t>Soolim Jeong (Robinson)</w:t>
      </w:r>
      <w:r>
        <w:rPr>
          <w:rFonts w:eastAsia="Arial"/>
          <w:iCs/>
          <w:szCs w:val="22"/>
        </w:rPr>
        <w:tab/>
        <w:t>2023-present</w:t>
      </w:r>
      <w:r>
        <w:rPr>
          <w:rFonts w:eastAsia="Arial"/>
          <w:iCs/>
          <w:szCs w:val="22"/>
        </w:rPr>
        <w:tab/>
        <w:t>Doctoral</w:t>
      </w:r>
      <w:r>
        <w:rPr>
          <w:rFonts w:eastAsia="Arial"/>
          <w:iCs/>
          <w:szCs w:val="22"/>
        </w:rPr>
        <w:tab/>
        <w:t>Committee Member</w:t>
      </w:r>
      <w:r>
        <w:rPr>
          <w:rFonts w:eastAsia="Arial"/>
          <w:iCs/>
          <w:szCs w:val="22"/>
        </w:rPr>
        <w:tab/>
        <w:t>Kinesiology</w:t>
      </w:r>
    </w:p>
    <w:p w14:paraId="6CF7821D" w14:textId="6BD5595C" w:rsidR="00FA4164" w:rsidRDefault="00FA4164" w:rsidP="00E63D87">
      <w:pPr>
        <w:rPr>
          <w:rFonts w:eastAsia="Arial"/>
          <w:iCs/>
          <w:szCs w:val="22"/>
        </w:rPr>
      </w:pPr>
      <w:r>
        <w:rPr>
          <w:rFonts w:eastAsia="Arial"/>
          <w:iCs/>
          <w:szCs w:val="22"/>
        </w:rPr>
        <w:t>Breann</w:t>
      </w:r>
      <w:r w:rsidR="00922A6A">
        <w:rPr>
          <w:rFonts w:eastAsia="Arial"/>
          <w:iCs/>
          <w:szCs w:val="22"/>
        </w:rPr>
        <w:t>a Mueller (</w:t>
      </w:r>
      <w:r w:rsidR="001F1DAB">
        <w:rPr>
          <w:rFonts w:eastAsia="Arial"/>
          <w:iCs/>
          <w:szCs w:val="22"/>
        </w:rPr>
        <w:t>Kavazis</w:t>
      </w:r>
      <w:r w:rsidR="00922A6A">
        <w:rPr>
          <w:rFonts w:eastAsia="Arial"/>
          <w:iCs/>
          <w:szCs w:val="22"/>
        </w:rPr>
        <w:t>)</w:t>
      </w:r>
      <w:r w:rsidR="00922A6A">
        <w:rPr>
          <w:rFonts w:eastAsia="Arial"/>
          <w:iCs/>
          <w:szCs w:val="22"/>
        </w:rPr>
        <w:tab/>
        <w:t>2023-present</w:t>
      </w:r>
      <w:r w:rsidR="00922A6A">
        <w:rPr>
          <w:rFonts w:eastAsia="Arial"/>
          <w:iCs/>
          <w:szCs w:val="22"/>
        </w:rPr>
        <w:tab/>
        <w:t>Doctoral</w:t>
      </w:r>
      <w:r w:rsidR="00922A6A">
        <w:rPr>
          <w:rFonts w:eastAsia="Arial"/>
          <w:iCs/>
          <w:szCs w:val="22"/>
        </w:rPr>
        <w:tab/>
        <w:t>Committee Member</w:t>
      </w:r>
      <w:r w:rsidR="00922A6A">
        <w:rPr>
          <w:rFonts w:eastAsia="Arial"/>
          <w:iCs/>
          <w:szCs w:val="22"/>
        </w:rPr>
        <w:tab/>
        <w:t>Kinesiology</w:t>
      </w:r>
    </w:p>
    <w:p w14:paraId="6C7B4BB0" w14:textId="7F2FEF2D" w:rsidR="00FB2278" w:rsidRDefault="00B15DD2" w:rsidP="00E63D87">
      <w:pPr>
        <w:rPr>
          <w:rFonts w:eastAsia="Arial"/>
          <w:iCs/>
          <w:szCs w:val="22"/>
        </w:rPr>
      </w:pPr>
      <w:r>
        <w:rPr>
          <w:rFonts w:eastAsia="Arial"/>
          <w:iCs/>
          <w:szCs w:val="22"/>
        </w:rPr>
        <w:t xml:space="preserve">Tony </w:t>
      </w:r>
      <w:proofErr w:type="spellStart"/>
      <w:r>
        <w:rPr>
          <w:rFonts w:eastAsia="Arial"/>
          <w:iCs/>
          <w:szCs w:val="22"/>
        </w:rPr>
        <w:t>Birikorang</w:t>
      </w:r>
      <w:proofErr w:type="spellEnd"/>
      <w:r>
        <w:rPr>
          <w:rFonts w:eastAsia="Arial"/>
          <w:iCs/>
          <w:szCs w:val="22"/>
        </w:rPr>
        <w:t xml:space="preserve"> (Roberts)</w:t>
      </w:r>
      <w:r>
        <w:rPr>
          <w:rFonts w:eastAsia="Arial"/>
          <w:iCs/>
          <w:szCs w:val="22"/>
        </w:rPr>
        <w:tab/>
        <w:t>2023-present</w:t>
      </w:r>
      <w:r>
        <w:rPr>
          <w:rFonts w:eastAsia="Arial"/>
          <w:iCs/>
          <w:szCs w:val="22"/>
        </w:rPr>
        <w:tab/>
        <w:t>Doctoral</w:t>
      </w:r>
      <w:r>
        <w:rPr>
          <w:rFonts w:eastAsia="Arial"/>
          <w:iCs/>
          <w:szCs w:val="22"/>
        </w:rPr>
        <w:tab/>
        <w:t>Committee Member</w:t>
      </w:r>
      <w:r>
        <w:rPr>
          <w:rFonts w:eastAsia="Arial"/>
          <w:iCs/>
          <w:szCs w:val="22"/>
        </w:rPr>
        <w:tab/>
        <w:t>Kinesiology</w:t>
      </w:r>
    </w:p>
    <w:p w14:paraId="1AF60BE8" w14:textId="31AFFC20" w:rsidR="002D1108" w:rsidRDefault="002D1108" w:rsidP="00E63D87">
      <w:pPr>
        <w:rPr>
          <w:rFonts w:eastAsia="Arial"/>
          <w:iCs/>
          <w:szCs w:val="22"/>
        </w:rPr>
      </w:pPr>
      <w:r>
        <w:rPr>
          <w:rFonts w:eastAsia="Arial"/>
          <w:iCs/>
          <w:szCs w:val="22"/>
        </w:rPr>
        <w:t>Max Michel (Roberts</w:t>
      </w:r>
      <w:r w:rsidR="00D17236">
        <w:rPr>
          <w:rFonts w:eastAsia="Arial"/>
          <w:iCs/>
          <w:szCs w:val="22"/>
        </w:rPr>
        <w:t>)</w:t>
      </w:r>
      <w:r w:rsidR="00D17236">
        <w:rPr>
          <w:rFonts w:eastAsia="Arial"/>
          <w:iCs/>
          <w:szCs w:val="22"/>
        </w:rPr>
        <w:tab/>
      </w:r>
      <w:r w:rsidR="008076E2">
        <w:rPr>
          <w:rFonts w:eastAsia="Arial"/>
          <w:iCs/>
          <w:szCs w:val="22"/>
        </w:rPr>
        <w:tab/>
      </w:r>
      <w:r w:rsidR="00D17236">
        <w:rPr>
          <w:rFonts w:eastAsia="Arial"/>
          <w:iCs/>
          <w:szCs w:val="22"/>
        </w:rPr>
        <w:t>2023-present</w:t>
      </w:r>
      <w:r w:rsidR="00D17236">
        <w:rPr>
          <w:rFonts w:eastAsia="Arial"/>
          <w:iCs/>
          <w:szCs w:val="22"/>
        </w:rPr>
        <w:tab/>
        <w:t>Doctoral</w:t>
      </w:r>
      <w:r w:rsidR="00D17236">
        <w:rPr>
          <w:rFonts w:eastAsia="Arial"/>
          <w:iCs/>
          <w:szCs w:val="22"/>
        </w:rPr>
        <w:tab/>
        <w:t>Committee Member</w:t>
      </w:r>
      <w:r w:rsidR="00D17236">
        <w:rPr>
          <w:rFonts w:eastAsia="Arial"/>
          <w:iCs/>
          <w:szCs w:val="22"/>
        </w:rPr>
        <w:tab/>
        <w:t>Kinesiology</w:t>
      </w:r>
    </w:p>
    <w:p w14:paraId="5D9EED78" w14:textId="07D45F69" w:rsidR="00E63D87" w:rsidRDefault="00E63D87" w:rsidP="00E63D87">
      <w:pPr>
        <w:rPr>
          <w:rFonts w:eastAsia="Arial"/>
          <w:iCs/>
          <w:szCs w:val="22"/>
        </w:rPr>
      </w:pPr>
      <w:r w:rsidRPr="001C1F7F">
        <w:rPr>
          <w:rFonts w:eastAsia="Arial"/>
          <w:iCs/>
          <w:szCs w:val="22"/>
        </w:rPr>
        <w:t>Josh Godwin (Roberts)</w:t>
      </w:r>
      <w:r w:rsidRPr="001C1F7F">
        <w:rPr>
          <w:rFonts w:eastAsia="Arial"/>
          <w:iCs/>
          <w:szCs w:val="22"/>
        </w:rPr>
        <w:tab/>
      </w:r>
      <w:r>
        <w:rPr>
          <w:rFonts w:eastAsia="Arial"/>
          <w:iCs/>
          <w:szCs w:val="22"/>
        </w:rPr>
        <w:t>202</w:t>
      </w:r>
      <w:r w:rsidR="00D17236">
        <w:rPr>
          <w:rFonts w:eastAsia="Arial"/>
          <w:iCs/>
          <w:szCs w:val="22"/>
        </w:rPr>
        <w:t>3</w:t>
      </w:r>
      <w:r>
        <w:rPr>
          <w:rFonts w:eastAsia="Arial"/>
          <w:iCs/>
          <w:szCs w:val="22"/>
        </w:rPr>
        <w:t>-present</w:t>
      </w:r>
      <w:r w:rsidRPr="001C1F7F">
        <w:rPr>
          <w:rFonts w:eastAsia="Arial"/>
          <w:iCs/>
          <w:szCs w:val="22"/>
        </w:rPr>
        <w:tab/>
        <w:t>Doctoral</w:t>
      </w:r>
      <w:r w:rsidRPr="001C1F7F">
        <w:rPr>
          <w:rFonts w:eastAsia="Arial"/>
          <w:iCs/>
          <w:szCs w:val="22"/>
        </w:rPr>
        <w:tab/>
      </w:r>
      <w:r>
        <w:rPr>
          <w:rFonts w:eastAsia="Arial"/>
          <w:iCs/>
          <w:szCs w:val="22"/>
        </w:rPr>
        <w:t>Committee Member</w:t>
      </w:r>
      <w:r>
        <w:rPr>
          <w:rFonts w:eastAsia="Arial"/>
          <w:iCs/>
          <w:szCs w:val="22"/>
        </w:rPr>
        <w:tab/>
      </w:r>
      <w:r w:rsidRPr="001C1F7F">
        <w:rPr>
          <w:rFonts w:eastAsia="Arial"/>
          <w:iCs/>
          <w:szCs w:val="22"/>
        </w:rPr>
        <w:t>Kinesiology</w:t>
      </w:r>
    </w:p>
    <w:p w14:paraId="1BA5AF2F" w14:textId="3DD47BF9" w:rsidR="003F181C" w:rsidRDefault="003F181C" w:rsidP="001C1F7F">
      <w:pPr>
        <w:rPr>
          <w:rFonts w:eastAsia="Arial"/>
          <w:iCs/>
          <w:szCs w:val="22"/>
        </w:rPr>
      </w:pPr>
      <w:r>
        <w:rPr>
          <w:rFonts w:eastAsia="Arial"/>
          <w:iCs/>
          <w:szCs w:val="22"/>
        </w:rPr>
        <w:t xml:space="preserve">Braxton </w:t>
      </w:r>
      <w:r w:rsidR="00414346">
        <w:rPr>
          <w:rFonts w:eastAsia="Arial"/>
          <w:iCs/>
          <w:szCs w:val="22"/>
        </w:rPr>
        <w:t>Linder (Robinson)</w:t>
      </w:r>
      <w:r w:rsidR="00414346">
        <w:rPr>
          <w:rFonts w:eastAsia="Arial"/>
          <w:iCs/>
          <w:szCs w:val="22"/>
        </w:rPr>
        <w:tab/>
        <w:t>2023-present</w:t>
      </w:r>
      <w:r w:rsidR="00414346">
        <w:rPr>
          <w:rFonts w:eastAsia="Arial"/>
          <w:iCs/>
          <w:szCs w:val="22"/>
        </w:rPr>
        <w:tab/>
        <w:t>Docto</w:t>
      </w:r>
      <w:r w:rsidR="00CF4008">
        <w:rPr>
          <w:rFonts w:eastAsia="Arial"/>
          <w:iCs/>
          <w:szCs w:val="22"/>
        </w:rPr>
        <w:t>r</w:t>
      </w:r>
      <w:r w:rsidR="00414346">
        <w:rPr>
          <w:rFonts w:eastAsia="Arial"/>
          <w:iCs/>
          <w:szCs w:val="22"/>
        </w:rPr>
        <w:t>al</w:t>
      </w:r>
      <w:r w:rsidR="00CF4008">
        <w:rPr>
          <w:rFonts w:eastAsia="Arial"/>
          <w:iCs/>
          <w:szCs w:val="22"/>
        </w:rPr>
        <w:tab/>
        <w:t>Committee Member</w:t>
      </w:r>
      <w:r w:rsidR="00CF4008">
        <w:rPr>
          <w:rFonts w:eastAsia="Arial"/>
          <w:iCs/>
          <w:szCs w:val="22"/>
        </w:rPr>
        <w:tab/>
        <w:t>Kinesiology</w:t>
      </w:r>
    </w:p>
    <w:p w14:paraId="666B7F93" w14:textId="2342E471" w:rsidR="001C1F7F" w:rsidRPr="001C1F7F" w:rsidRDefault="001C1F7F" w:rsidP="001C1F7F">
      <w:pPr>
        <w:rPr>
          <w:rFonts w:eastAsia="Arial"/>
          <w:iCs/>
          <w:szCs w:val="22"/>
        </w:rPr>
      </w:pPr>
      <w:r w:rsidRPr="001C1F7F">
        <w:rPr>
          <w:rFonts w:eastAsia="Arial"/>
          <w:iCs/>
          <w:szCs w:val="22"/>
        </w:rPr>
        <w:t>Philip Agostinelli (Sefton)</w:t>
      </w:r>
      <w:r w:rsidRPr="001C1F7F">
        <w:rPr>
          <w:rFonts w:eastAsia="Arial"/>
          <w:iCs/>
          <w:szCs w:val="22"/>
        </w:rPr>
        <w:tab/>
      </w:r>
      <w:r w:rsidR="00F913A8">
        <w:rPr>
          <w:rFonts w:eastAsia="Arial"/>
          <w:iCs/>
          <w:szCs w:val="22"/>
        </w:rPr>
        <w:t>2022-present</w:t>
      </w:r>
      <w:r w:rsidR="006357B7" w:rsidRPr="001C1F7F">
        <w:rPr>
          <w:rFonts w:eastAsia="Arial"/>
          <w:iCs/>
          <w:szCs w:val="22"/>
        </w:rPr>
        <w:tab/>
      </w:r>
      <w:r w:rsidRPr="001C1F7F">
        <w:rPr>
          <w:rFonts w:eastAsia="Arial"/>
          <w:iCs/>
          <w:szCs w:val="22"/>
        </w:rPr>
        <w:t>Doctoral</w:t>
      </w:r>
      <w:r w:rsidR="00A966F1">
        <w:rPr>
          <w:rFonts w:eastAsia="Arial"/>
          <w:iCs/>
          <w:szCs w:val="22"/>
        </w:rPr>
        <w:tab/>
      </w:r>
      <w:r w:rsidR="00EA53CB">
        <w:rPr>
          <w:rFonts w:eastAsia="Arial"/>
          <w:iCs/>
          <w:szCs w:val="22"/>
        </w:rPr>
        <w:t>Comm</w:t>
      </w:r>
      <w:r w:rsidR="00A966F1">
        <w:rPr>
          <w:rFonts w:eastAsia="Arial"/>
          <w:iCs/>
          <w:szCs w:val="22"/>
        </w:rPr>
        <w:t>ittee Member</w:t>
      </w:r>
      <w:r w:rsidR="002D7254">
        <w:rPr>
          <w:rFonts w:eastAsia="Arial"/>
          <w:iCs/>
          <w:szCs w:val="22"/>
        </w:rPr>
        <w:tab/>
      </w:r>
      <w:r w:rsidRPr="001C1F7F">
        <w:rPr>
          <w:rFonts w:eastAsia="Arial"/>
          <w:iCs/>
          <w:szCs w:val="22"/>
        </w:rPr>
        <w:t>Kinesiology</w:t>
      </w:r>
    </w:p>
    <w:p w14:paraId="450A1D6B" w14:textId="1C36023E" w:rsidR="001C1F7F" w:rsidRPr="001C1F7F" w:rsidRDefault="001C1F7F" w:rsidP="001C1F7F">
      <w:pPr>
        <w:rPr>
          <w:rFonts w:eastAsia="Arial"/>
          <w:iCs/>
          <w:szCs w:val="22"/>
        </w:rPr>
      </w:pPr>
      <w:r w:rsidRPr="001C1F7F">
        <w:rPr>
          <w:rFonts w:eastAsia="Arial"/>
          <w:iCs/>
          <w:szCs w:val="22"/>
        </w:rPr>
        <w:t>Bradley Ruple (Roberts)</w:t>
      </w:r>
      <w:r w:rsidRPr="001C1F7F">
        <w:rPr>
          <w:rFonts w:eastAsia="Arial"/>
          <w:iCs/>
          <w:szCs w:val="22"/>
        </w:rPr>
        <w:tab/>
      </w:r>
      <w:r w:rsidR="00F913A8">
        <w:rPr>
          <w:rFonts w:eastAsia="Arial"/>
          <w:iCs/>
          <w:szCs w:val="22"/>
        </w:rPr>
        <w:t>2022-</w:t>
      </w:r>
      <w:r w:rsidR="00C21DA9">
        <w:rPr>
          <w:rFonts w:eastAsia="Arial"/>
          <w:iCs/>
          <w:szCs w:val="22"/>
        </w:rPr>
        <w:t>2023</w:t>
      </w:r>
      <w:r w:rsidRPr="001C1F7F">
        <w:rPr>
          <w:rFonts w:eastAsia="Arial"/>
          <w:iCs/>
          <w:szCs w:val="22"/>
        </w:rPr>
        <w:tab/>
      </w:r>
      <w:r w:rsidR="002D7254" w:rsidRPr="001C1F7F">
        <w:rPr>
          <w:rFonts w:eastAsia="Arial"/>
          <w:iCs/>
          <w:szCs w:val="22"/>
        </w:rPr>
        <w:t>Doctoral</w:t>
      </w:r>
      <w:r w:rsidRPr="001C1F7F">
        <w:rPr>
          <w:rFonts w:eastAsia="Arial"/>
          <w:iCs/>
          <w:szCs w:val="22"/>
        </w:rPr>
        <w:tab/>
      </w:r>
      <w:r w:rsidR="006357B7">
        <w:rPr>
          <w:rFonts w:eastAsia="Arial"/>
          <w:iCs/>
          <w:szCs w:val="22"/>
        </w:rPr>
        <w:t>Committee Member</w:t>
      </w:r>
      <w:r w:rsidR="002D7254">
        <w:rPr>
          <w:rFonts w:eastAsia="Arial"/>
          <w:iCs/>
          <w:szCs w:val="22"/>
        </w:rPr>
        <w:tab/>
      </w:r>
      <w:r w:rsidRPr="001C1F7F">
        <w:rPr>
          <w:rFonts w:eastAsia="Arial"/>
          <w:iCs/>
          <w:szCs w:val="22"/>
        </w:rPr>
        <w:t>Kinesiology</w:t>
      </w:r>
    </w:p>
    <w:p w14:paraId="74378BCC" w14:textId="77777777" w:rsidR="00C21DA9" w:rsidRDefault="00C21DA9" w:rsidP="00C21DA9">
      <w:pPr>
        <w:rPr>
          <w:rFonts w:eastAsia="Arial"/>
          <w:iCs/>
          <w:szCs w:val="22"/>
        </w:rPr>
      </w:pPr>
      <w:r>
        <w:rPr>
          <w:rFonts w:eastAsia="Arial"/>
          <w:iCs/>
          <w:szCs w:val="22"/>
        </w:rPr>
        <w:t>Darby Winkler (Wadsworth)</w:t>
      </w:r>
      <w:r>
        <w:rPr>
          <w:rFonts w:eastAsia="Arial"/>
          <w:iCs/>
          <w:szCs w:val="22"/>
        </w:rPr>
        <w:tab/>
        <w:t>2022</w:t>
      </w:r>
      <w:r>
        <w:rPr>
          <w:rFonts w:eastAsia="Arial"/>
          <w:iCs/>
          <w:szCs w:val="22"/>
        </w:rPr>
        <w:tab/>
      </w:r>
      <w:r>
        <w:rPr>
          <w:rFonts w:eastAsia="Arial"/>
          <w:iCs/>
          <w:szCs w:val="22"/>
        </w:rPr>
        <w:tab/>
        <w:t xml:space="preserve">Doctoral </w:t>
      </w:r>
      <w:r>
        <w:rPr>
          <w:rFonts w:eastAsia="Arial"/>
          <w:iCs/>
          <w:szCs w:val="22"/>
        </w:rPr>
        <w:tab/>
        <w:t>Committee Member</w:t>
      </w:r>
      <w:r>
        <w:rPr>
          <w:rFonts w:eastAsia="Arial"/>
          <w:iCs/>
          <w:szCs w:val="22"/>
        </w:rPr>
        <w:tab/>
        <w:t>Kinesiology</w:t>
      </w:r>
    </w:p>
    <w:p w14:paraId="3C0DBE70" w14:textId="6403D344" w:rsidR="00E926BC" w:rsidRPr="0065090D" w:rsidRDefault="00E926BC" w:rsidP="00E926BC">
      <w:pPr>
        <w:rPr>
          <w:rFonts w:eastAsia="Arial"/>
          <w:iCs/>
          <w:szCs w:val="22"/>
        </w:rPr>
      </w:pPr>
      <w:r w:rsidRPr="0065090D">
        <w:rPr>
          <w:rFonts w:eastAsia="Arial"/>
          <w:iCs/>
          <w:szCs w:val="22"/>
        </w:rPr>
        <w:t xml:space="preserve">Olivia </w:t>
      </w:r>
      <w:r w:rsidRPr="0065090D">
        <w:rPr>
          <w:rFonts w:eastAsia="Arial"/>
          <w:iCs/>
          <w:szCs w:val="22"/>
        </w:rPr>
        <w:tab/>
        <w:t>Altonji (Huggins)</w:t>
      </w:r>
      <w:r w:rsidRPr="0065090D">
        <w:rPr>
          <w:rFonts w:eastAsia="Arial"/>
          <w:iCs/>
          <w:szCs w:val="22"/>
        </w:rPr>
        <w:tab/>
        <w:t>2022</w:t>
      </w:r>
      <w:r w:rsidRPr="0065090D">
        <w:rPr>
          <w:rFonts w:eastAsia="Arial"/>
          <w:iCs/>
          <w:szCs w:val="22"/>
        </w:rPr>
        <w:tab/>
      </w:r>
      <w:r>
        <w:rPr>
          <w:rFonts w:eastAsia="Arial"/>
          <w:iCs/>
          <w:szCs w:val="22"/>
        </w:rPr>
        <w:tab/>
      </w:r>
      <w:r w:rsidRPr="0065090D">
        <w:rPr>
          <w:rFonts w:eastAsia="Arial"/>
          <w:iCs/>
          <w:szCs w:val="22"/>
        </w:rPr>
        <w:t>Doctoral</w:t>
      </w:r>
      <w:r>
        <w:rPr>
          <w:rFonts w:eastAsia="Arial"/>
          <w:iCs/>
          <w:szCs w:val="22"/>
        </w:rPr>
        <w:tab/>
      </w:r>
      <w:r w:rsidR="00D21EDB">
        <w:rPr>
          <w:rFonts w:eastAsia="Arial"/>
          <w:iCs/>
          <w:szCs w:val="22"/>
        </w:rPr>
        <w:t>University Reader</w:t>
      </w:r>
      <w:r>
        <w:rPr>
          <w:rFonts w:eastAsia="Arial"/>
          <w:iCs/>
          <w:szCs w:val="22"/>
        </w:rPr>
        <w:tab/>
        <w:t>Health Sciences</w:t>
      </w:r>
    </w:p>
    <w:p w14:paraId="72AC6D0C" w14:textId="36894DE2" w:rsidR="00CB4203" w:rsidRDefault="005B04C4" w:rsidP="00547BD4">
      <w:pPr>
        <w:rPr>
          <w:rFonts w:eastAsia="Arial"/>
          <w:iCs/>
          <w:szCs w:val="22"/>
        </w:rPr>
      </w:pPr>
      <w:r>
        <w:rPr>
          <w:rFonts w:eastAsia="Arial"/>
          <w:iCs/>
          <w:szCs w:val="22"/>
        </w:rPr>
        <w:t>Casey Sexton</w:t>
      </w:r>
      <w:r w:rsidR="00710A9E">
        <w:rPr>
          <w:rFonts w:eastAsia="Arial"/>
          <w:iCs/>
          <w:szCs w:val="22"/>
        </w:rPr>
        <w:t xml:space="preserve"> (Roberts)</w:t>
      </w:r>
      <w:r>
        <w:rPr>
          <w:rFonts w:eastAsia="Arial"/>
          <w:iCs/>
          <w:szCs w:val="22"/>
        </w:rPr>
        <w:tab/>
        <w:t>2021-</w:t>
      </w:r>
      <w:r w:rsidR="00F913A8">
        <w:rPr>
          <w:rFonts w:eastAsia="Arial"/>
          <w:iCs/>
          <w:szCs w:val="22"/>
        </w:rPr>
        <w:t>2022</w:t>
      </w:r>
      <w:r>
        <w:rPr>
          <w:rFonts w:eastAsia="Arial"/>
          <w:iCs/>
          <w:szCs w:val="22"/>
        </w:rPr>
        <w:tab/>
      </w:r>
      <w:r w:rsidR="002D7254" w:rsidRPr="001C1F7F">
        <w:rPr>
          <w:rFonts w:eastAsia="Arial"/>
          <w:iCs/>
          <w:szCs w:val="22"/>
        </w:rPr>
        <w:t>Doctoral</w:t>
      </w:r>
      <w:r w:rsidR="00710A9E">
        <w:rPr>
          <w:rFonts w:eastAsia="Arial"/>
          <w:iCs/>
          <w:szCs w:val="22"/>
        </w:rPr>
        <w:tab/>
      </w:r>
      <w:r w:rsidR="006357B7">
        <w:rPr>
          <w:rFonts w:eastAsia="Arial"/>
          <w:iCs/>
          <w:szCs w:val="22"/>
        </w:rPr>
        <w:t>Committee Member</w:t>
      </w:r>
      <w:r w:rsidR="00A966F1">
        <w:rPr>
          <w:rFonts w:eastAsia="Arial"/>
          <w:iCs/>
          <w:szCs w:val="22"/>
        </w:rPr>
        <w:tab/>
      </w:r>
      <w:r w:rsidR="00861685">
        <w:rPr>
          <w:rFonts w:eastAsia="Arial"/>
          <w:iCs/>
          <w:szCs w:val="22"/>
        </w:rPr>
        <w:t>Kinesiology</w:t>
      </w:r>
    </w:p>
    <w:p w14:paraId="6647283C" w14:textId="4C7D9990" w:rsidR="00710A9E" w:rsidRDefault="00710A9E" w:rsidP="00547BD4">
      <w:pPr>
        <w:rPr>
          <w:rFonts w:eastAsia="Arial"/>
          <w:iCs/>
          <w:szCs w:val="22"/>
        </w:rPr>
      </w:pPr>
      <w:r>
        <w:rPr>
          <w:rFonts w:eastAsia="Arial"/>
          <w:iCs/>
          <w:szCs w:val="22"/>
        </w:rPr>
        <w:t>Melissa Rumbley (Brown)</w:t>
      </w:r>
      <w:r>
        <w:rPr>
          <w:rFonts w:eastAsia="Arial"/>
          <w:iCs/>
          <w:szCs w:val="22"/>
        </w:rPr>
        <w:tab/>
        <w:t>2021-</w:t>
      </w:r>
      <w:r w:rsidR="00F913A8">
        <w:rPr>
          <w:rFonts w:eastAsia="Arial"/>
          <w:iCs/>
          <w:szCs w:val="22"/>
        </w:rPr>
        <w:t>2022</w:t>
      </w:r>
      <w:r>
        <w:rPr>
          <w:rFonts w:eastAsia="Arial"/>
          <w:iCs/>
          <w:szCs w:val="22"/>
        </w:rPr>
        <w:tab/>
      </w:r>
      <w:r w:rsidR="002D7254" w:rsidRPr="001C1F7F">
        <w:rPr>
          <w:rFonts w:eastAsia="Arial"/>
          <w:iCs/>
          <w:szCs w:val="22"/>
        </w:rPr>
        <w:t>Doctoral</w:t>
      </w:r>
      <w:r>
        <w:rPr>
          <w:rFonts w:eastAsia="Arial"/>
          <w:iCs/>
          <w:szCs w:val="22"/>
        </w:rPr>
        <w:tab/>
      </w:r>
      <w:r w:rsidR="006357B7">
        <w:rPr>
          <w:rFonts w:eastAsia="Arial"/>
          <w:iCs/>
          <w:szCs w:val="22"/>
        </w:rPr>
        <w:t>Committee Member</w:t>
      </w:r>
      <w:r w:rsidR="00A966F1">
        <w:rPr>
          <w:rFonts w:eastAsia="Arial"/>
          <w:iCs/>
          <w:szCs w:val="22"/>
        </w:rPr>
        <w:tab/>
      </w:r>
      <w:r>
        <w:rPr>
          <w:rFonts w:eastAsia="Arial"/>
          <w:iCs/>
          <w:szCs w:val="22"/>
        </w:rPr>
        <w:t>Kinesiology</w:t>
      </w:r>
    </w:p>
    <w:p w14:paraId="05783D62" w14:textId="77777777" w:rsidR="00547BD4" w:rsidRPr="009D1919" w:rsidRDefault="00547BD4" w:rsidP="00575181">
      <w:pPr>
        <w:pBdr>
          <w:bottom w:val="single" w:sz="6" w:space="1" w:color="000000"/>
        </w:pBdr>
        <w:rPr>
          <w:rFonts w:eastAsia="Arial"/>
          <w:b/>
          <w:smallCaps/>
          <w:szCs w:val="32"/>
        </w:rPr>
      </w:pPr>
    </w:p>
    <w:p w14:paraId="3F9286E0" w14:textId="6C549F82" w:rsidR="00575181" w:rsidRPr="00BE391E" w:rsidRDefault="00E41200" w:rsidP="00575181">
      <w:pPr>
        <w:pBdr>
          <w:bottom w:val="single" w:sz="6" w:space="1" w:color="000000"/>
        </w:pBdr>
        <w:rPr>
          <w:rFonts w:eastAsia="Arial"/>
          <w:b/>
          <w:smallCaps/>
          <w:szCs w:val="32"/>
        </w:rPr>
      </w:pPr>
      <w:r>
        <w:rPr>
          <w:rFonts w:eastAsia="Arial"/>
          <w:b/>
          <w:smallCaps/>
          <w:szCs w:val="32"/>
        </w:rPr>
        <w:t xml:space="preserve">PROFESSIONAL SERVICE, </w:t>
      </w:r>
      <w:r w:rsidRPr="00BE391E">
        <w:rPr>
          <w:rFonts w:eastAsia="Arial"/>
          <w:b/>
          <w:smallCaps/>
          <w:szCs w:val="32"/>
        </w:rPr>
        <w:t>AWARDS &amp; HONORS</w:t>
      </w:r>
    </w:p>
    <w:p w14:paraId="3F9286E1" w14:textId="77777777" w:rsidR="00575181" w:rsidRPr="00A708D3" w:rsidRDefault="00575181" w:rsidP="00575181">
      <w:pPr>
        <w:rPr>
          <w:rFonts w:eastAsia="Arial"/>
          <w:iCs/>
          <w:color w:val="000000"/>
          <w:sz w:val="12"/>
        </w:rPr>
      </w:pPr>
    </w:p>
    <w:p w14:paraId="292BC6A3" w14:textId="022951AC" w:rsidR="00603F62" w:rsidRDefault="00603F62" w:rsidP="00575181">
      <w:pPr>
        <w:rPr>
          <w:rFonts w:eastAsia="Arial"/>
          <w:i/>
          <w:color w:val="000000"/>
          <w:u w:val="single"/>
        </w:rPr>
      </w:pPr>
      <w:r>
        <w:rPr>
          <w:rFonts w:eastAsia="Arial"/>
          <w:i/>
          <w:color w:val="000000"/>
          <w:u w:val="single"/>
        </w:rPr>
        <w:t>Professional Scholarly Service</w:t>
      </w:r>
    </w:p>
    <w:p w14:paraId="283E22E5" w14:textId="3FEF73F9" w:rsidR="00603F62" w:rsidRPr="00603F62" w:rsidRDefault="00603F62" w:rsidP="00575181">
      <w:pPr>
        <w:rPr>
          <w:rFonts w:eastAsia="Arial"/>
          <w:b/>
          <w:i/>
          <w:color w:val="000000"/>
          <w:sz w:val="12"/>
          <w:u w:val="single"/>
        </w:rPr>
      </w:pPr>
    </w:p>
    <w:p w14:paraId="15F830E8" w14:textId="29B3AB19" w:rsidR="003D4235" w:rsidRDefault="003D4235" w:rsidP="00575181">
      <w:pPr>
        <w:rPr>
          <w:rFonts w:eastAsia="Arial"/>
          <w:bCs/>
          <w:color w:val="000000"/>
        </w:rPr>
      </w:pPr>
      <w:r>
        <w:rPr>
          <w:rFonts w:eastAsia="Arial"/>
          <w:b/>
          <w:color w:val="000000"/>
        </w:rPr>
        <w:t>2023-present</w:t>
      </w:r>
      <w:r>
        <w:rPr>
          <w:rFonts w:eastAsia="Arial"/>
          <w:b/>
          <w:color w:val="000000"/>
        </w:rPr>
        <w:tab/>
      </w:r>
      <w:r>
        <w:rPr>
          <w:rFonts w:eastAsia="Arial"/>
          <w:bCs/>
          <w:color w:val="000000"/>
        </w:rPr>
        <w:t>Guest Editor, Nutrients</w:t>
      </w:r>
      <w:r w:rsidR="00687C44">
        <w:rPr>
          <w:rFonts w:eastAsia="Arial"/>
          <w:bCs/>
          <w:color w:val="000000"/>
        </w:rPr>
        <w:t xml:space="preserve"> (ISSN 2072-6643)</w:t>
      </w:r>
    </w:p>
    <w:p w14:paraId="5BDBCFA7" w14:textId="2EB9357A" w:rsidR="00687C44" w:rsidRDefault="00687C44" w:rsidP="009C0489">
      <w:pPr>
        <w:ind w:left="1440"/>
        <w:rPr>
          <w:rFonts w:eastAsia="Arial"/>
          <w:bCs/>
          <w:i/>
          <w:iCs/>
          <w:color w:val="000000"/>
        </w:rPr>
      </w:pPr>
      <w:r>
        <w:rPr>
          <w:rFonts w:eastAsia="Arial"/>
          <w:bCs/>
          <w:i/>
          <w:iCs/>
          <w:color w:val="000000"/>
        </w:rPr>
        <w:t xml:space="preserve">Special Issue: </w:t>
      </w:r>
      <w:r w:rsidR="009C0489">
        <w:rPr>
          <w:rFonts w:eastAsia="Arial"/>
          <w:bCs/>
          <w:i/>
          <w:iCs/>
          <w:color w:val="000000"/>
        </w:rPr>
        <w:t>The Role of Macronutrients and Micronutrients in Skeletal Muscle Metabolism</w:t>
      </w:r>
    </w:p>
    <w:p w14:paraId="085F0B93" w14:textId="77777777" w:rsidR="009C0489" w:rsidRPr="009C0489" w:rsidRDefault="009C0489" w:rsidP="009C0489">
      <w:pPr>
        <w:ind w:left="1440"/>
        <w:rPr>
          <w:rFonts w:eastAsia="Arial"/>
          <w:bCs/>
          <w:i/>
          <w:iCs/>
          <w:color w:val="000000"/>
          <w:sz w:val="12"/>
          <w:szCs w:val="12"/>
        </w:rPr>
      </w:pPr>
    </w:p>
    <w:p w14:paraId="3AC21CC9" w14:textId="25570219" w:rsidR="00550147" w:rsidRDefault="00550147" w:rsidP="00575181">
      <w:pPr>
        <w:rPr>
          <w:rFonts w:eastAsia="Arial"/>
          <w:bCs/>
          <w:color w:val="000000"/>
        </w:rPr>
      </w:pPr>
      <w:r>
        <w:rPr>
          <w:rFonts w:eastAsia="Arial"/>
          <w:b/>
          <w:color w:val="000000"/>
        </w:rPr>
        <w:t>202</w:t>
      </w:r>
      <w:r w:rsidR="00AA131B">
        <w:rPr>
          <w:rFonts w:eastAsia="Arial"/>
          <w:b/>
          <w:color w:val="000000"/>
        </w:rPr>
        <w:t>3</w:t>
      </w:r>
      <w:r>
        <w:rPr>
          <w:rFonts w:eastAsia="Arial"/>
          <w:b/>
          <w:color w:val="000000"/>
        </w:rPr>
        <w:t>-present</w:t>
      </w:r>
      <w:r>
        <w:rPr>
          <w:rFonts w:eastAsia="Arial"/>
          <w:b/>
          <w:color w:val="000000"/>
        </w:rPr>
        <w:tab/>
      </w:r>
      <w:r>
        <w:rPr>
          <w:rFonts w:eastAsia="Arial"/>
          <w:bCs/>
          <w:color w:val="000000"/>
        </w:rPr>
        <w:t xml:space="preserve">Guest Editor, Nutrients (ISSN </w:t>
      </w:r>
      <w:r w:rsidR="00AA131B">
        <w:rPr>
          <w:rFonts w:eastAsia="Arial"/>
          <w:bCs/>
          <w:color w:val="000000"/>
        </w:rPr>
        <w:t>2072-6643)</w:t>
      </w:r>
    </w:p>
    <w:p w14:paraId="5CA0BCA8" w14:textId="6238E8EE" w:rsidR="00AA131B" w:rsidRDefault="00AA131B" w:rsidP="00575181">
      <w:pPr>
        <w:rPr>
          <w:rFonts w:eastAsia="Arial"/>
          <w:bCs/>
          <w:i/>
          <w:iCs/>
          <w:color w:val="000000"/>
        </w:rPr>
      </w:pPr>
      <w:r>
        <w:rPr>
          <w:rFonts w:eastAsia="Arial"/>
          <w:bCs/>
          <w:color w:val="000000"/>
        </w:rPr>
        <w:tab/>
      </w:r>
      <w:r>
        <w:rPr>
          <w:rFonts w:eastAsia="Arial"/>
          <w:bCs/>
          <w:color w:val="000000"/>
        </w:rPr>
        <w:tab/>
      </w:r>
      <w:r>
        <w:rPr>
          <w:rFonts w:eastAsia="Arial"/>
          <w:bCs/>
          <w:i/>
          <w:iCs/>
          <w:color w:val="000000"/>
        </w:rPr>
        <w:t>Special Issue: Quantitative Diet, Body Composition and Sports Performance of Players</w:t>
      </w:r>
    </w:p>
    <w:p w14:paraId="3C4CD5F7" w14:textId="77777777" w:rsidR="00AA131B" w:rsidRPr="009C0489" w:rsidRDefault="00AA131B" w:rsidP="00575181">
      <w:pPr>
        <w:rPr>
          <w:rFonts w:eastAsia="Arial"/>
          <w:bCs/>
          <w:i/>
          <w:iCs/>
          <w:color w:val="000000"/>
          <w:sz w:val="12"/>
          <w:szCs w:val="12"/>
        </w:rPr>
      </w:pPr>
    </w:p>
    <w:p w14:paraId="66105C7E" w14:textId="3534843E" w:rsidR="00586A77" w:rsidRDefault="00586A77" w:rsidP="00575181">
      <w:pPr>
        <w:rPr>
          <w:rFonts w:eastAsia="Arial"/>
          <w:bCs/>
          <w:color w:val="000000"/>
        </w:rPr>
      </w:pPr>
      <w:r>
        <w:rPr>
          <w:rFonts w:eastAsia="Arial"/>
          <w:b/>
          <w:color w:val="000000"/>
        </w:rPr>
        <w:t>2022</w:t>
      </w:r>
      <w:r w:rsidR="00CD3186">
        <w:rPr>
          <w:rFonts w:eastAsia="Arial"/>
          <w:b/>
          <w:color w:val="000000"/>
        </w:rPr>
        <w:t>-present</w:t>
      </w:r>
      <w:r>
        <w:rPr>
          <w:rFonts w:eastAsia="Arial"/>
          <w:b/>
          <w:color w:val="000000"/>
        </w:rPr>
        <w:tab/>
      </w:r>
      <w:r w:rsidR="00CA0871">
        <w:rPr>
          <w:rFonts w:eastAsia="Arial"/>
          <w:bCs/>
          <w:color w:val="000000"/>
        </w:rPr>
        <w:t>Editorial Board Member, Nutrients (ISSN 2072-6643)</w:t>
      </w:r>
    </w:p>
    <w:p w14:paraId="760273FD" w14:textId="3E36AA80" w:rsidR="00CA0871" w:rsidRDefault="00CA0871" w:rsidP="00575181">
      <w:pPr>
        <w:rPr>
          <w:rFonts w:eastAsia="Arial"/>
          <w:bCs/>
          <w:i/>
          <w:iCs/>
          <w:color w:val="000000"/>
        </w:rPr>
      </w:pPr>
      <w:r>
        <w:rPr>
          <w:rFonts w:eastAsia="Arial"/>
          <w:bCs/>
          <w:color w:val="000000"/>
        </w:rPr>
        <w:tab/>
      </w:r>
      <w:r>
        <w:rPr>
          <w:rFonts w:eastAsia="Arial"/>
          <w:bCs/>
          <w:color w:val="000000"/>
        </w:rPr>
        <w:tab/>
      </w:r>
      <w:r w:rsidR="00B864DE">
        <w:rPr>
          <w:rFonts w:eastAsia="Arial"/>
          <w:bCs/>
          <w:i/>
          <w:iCs/>
          <w:color w:val="000000"/>
        </w:rPr>
        <w:t>Sports Nutrition</w:t>
      </w:r>
    </w:p>
    <w:p w14:paraId="5237D427" w14:textId="77777777" w:rsidR="00D27429" w:rsidRPr="009C0489" w:rsidRDefault="00D27429" w:rsidP="00575181">
      <w:pPr>
        <w:rPr>
          <w:rFonts w:eastAsia="Arial"/>
          <w:bCs/>
          <w:i/>
          <w:iCs/>
          <w:color w:val="000000"/>
          <w:sz w:val="12"/>
          <w:szCs w:val="12"/>
        </w:rPr>
      </w:pPr>
    </w:p>
    <w:p w14:paraId="730D42C5" w14:textId="2B5CDD13" w:rsidR="00D27429" w:rsidRDefault="00D27429" w:rsidP="00D27429">
      <w:pPr>
        <w:rPr>
          <w:rFonts w:eastAsia="Arial"/>
          <w:bCs/>
          <w:color w:val="000000"/>
        </w:rPr>
      </w:pPr>
      <w:r w:rsidRPr="00D27429">
        <w:rPr>
          <w:rFonts w:eastAsia="Arial"/>
          <w:b/>
          <w:color w:val="000000"/>
        </w:rPr>
        <w:t>2022-</w:t>
      </w:r>
      <w:r w:rsidR="0045519B">
        <w:rPr>
          <w:rFonts w:eastAsia="Arial"/>
          <w:b/>
          <w:color w:val="000000"/>
        </w:rPr>
        <w:t>2023</w:t>
      </w:r>
      <w:r>
        <w:rPr>
          <w:rFonts w:eastAsia="Arial"/>
          <w:bCs/>
          <w:color w:val="000000"/>
        </w:rPr>
        <w:t xml:space="preserve"> </w:t>
      </w:r>
      <w:r>
        <w:rPr>
          <w:rFonts w:eastAsia="Arial"/>
          <w:bCs/>
          <w:color w:val="000000"/>
        </w:rPr>
        <w:tab/>
        <w:t xml:space="preserve">Guest Editor, Frontiers in Nutrition (ISSN </w:t>
      </w:r>
      <w:r w:rsidR="006975DC">
        <w:rPr>
          <w:rFonts w:eastAsia="Arial"/>
          <w:bCs/>
          <w:color w:val="000000"/>
        </w:rPr>
        <w:t>N/A</w:t>
      </w:r>
      <w:r>
        <w:rPr>
          <w:rFonts w:eastAsia="Arial"/>
          <w:bCs/>
          <w:color w:val="000000"/>
        </w:rPr>
        <w:t>)</w:t>
      </w:r>
    </w:p>
    <w:p w14:paraId="5EC77F2B" w14:textId="1D7C5090" w:rsidR="00D27429" w:rsidRDefault="00D27429" w:rsidP="00D27429">
      <w:pPr>
        <w:rPr>
          <w:rFonts w:eastAsia="Arial"/>
          <w:bCs/>
          <w:i/>
          <w:iCs/>
          <w:color w:val="000000"/>
        </w:rPr>
      </w:pPr>
      <w:r>
        <w:rPr>
          <w:rFonts w:eastAsia="Arial"/>
          <w:bCs/>
          <w:color w:val="000000"/>
        </w:rPr>
        <w:tab/>
      </w:r>
      <w:r>
        <w:rPr>
          <w:rFonts w:eastAsia="Arial"/>
          <w:bCs/>
          <w:color w:val="000000"/>
        </w:rPr>
        <w:tab/>
      </w:r>
      <w:r>
        <w:rPr>
          <w:rFonts w:eastAsia="Arial"/>
          <w:bCs/>
          <w:i/>
          <w:iCs/>
          <w:color w:val="000000"/>
        </w:rPr>
        <w:t xml:space="preserve">Special Issue: </w:t>
      </w:r>
      <w:r w:rsidR="006975DC">
        <w:rPr>
          <w:rFonts w:eastAsia="Arial"/>
          <w:bCs/>
          <w:i/>
          <w:iCs/>
          <w:color w:val="000000"/>
        </w:rPr>
        <w:t>Supplement use in Sports Nutrition</w:t>
      </w:r>
    </w:p>
    <w:p w14:paraId="560CBAC2" w14:textId="77777777" w:rsidR="00D27429" w:rsidRPr="009C0489" w:rsidRDefault="00D27429" w:rsidP="00575181">
      <w:pPr>
        <w:rPr>
          <w:rFonts w:eastAsia="Arial"/>
          <w:b/>
          <w:color w:val="000000"/>
          <w:sz w:val="12"/>
          <w:szCs w:val="12"/>
        </w:rPr>
      </w:pPr>
    </w:p>
    <w:p w14:paraId="21E2CC3A" w14:textId="0C94F02C" w:rsidR="00280896" w:rsidRDefault="00280896" w:rsidP="00575181">
      <w:pPr>
        <w:rPr>
          <w:rFonts w:eastAsia="Arial"/>
          <w:bCs/>
          <w:color w:val="000000"/>
        </w:rPr>
      </w:pPr>
      <w:r>
        <w:rPr>
          <w:rFonts w:eastAsia="Arial"/>
          <w:b/>
          <w:color w:val="000000"/>
        </w:rPr>
        <w:t>2021</w:t>
      </w:r>
      <w:r w:rsidR="00CD3186">
        <w:rPr>
          <w:rFonts w:eastAsia="Arial"/>
          <w:b/>
          <w:color w:val="000000"/>
        </w:rPr>
        <w:t>-</w:t>
      </w:r>
      <w:r w:rsidR="0045519B">
        <w:rPr>
          <w:rFonts w:eastAsia="Arial"/>
          <w:b/>
          <w:color w:val="000000"/>
        </w:rPr>
        <w:t>2022</w:t>
      </w:r>
      <w:r>
        <w:rPr>
          <w:rFonts w:eastAsia="Arial"/>
          <w:b/>
          <w:color w:val="000000"/>
        </w:rPr>
        <w:tab/>
      </w:r>
      <w:r>
        <w:rPr>
          <w:rFonts w:eastAsia="Arial"/>
          <w:bCs/>
          <w:color w:val="000000"/>
        </w:rPr>
        <w:t>Guest Editor, Nutrients (ISSN</w:t>
      </w:r>
      <w:r w:rsidR="009E457B">
        <w:rPr>
          <w:rFonts w:eastAsia="Arial"/>
          <w:bCs/>
          <w:color w:val="000000"/>
        </w:rPr>
        <w:t xml:space="preserve"> 2072-6643)</w:t>
      </w:r>
    </w:p>
    <w:p w14:paraId="28107DC6" w14:textId="0FF8D924" w:rsidR="009E457B" w:rsidRDefault="009E457B" w:rsidP="00575181">
      <w:pPr>
        <w:rPr>
          <w:rFonts w:eastAsia="Arial"/>
          <w:bCs/>
          <w:i/>
          <w:iCs/>
          <w:color w:val="000000"/>
        </w:rPr>
      </w:pPr>
      <w:r>
        <w:rPr>
          <w:rFonts w:eastAsia="Arial"/>
          <w:bCs/>
          <w:color w:val="000000"/>
        </w:rPr>
        <w:tab/>
      </w:r>
      <w:r>
        <w:rPr>
          <w:rFonts w:eastAsia="Arial"/>
          <w:bCs/>
          <w:color w:val="000000"/>
        </w:rPr>
        <w:tab/>
      </w:r>
      <w:r>
        <w:rPr>
          <w:rFonts w:eastAsia="Arial"/>
          <w:bCs/>
          <w:i/>
          <w:iCs/>
          <w:color w:val="000000"/>
        </w:rPr>
        <w:t>Special Issue: Adipose Tissue Metabolism and Exercise in Health and Disease</w:t>
      </w:r>
    </w:p>
    <w:p w14:paraId="58AEF4BF" w14:textId="77777777" w:rsidR="009E457B" w:rsidRPr="009C0489" w:rsidRDefault="009E457B" w:rsidP="00575181">
      <w:pPr>
        <w:rPr>
          <w:rFonts w:eastAsia="Arial"/>
          <w:bCs/>
          <w:i/>
          <w:iCs/>
          <w:color w:val="000000"/>
          <w:sz w:val="12"/>
          <w:szCs w:val="12"/>
        </w:rPr>
      </w:pPr>
    </w:p>
    <w:p w14:paraId="6040FCC2" w14:textId="7AA9E36A" w:rsidR="00603F62" w:rsidRDefault="00603F62" w:rsidP="00575181">
      <w:pPr>
        <w:rPr>
          <w:rFonts w:eastAsia="Arial"/>
          <w:color w:val="000000"/>
        </w:rPr>
      </w:pPr>
      <w:r w:rsidRPr="00603F62">
        <w:rPr>
          <w:rFonts w:eastAsia="Arial"/>
          <w:b/>
          <w:color w:val="000000"/>
        </w:rPr>
        <w:t>2021</w:t>
      </w:r>
      <w:r w:rsidR="00CD3186">
        <w:rPr>
          <w:rFonts w:eastAsia="Arial"/>
          <w:b/>
          <w:color w:val="000000"/>
        </w:rPr>
        <w:t>-</w:t>
      </w:r>
      <w:r w:rsidR="009C0489">
        <w:rPr>
          <w:rFonts w:eastAsia="Arial"/>
          <w:b/>
          <w:color w:val="000000"/>
        </w:rPr>
        <w:t>2022</w:t>
      </w:r>
      <w:r w:rsidR="00574A81">
        <w:rPr>
          <w:rFonts w:eastAsia="Arial"/>
          <w:b/>
          <w:color w:val="000000"/>
        </w:rPr>
        <w:tab/>
      </w:r>
      <w:r>
        <w:rPr>
          <w:rFonts w:eastAsia="Arial"/>
          <w:color w:val="000000"/>
        </w:rPr>
        <w:t xml:space="preserve">Guest Editor, Nutrients (ISSN 2072-6643; IF: </w:t>
      </w:r>
      <w:r w:rsidR="00AA131B">
        <w:rPr>
          <w:rFonts w:eastAsia="Arial"/>
          <w:color w:val="000000"/>
        </w:rPr>
        <w:t>6.</w:t>
      </w:r>
      <w:r w:rsidR="00BA6296">
        <w:rPr>
          <w:rFonts w:eastAsia="Arial"/>
          <w:color w:val="000000"/>
        </w:rPr>
        <w:t>706</w:t>
      </w:r>
      <w:r>
        <w:rPr>
          <w:rFonts w:eastAsia="Arial"/>
          <w:color w:val="000000"/>
        </w:rPr>
        <w:t>)</w:t>
      </w:r>
    </w:p>
    <w:p w14:paraId="007BCB48" w14:textId="021669D4" w:rsidR="00603F62" w:rsidRPr="00603F62" w:rsidRDefault="00603F62" w:rsidP="00603F62">
      <w:pPr>
        <w:ind w:left="1440"/>
        <w:rPr>
          <w:rFonts w:eastAsia="Arial"/>
          <w:i/>
          <w:color w:val="000000"/>
        </w:rPr>
      </w:pPr>
      <w:r w:rsidRPr="00603F62">
        <w:rPr>
          <w:rFonts w:eastAsia="Arial"/>
          <w:i/>
          <w:color w:val="000000"/>
        </w:rPr>
        <w:t>Special Issue: Recent Perspectives on the Role of Dietary Protein for Resistance Exercise Training</w:t>
      </w:r>
    </w:p>
    <w:p w14:paraId="2749CEF9" w14:textId="77777777" w:rsidR="00B80790" w:rsidRDefault="00B80790" w:rsidP="00280896">
      <w:pPr>
        <w:rPr>
          <w:rFonts w:eastAsia="Arial"/>
          <w:i/>
          <w:iCs/>
          <w:color w:val="000000"/>
          <w:u w:val="single"/>
        </w:rPr>
      </w:pPr>
    </w:p>
    <w:p w14:paraId="306BCFBF" w14:textId="4125C6FD" w:rsidR="00603F62" w:rsidRPr="00B80790" w:rsidRDefault="00272E86" w:rsidP="00280896">
      <w:pPr>
        <w:rPr>
          <w:rFonts w:eastAsia="Arial"/>
          <w:i/>
          <w:iCs/>
          <w:color w:val="000000"/>
          <w:u w:val="single"/>
        </w:rPr>
      </w:pPr>
      <w:r>
        <w:rPr>
          <w:rFonts w:eastAsia="Arial"/>
          <w:i/>
          <w:iCs/>
          <w:color w:val="000000"/>
          <w:u w:val="single"/>
        </w:rPr>
        <w:t>AD HOC Journal Rev</w:t>
      </w:r>
      <w:r w:rsidR="003C6CE6">
        <w:rPr>
          <w:rFonts w:eastAsia="Arial"/>
          <w:i/>
          <w:iCs/>
          <w:color w:val="000000"/>
          <w:u w:val="single"/>
        </w:rPr>
        <w:t>iewer</w:t>
      </w:r>
    </w:p>
    <w:p w14:paraId="201ACC86" w14:textId="5C397780" w:rsidR="00937393" w:rsidRDefault="00937393" w:rsidP="00280896">
      <w:pPr>
        <w:rPr>
          <w:rFonts w:eastAsia="Arial"/>
          <w:color w:val="000000"/>
        </w:rPr>
      </w:pPr>
      <w:r>
        <w:rPr>
          <w:rFonts w:eastAsia="Arial"/>
          <w:color w:val="000000"/>
        </w:rPr>
        <w:t>Nutrition</w:t>
      </w:r>
    </w:p>
    <w:p w14:paraId="655BAF40" w14:textId="1552AF46" w:rsidR="00B80790" w:rsidRDefault="00B80790" w:rsidP="00280896">
      <w:pPr>
        <w:rPr>
          <w:rFonts w:eastAsia="Arial"/>
          <w:color w:val="000000"/>
        </w:rPr>
      </w:pPr>
      <w:r>
        <w:rPr>
          <w:rFonts w:eastAsia="Arial"/>
          <w:color w:val="000000"/>
        </w:rPr>
        <w:t>Nutrients</w:t>
      </w:r>
    </w:p>
    <w:p w14:paraId="16A7EF23" w14:textId="53B9B0CB" w:rsidR="00AD0009" w:rsidRDefault="00AD0009" w:rsidP="00280896">
      <w:pPr>
        <w:rPr>
          <w:rFonts w:eastAsia="Arial"/>
          <w:color w:val="000000"/>
        </w:rPr>
      </w:pPr>
      <w:r>
        <w:rPr>
          <w:rFonts w:eastAsia="Arial"/>
          <w:color w:val="000000"/>
        </w:rPr>
        <w:t>Muscle &amp; Nerve</w:t>
      </w:r>
    </w:p>
    <w:p w14:paraId="3452FC31" w14:textId="79CB5E22" w:rsidR="003C6CE6" w:rsidRDefault="003C6CE6" w:rsidP="003C6CE6">
      <w:pPr>
        <w:rPr>
          <w:rFonts w:eastAsia="Arial"/>
          <w:color w:val="000000"/>
        </w:rPr>
      </w:pPr>
      <w:r>
        <w:rPr>
          <w:rFonts w:eastAsia="Arial"/>
          <w:color w:val="000000"/>
        </w:rPr>
        <w:t>Physiological Reports</w:t>
      </w:r>
    </w:p>
    <w:p w14:paraId="4132D477" w14:textId="62A2794D" w:rsidR="00B80790" w:rsidRDefault="00B80790" w:rsidP="00280896">
      <w:pPr>
        <w:rPr>
          <w:rFonts w:eastAsia="Arial"/>
          <w:color w:val="000000"/>
        </w:rPr>
      </w:pPr>
      <w:r>
        <w:rPr>
          <w:rFonts w:eastAsia="Arial"/>
          <w:color w:val="000000"/>
        </w:rPr>
        <w:t>Frontiers in Physiology</w:t>
      </w:r>
    </w:p>
    <w:p w14:paraId="57C366C6" w14:textId="0CEB078C" w:rsidR="00B80790" w:rsidRDefault="00D5092C" w:rsidP="00280896">
      <w:pPr>
        <w:rPr>
          <w:rFonts w:eastAsia="Arial"/>
          <w:color w:val="000000"/>
        </w:rPr>
      </w:pPr>
      <w:r>
        <w:rPr>
          <w:rFonts w:eastAsia="Arial"/>
          <w:color w:val="000000"/>
        </w:rPr>
        <w:t>Physiological Genomics</w:t>
      </w:r>
    </w:p>
    <w:p w14:paraId="71385566" w14:textId="77777777" w:rsidR="00F166A3" w:rsidRDefault="00F166A3" w:rsidP="00F166A3">
      <w:pPr>
        <w:rPr>
          <w:rFonts w:eastAsia="Arial"/>
          <w:color w:val="000000"/>
        </w:rPr>
      </w:pPr>
      <w:r>
        <w:rPr>
          <w:rFonts w:eastAsia="Arial"/>
          <w:color w:val="000000"/>
        </w:rPr>
        <w:t>Experimental Physiology</w:t>
      </w:r>
    </w:p>
    <w:p w14:paraId="3B88398C" w14:textId="77777777" w:rsidR="003C6CE6" w:rsidRDefault="003C6CE6" w:rsidP="003C6CE6">
      <w:pPr>
        <w:rPr>
          <w:rFonts w:eastAsia="Arial"/>
          <w:color w:val="000000"/>
        </w:rPr>
      </w:pPr>
      <w:r>
        <w:rPr>
          <w:rFonts w:eastAsia="Arial"/>
          <w:color w:val="000000"/>
        </w:rPr>
        <w:t>British Journal of Nutrition</w:t>
      </w:r>
    </w:p>
    <w:p w14:paraId="12C14D5D" w14:textId="77777777" w:rsidR="003C6CE6" w:rsidRDefault="003C6CE6" w:rsidP="003C6CE6">
      <w:pPr>
        <w:rPr>
          <w:rFonts w:eastAsia="Arial"/>
          <w:color w:val="000000"/>
        </w:rPr>
      </w:pPr>
      <w:r>
        <w:rPr>
          <w:rFonts w:eastAsia="Arial"/>
          <w:color w:val="000000"/>
        </w:rPr>
        <w:t>Journal of Applied Physiology</w:t>
      </w:r>
    </w:p>
    <w:p w14:paraId="3AEF895A" w14:textId="77777777" w:rsidR="003C6CE6" w:rsidRDefault="003C6CE6" w:rsidP="003C6CE6">
      <w:pPr>
        <w:rPr>
          <w:rFonts w:eastAsia="Arial"/>
          <w:color w:val="000000"/>
        </w:rPr>
      </w:pPr>
      <w:r>
        <w:rPr>
          <w:rFonts w:eastAsia="Arial"/>
          <w:color w:val="000000"/>
        </w:rPr>
        <w:t>Frontiers in Sports and Active Living</w:t>
      </w:r>
    </w:p>
    <w:p w14:paraId="2EB827D2" w14:textId="77777777" w:rsidR="003C6CE6" w:rsidRDefault="003C6CE6" w:rsidP="003C6CE6">
      <w:pPr>
        <w:rPr>
          <w:rFonts w:eastAsia="Arial"/>
          <w:color w:val="000000"/>
        </w:rPr>
      </w:pPr>
      <w:r>
        <w:rPr>
          <w:rFonts w:eastAsia="Arial"/>
          <w:color w:val="000000"/>
        </w:rPr>
        <w:t>Journal of Cachexia and Skeletal Muscle</w:t>
      </w:r>
    </w:p>
    <w:p w14:paraId="0A03A4D2" w14:textId="77777777" w:rsidR="003C6CE6" w:rsidRDefault="003C6CE6" w:rsidP="003C6CE6">
      <w:pPr>
        <w:rPr>
          <w:rFonts w:eastAsia="Arial"/>
          <w:color w:val="000000"/>
        </w:rPr>
      </w:pPr>
      <w:r>
        <w:rPr>
          <w:rFonts w:eastAsia="Arial"/>
          <w:color w:val="000000"/>
        </w:rPr>
        <w:lastRenderedPageBreak/>
        <w:t>Medicine &amp; Science in Sports &amp; Exercise</w:t>
      </w:r>
    </w:p>
    <w:p w14:paraId="25C140A4" w14:textId="77777777" w:rsidR="003C6CE6" w:rsidRDefault="003C6CE6" w:rsidP="003C6CE6">
      <w:pPr>
        <w:rPr>
          <w:rFonts w:eastAsia="Arial"/>
          <w:color w:val="000000"/>
        </w:rPr>
      </w:pPr>
      <w:r>
        <w:rPr>
          <w:rFonts w:eastAsia="Arial"/>
          <w:color w:val="000000"/>
        </w:rPr>
        <w:t>Journal of Strength &amp; Conditioning Research</w:t>
      </w:r>
    </w:p>
    <w:p w14:paraId="2295C2F6" w14:textId="77777777" w:rsidR="003C6CE6" w:rsidRDefault="003C6CE6" w:rsidP="003C6CE6">
      <w:pPr>
        <w:rPr>
          <w:rFonts w:eastAsia="Arial"/>
          <w:color w:val="000000"/>
        </w:rPr>
      </w:pPr>
      <w:r>
        <w:rPr>
          <w:rFonts w:eastAsia="Arial"/>
          <w:color w:val="000000"/>
        </w:rPr>
        <w:t>Applied Physiology, Nutrition, and Metabolism</w:t>
      </w:r>
    </w:p>
    <w:p w14:paraId="401FE522" w14:textId="77777777" w:rsidR="003C6CE6" w:rsidRDefault="003C6CE6" w:rsidP="003C6CE6">
      <w:pPr>
        <w:rPr>
          <w:rFonts w:eastAsia="Arial"/>
          <w:color w:val="000000"/>
        </w:rPr>
      </w:pPr>
      <w:r>
        <w:rPr>
          <w:rFonts w:eastAsia="Arial"/>
          <w:color w:val="000000"/>
        </w:rPr>
        <w:t>Journal of International Sports Science Nutrition</w:t>
      </w:r>
    </w:p>
    <w:p w14:paraId="1D9D05BB" w14:textId="77777777" w:rsidR="002D7EBE" w:rsidRDefault="002D7EBE" w:rsidP="00280896">
      <w:pPr>
        <w:rPr>
          <w:rFonts w:eastAsia="Arial"/>
          <w:color w:val="000000"/>
        </w:rPr>
      </w:pPr>
    </w:p>
    <w:p w14:paraId="3F9286E2" w14:textId="47683463" w:rsidR="00575181" w:rsidRPr="007A1E34" w:rsidRDefault="00E41200" w:rsidP="00575181">
      <w:pPr>
        <w:rPr>
          <w:rFonts w:eastAsia="Arial"/>
          <w:i/>
          <w:color w:val="000000"/>
          <w:u w:val="single"/>
        </w:rPr>
      </w:pPr>
      <w:r w:rsidRPr="007A1E34">
        <w:rPr>
          <w:rFonts w:eastAsia="Arial"/>
          <w:i/>
          <w:color w:val="000000"/>
          <w:u w:val="single"/>
        </w:rPr>
        <w:t>Professional Organization</w:t>
      </w:r>
      <w:r w:rsidR="008076E2">
        <w:rPr>
          <w:rFonts w:eastAsia="Arial"/>
          <w:i/>
          <w:color w:val="000000"/>
          <w:u w:val="single"/>
        </w:rPr>
        <w:t>,</w:t>
      </w:r>
      <w:r w:rsidRPr="007A1E34">
        <w:rPr>
          <w:rFonts w:eastAsia="Arial"/>
          <w:i/>
          <w:color w:val="000000"/>
          <w:u w:val="single"/>
        </w:rPr>
        <w:t xml:space="preserve"> Service &amp; Memberships</w:t>
      </w:r>
    </w:p>
    <w:p w14:paraId="3F9286E3" w14:textId="77777777" w:rsidR="00575181" w:rsidRPr="00B7007F" w:rsidRDefault="00575181" w:rsidP="00575181">
      <w:pPr>
        <w:rPr>
          <w:rFonts w:eastAsia="Arial"/>
          <w:i/>
          <w:color w:val="000000"/>
          <w:sz w:val="12"/>
        </w:rPr>
      </w:pPr>
    </w:p>
    <w:p w14:paraId="39CDCD81" w14:textId="77777777" w:rsidR="001019A6" w:rsidRPr="00BE391E" w:rsidRDefault="001019A6" w:rsidP="001019A6">
      <w:pPr>
        <w:rPr>
          <w:rFonts w:eastAsia="Arial"/>
          <w:color w:val="000000"/>
        </w:rPr>
      </w:pPr>
      <w:r w:rsidRPr="00BE391E">
        <w:rPr>
          <w:rFonts w:eastAsia="Arial"/>
          <w:b/>
          <w:color w:val="000000"/>
        </w:rPr>
        <w:t>2013</w:t>
      </w:r>
      <w:r w:rsidRPr="00190CCF">
        <w:rPr>
          <w:rFonts w:eastAsia="Arial"/>
          <w:b/>
          <w:color w:val="000000"/>
        </w:rPr>
        <w:t>-</w:t>
      </w:r>
      <w:r>
        <w:rPr>
          <w:rFonts w:eastAsia="Arial"/>
          <w:b/>
          <w:color w:val="000000"/>
        </w:rPr>
        <w:t>present</w:t>
      </w:r>
      <w:r>
        <w:rPr>
          <w:rFonts w:eastAsia="Arial"/>
          <w:b/>
          <w:color w:val="000000"/>
        </w:rPr>
        <w:tab/>
      </w:r>
      <w:r w:rsidRPr="00BE391E">
        <w:rPr>
          <w:rFonts w:eastAsia="Arial"/>
          <w:color w:val="000000"/>
        </w:rPr>
        <w:t>National Strength and Conditioning Association</w:t>
      </w:r>
      <w:r>
        <w:rPr>
          <w:rFonts w:eastAsia="Arial"/>
          <w:color w:val="000000"/>
        </w:rPr>
        <w:t xml:space="preserve"> (NSCA)</w:t>
      </w:r>
      <w:r w:rsidRPr="00BE391E">
        <w:rPr>
          <w:rFonts w:eastAsia="Arial"/>
          <w:color w:val="000000"/>
        </w:rPr>
        <w:t xml:space="preserve"> </w:t>
      </w:r>
    </w:p>
    <w:p w14:paraId="5168B234" w14:textId="516063E5" w:rsidR="00036E1E" w:rsidRPr="00BE391E" w:rsidRDefault="00036E1E" w:rsidP="00036E1E">
      <w:pPr>
        <w:rPr>
          <w:rFonts w:eastAsia="Arial"/>
          <w:color w:val="000000"/>
        </w:rPr>
      </w:pPr>
      <w:r>
        <w:rPr>
          <w:rFonts w:eastAsia="Arial"/>
          <w:b/>
          <w:color w:val="000000"/>
        </w:rPr>
        <w:t>2019</w:t>
      </w:r>
      <w:r w:rsidRPr="00190CCF">
        <w:rPr>
          <w:rFonts w:eastAsia="Arial"/>
          <w:b/>
          <w:color w:val="000000"/>
        </w:rPr>
        <w:t>-</w:t>
      </w:r>
      <w:r w:rsidR="00C65E9C">
        <w:rPr>
          <w:rFonts w:eastAsia="Arial"/>
          <w:b/>
          <w:color w:val="000000"/>
        </w:rPr>
        <w:t>present</w:t>
      </w:r>
      <w:r w:rsidRPr="00BE391E">
        <w:rPr>
          <w:rFonts w:eastAsia="Arial"/>
          <w:color w:val="000000"/>
        </w:rPr>
        <w:tab/>
        <w:t>American Physiological Society</w:t>
      </w:r>
      <w:r>
        <w:rPr>
          <w:rFonts w:eastAsia="Arial"/>
          <w:color w:val="000000"/>
        </w:rPr>
        <w:t xml:space="preserve"> (APS)</w:t>
      </w:r>
    </w:p>
    <w:p w14:paraId="4865341A" w14:textId="54FA929C" w:rsidR="000120CA" w:rsidRPr="00224BEA" w:rsidRDefault="000120CA" w:rsidP="000120CA">
      <w:pPr>
        <w:rPr>
          <w:rFonts w:eastAsia="Arial"/>
        </w:rPr>
      </w:pPr>
      <w:r>
        <w:rPr>
          <w:rFonts w:eastAsia="Arial"/>
          <w:b/>
          <w:color w:val="000000"/>
        </w:rPr>
        <w:t>2020</w:t>
      </w:r>
      <w:r>
        <w:rPr>
          <w:rFonts w:eastAsia="Arial"/>
          <w:b/>
        </w:rPr>
        <w:t>-present</w:t>
      </w:r>
      <w:r>
        <w:rPr>
          <w:rFonts w:eastAsia="Arial"/>
        </w:rPr>
        <w:tab/>
        <w:t>National Center for Faculty Diversity &amp; Development (NCFDD)</w:t>
      </w:r>
    </w:p>
    <w:p w14:paraId="1CC7A70F" w14:textId="7A67C324" w:rsidR="007325ED" w:rsidRPr="007325ED" w:rsidRDefault="007325ED" w:rsidP="00A84F4C">
      <w:pPr>
        <w:rPr>
          <w:rFonts w:eastAsia="Arial"/>
          <w:bCs/>
        </w:rPr>
      </w:pPr>
      <w:r>
        <w:rPr>
          <w:rFonts w:eastAsia="Arial"/>
          <w:b/>
        </w:rPr>
        <w:t>2022</w:t>
      </w:r>
      <w:r w:rsidR="007918D8" w:rsidRPr="00190CCF">
        <w:rPr>
          <w:rFonts w:eastAsia="Arial"/>
          <w:b/>
          <w:color w:val="000000"/>
        </w:rPr>
        <w:t>-</w:t>
      </w:r>
      <w:r w:rsidR="007918D8">
        <w:rPr>
          <w:rFonts w:eastAsia="Arial"/>
          <w:b/>
          <w:color w:val="000000"/>
        </w:rPr>
        <w:t>present</w:t>
      </w:r>
      <w:r>
        <w:rPr>
          <w:rFonts w:eastAsia="Arial"/>
          <w:b/>
        </w:rPr>
        <w:tab/>
      </w:r>
      <w:r>
        <w:rPr>
          <w:rFonts w:eastAsia="Arial"/>
          <w:bCs/>
        </w:rPr>
        <w:t>Triathlon Club Advisor, Auburn University</w:t>
      </w:r>
    </w:p>
    <w:p w14:paraId="2A0BCB07" w14:textId="350711BC" w:rsidR="00242C16" w:rsidRPr="00242C16" w:rsidRDefault="00242C16" w:rsidP="00A84F4C">
      <w:pPr>
        <w:rPr>
          <w:rFonts w:eastAsia="Arial"/>
          <w:bCs/>
        </w:rPr>
      </w:pPr>
      <w:r>
        <w:rPr>
          <w:rFonts w:eastAsia="Arial"/>
          <w:b/>
        </w:rPr>
        <w:t>2022-present</w:t>
      </w:r>
      <w:r>
        <w:rPr>
          <w:rFonts w:eastAsia="Arial"/>
          <w:b/>
        </w:rPr>
        <w:tab/>
      </w:r>
      <w:r w:rsidR="00B30F93">
        <w:rPr>
          <w:rFonts w:eastAsia="Arial"/>
          <w:bCs/>
        </w:rPr>
        <w:t xml:space="preserve">School of Kinesiology </w:t>
      </w:r>
      <w:r>
        <w:rPr>
          <w:rFonts w:eastAsia="Arial"/>
          <w:bCs/>
        </w:rPr>
        <w:t>Faculty Senator</w:t>
      </w:r>
      <w:r w:rsidR="00B30F93">
        <w:rPr>
          <w:rFonts w:eastAsia="Arial"/>
          <w:bCs/>
        </w:rPr>
        <w:t>, Auburn University</w:t>
      </w:r>
      <w:r>
        <w:rPr>
          <w:rFonts w:eastAsia="Arial"/>
          <w:bCs/>
        </w:rPr>
        <w:t xml:space="preserve"> </w:t>
      </w:r>
    </w:p>
    <w:p w14:paraId="2A34B166" w14:textId="522FD435" w:rsidR="00661263" w:rsidRDefault="00661263" w:rsidP="00A84F4C">
      <w:pPr>
        <w:rPr>
          <w:rFonts w:eastAsia="Arial"/>
          <w:b/>
        </w:rPr>
      </w:pPr>
      <w:r>
        <w:rPr>
          <w:rFonts w:eastAsia="Arial"/>
          <w:b/>
        </w:rPr>
        <w:t>2023</w:t>
      </w:r>
      <w:r w:rsidR="00F46A70">
        <w:rPr>
          <w:rFonts w:eastAsia="Arial"/>
          <w:b/>
        </w:rPr>
        <w:t>-present</w:t>
      </w:r>
      <w:r w:rsidR="00F46A70">
        <w:rPr>
          <w:rFonts w:eastAsia="Arial"/>
          <w:b/>
        </w:rPr>
        <w:tab/>
      </w:r>
      <w:r w:rsidR="00F46A70" w:rsidRPr="00F46A70">
        <w:rPr>
          <w:rFonts w:eastAsia="Arial"/>
          <w:bCs/>
        </w:rPr>
        <w:t>College of Education Diversity Committee, Auburn University</w:t>
      </w:r>
    </w:p>
    <w:p w14:paraId="0831FAC5" w14:textId="5F5064B7" w:rsidR="00CF4744" w:rsidRPr="00CF4744" w:rsidRDefault="00CF4744" w:rsidP="00A84F4C">
      <w:pPr>
        <w:rPr>
          <w:rFonts w:eastAsia="Arial"/>
          <w:bCs/>
        </w:rPr>
      </w:pPr>
      <w:r>
        <w:rPr>
          <w:rFonts w:eastAsia="Arial"/>
          <w:b/>
        </w:rPr>
        <w:t>2023-present</w:t>
      </w:r>
      <w:r>
        <w:rPr>
          <w:rFonts w:eastAsia="Arial"/>
          <w:b/>
        </w:rPr>
        <w:tab/>
      </w:r>
      <w:r>
        <w:rPr>
          <w:rFonts w:eastAsia="Arial"/>
          <w:bCs/>
        </w:rPr>
        <w:t xml:space="preserve">School of Kinesiology Graduate </w:t>
      </w:r>
      <w:r w:rsidR="000120CA">
        <w:rPr>
          <w:rFonts w:eastAsia="Arial"/>
          <w:bCs/>
        </w:rPr>
        <w:t>Student Advisory Committee, Auburn University</w:t>
      </w:r>
    </w:p>
    <w:p w14:paraId="24C7B3C6" w14:textId="3D81E9B0" w:rsidR="00ED5DB6" w:rsidRPr="00ED5DB6" w:rsidRDefault="00ED5DB6" w:rsidP="00A84F4C">
      <w:pPr>
        <w:rPr>
          <w:rFonts w:eastAsia="Arial"/>
          <w:bCs/>
        </w:rPr>
      </w:pPr>
      <w:r>
        <w:rPr>
          <w:rFonts w:eastAsia="Arial"/>
          <w:b/>
        </w:rPr>
        <w:t>2023</w:t>
      </w:r>
      <w:r w:rsidR="00F46A70">
        <w:rPr>
          <w:rFonts w:eastAsia="Arial"/>
          <w:b/>
        </w:rPr>
        <w:t>-present</w:t>
      </w:r>
      <w:r>
        <w:rPr>
          <w:rFonts w:eastAsia="Arial"/>
          <w:b/>
        </w:rPr>
        <w:tab/>
      </w:r>
      <w:r>
        <w:rPr>
          <w:rFonts w:eastAsia="Arial"/>
          <w:bCs/>
        </w:rPr>
        <w:t xml:space="preserve">School of Kinesiology Clinical Faculty Search </w:t>
      </w:r>
      <w:r w:rsidR="00A61F04">
        <w:rPr>
          <w:rFonts w:eastAsia="Arial"/>
          <w:bCs/>
        </w:rPr>
        <w:t>&amp;</w:t>
      </w:r>
      <w:r>
        <w:rPr>
          <w:rFonts w:eastAsia="Arial"/>
          <w:bCs/>
        </w:rPr>
        <w:t xml:space="preserve"> Hiring Committee, Auburn University</w:t>
      </w:r>
    </w:p>
    <w:p w14:paraId="756A3AD1" w14:textId="3BEEC8C0" w:rsidR="00705C44" w:rsidRDefault="00705C44" w:rsidP="00A84F4C">
      <w:pPr>
        <w:rPr>
          <w:rFonts w:eastAsia="Arial"/>
          <w:b/>
        </w:rPr>
      </w:pPr>
      <w:r>
        <w:rPr>
          <w:rFonts w:eastAsia="Arial"/>
          <w:b/>
        </w:rPr>
        <w:t>2023-present</w:t>
      </w:r>
      <w:r>
        <w:rPr>
          <w:rFonts w:eastAsia="Arial"/>
          <w:b/>
        </w:rPr>
        <w:tab/>
      </w:r>
      <w:r>
        <w:rPr>
          <w:rFonts w:eastAsia="Arial"/>
          <w:bCs/>
        </w:rPr>
        <w:t xml:space="preserve">School of Kinesiology </w:t>
      </w:r>
      <w:r w:rsidR="00E94FF6">
        <w:rPr>
          <w:rFonts w:eastAsia="Arial"/>
          <w:bCs/>
        </w:rPr>
        <w:t xml:space="preserve">DPT </w:t>
      </w:r>
      <w:r>
        <w:rPr>
          <w:rFonts w:eastAsia="Arial"/>
          <w:bCs/>
        </w:rPr>
        <w:t xml:space="preserve">Faculty Search </w:t>
      </w:r>
      <w:r w:rsidR="00A61F04">
        <w:rPr>
          <w:rFonts w:eastAsia="Arial"/>
          <w:bCs/>
        </w:rPr>
        <w:t>&amp;</w:t>
      </w:r>
      <w:r>
        <w:rPr>
          <w:rFonts w:eastAsia="Arial"/>
          <w:bCs/>
        </w:rPr>
        <w:t xml:space="preserve"> Hiring Committee, Auburn University</w:t>
      </w:r>
    </w:p>
    <w:p w14:paraId="5739D7FC" w14:textId="750FACEF" w:rsidR="00A80220" w:rsidRPr="00A80220" w:rsidRDefault="00A80220" w:rsidP="00A84F4C">
      <w:pPr>
        <w:rPr>
          <w:rFonts w:eastAsia="Arial"/>
          <w:bCs/>
        </w:rPr>
      </w:pPr>
      <w:r>
        <w:rPr>
          <w:rFonts w:eastAsia="Arial"/>
          <w:b/>
        </w:rPr>
        <w:t>202</w:t>
      </w:r>
      <w:r w:rsidR="00074A3E">
        <w:rPr>
          <w:rFonts w:eastAsia="Arial"/>
          <w:b/>
        </w:rPr>
        <w:t>2</w:t>
      </w:r>
      <w:r w:rsidR="00A53CC2">
        <w:rPr>
          <w:rFonts w:eastAsia="Arial"/>
          <w:b/>
        </w:rPr>
        <w:t>-present</w:t>
      </w:r>
      <w:r>
        <w:rPr>
          <w:rFonts w:eastAsia="Arial"/>
          <w:b/>
        </w:rPr>
        <w:tab/>
      </w:r>
      <w:r>
        <w:rPr>
          <w:rFonts w:eastAsia="Arial"/>
          <w:bCs/>
        </w:rPr>
        <w:t xml:space="preserve">Three Minute Thesis (3MT) </w:t>
      </w:r>
      <w:r w:rsidR="007A3EEB">
        <w:rPr>
          <w:rFonts w:eastAsia="Arial"/>
          <w:bCs/>
        </w:rPr>
        <w:t>Judging Panel Member, Auburn University</w:t>
      </w:r>
    </w:p>
    <w:p w14:paraId="01456575" w14:textId="39A05717" w:rsidR="001019A6" w:rsidRDefault="001019A6" w:rsidP="00A84F4C">
      <w:pPr>
        <w:rPr>
          <w:rFonts w:eastAsia="Arial"/>
          <w:bCs/>
        </w:rPr>
      </w:pPr>
      <w:r>
        <w:rPr>
          <w:rFonts w:eastAsia="Arial"/>
          <w:b/>
        </w:rPr>
        <w:t>2022</w:t>
      </w:r>
      <w:r w:rsidR="007325ED">
        <w:rPr>
          <w:rFonts w:eastAsia="Arial"/>
          <w:b/>
        </w:rPr>
        <w:tab/>
      </w:r>
      <w:r w:rsidR="007325ED">
        <w:rPr>
          <w:rFonts w:eastAsia="Arial"/>
          <w:b/>
        </w:rPr>
        <w:tab/>
      </w:r>
      <w:r w:rsidR="00AF1674">
        <w:rPr>
          <w:rFonts w:eastAsia="Arial"/>
          <w:bCs/>
        </w:rPr>
        <w:t>School of Kinesiology Graduate Curriculum Committee</w:t>
      </w:r>
      <w:r w:rsidR="007903C0">
        <w:rPr>
          <w:rFonts w:eastAsia="Arial"/>
          <w:bCs/>
        </w:rPr>
        <w:t>, Auburn University</w:t>
      </w:r>
    </w:p>
    <w:p w14:paraId="7729EEC4" w14:textId="1FD6DFDA" w:rsidR="007903C0" w:rsidRPr="007903C0" w:rsidRDefault="007903C0" w:rsidP="00A84F4C">
      <w:pPr>
        <w:rPr>
          <w:rFonts w:eastAsia="Arial"/>
          <w:bCs/>
        </w:rPr>
      </w:pPr>
      <w:r w:rsidRPr="007903C0">
        <w:rPr>
          <w:rFonts w:eastAsia="Arial"/>
          <w:b/>
        </w:rPr>
        <w:t>2022</w:t>
      </w:r>
      <w:r w:rsidR="007325ED">
        <w:rPr>
          <w:rFonts w:eastAsia="Arial"/>
          <w:b/>
        </w:rPr>
        <w:tab/>
      </w:r>
      <w:r>
        <w:rPr>
          <w:rFonts w:eastAsia="Arial"/>
          <w:b/>
        </w:rPr>
        <w:tab/>
      </w:r>
      <w:r>
        <w:rPr>
          <w:rFonts w:eastAsia="Arial"/>
          <w:bCs/>
        </w:rPr>
        <w:t xml:space="preserve">School of Kinesiology Graduate Admissions </w:t>
      </w:r>
      <w:r w:rsidR="00273CCF">
        <w:rPr>
          <w:rFonts w:eastAsia="Arial"/>
          <w:bCs/>
        </w:rPr>
        <w:t>Task Force</w:t>
      </w:r>
      <w:r>
        <w:rPr>
          <w:rFonts w:eastAsia="Arial"/>
          <w:bCs/>
        </w:rPr>
        <w:t>, Auburn University</w:t>
      </w:r>
    </w:p>
    <w:p w14:paraId="621356D0" w14:textId="27519ECA" w:rsidR="00036E1E" w:rsidRPr="00036E1E" w:rsidRDefault="00036E1E" w:rsidP="00A84F4C">
      <w:pPr>
        <w:rPr>
          <w:rFonts w:eastAsia="Arial"/>
        </w:rPr>
      </w:pPr>
      <w:r>
        <w:rPr>
          <w:rFonts w:eastAsia="Arial"/>
          <w:b/>
        </w:rPr>
        <w:t>2021</w:t>
      </w:r>
      <w:r>
        <w:rPr>
          <w:rFonts w:eastAsia="Arial"/>
          <w:b/>
        </w:rPr>
        <w:tab/>
      </w:r>
      <w:r>
        <w:rPr>
          <w:rFonts w:eastAsia="Arial"/>
          <w:b/>
        </w:rPr>
        <w:tab/>
      </w:r>
      <w:r>
        <w:rPr>
          <w:rFonts w:eastAsia="Arial"/>
        </w:rPr>
        <w:t xml:space="preserve">Core Facilities Committee, </w:t>
      </w:r>
      <w:r w:rsidR="005D3308">
        <w:rPr>
          <w:rFonts w:eastAsia="Arial"/>
        </w:rPr>
        <w:t xml:space="preserve">Department of Physiology, </w:t>
      </w:r>
      <w:r>
        <w:rPr>
          <w:rFonts w:eastAsia="Arial"/>
        </w:rPr>
        <w:t>University of Kentucky</w:t>
      </w:r>
    </w:p>
    <w:p w14:paraId="3F9286E4" w14:textId="795D655C" w:rsidR="00575181" w:rsidRPr="00BE391E" w:rsidRDefault="00A84F4C" w:rsidP="00575181">
      <w:pPr>
        <w:rPr>
          <w:rFonts w:eastAsia="Arial"/>
        </w:rPr>
      </w:pPr>
      <w:r>
        <w:rPr>
          <w:rFonts w:eastAsia="Arial"/>
          <w:b/>
          <w:color w:val="000000"/>
        </w:rPr>
        <w:t xml:space="preserve">2020 </w:t>
      </w:r>
      <w:r w:rsidRPr="00BE391E">
        <w:rPr>
          <w:rFonts w:eastAsia="Arial"/>
          <w:b/>
        </w:rPr>
        <w:t>–</w:t>
      </w:r>
      <w:r>
        <w:rPr>
          <w:rFonts w:eastAsia="Arial"/>
          <w:b/>
        </w:rPr>
        <w:tab/>
      </w:r>
      <w:r w:rsidRPr="00BE391E">
        <w:rPr>
          <w:rFonts w:eastAsia="Arial"/>
          <w:b/>
          <w:color w:val="000000"/>
        </w:rPr>
        <w:t>20</w:t>
      </w:r>
      <w:r>
        <w:rPr>
          <w:rFonts w:eastAsia="Arial"/>
          <w:b/>
          <w:color w:val="000000"/>
        </w:rPr>
        <w:t>21</w:t>
      </w:r>
      <w:r w:rsidR="00E41200">
        <w:rPr>
          <w:rFonts w:eastAsia="Arial"/>
        </w:rPr>
        <w:tab/>
      </w:r>
      <w:r w:rsidR="00E41200" w:rsidRPr="00BE391E">
        <w:rPr>
          <w:rFonts w:eastAsia="Arial"/>
        </w:rPr>
        <w:t xml:space="preserve">COVID-19 Research Response Team, University of Kentucky </w:t>
      </w:r>
    </w:p>
    <w:p w14:paraId="3F9286E6" w14:textId="4A568BCF" w:rsidR="00575181" w:rsidRPr="00224BEA" w:rsidRDefault="00A84F4C" w:rsidP="00575181">
      <w:pPr>
        <w:rPr>
          <w:rFonts w:eastAsia="Arial"/>
        </w:rPr>
      </w:pPr>
      <w:r>
        <w:rPr>
          <w:rFonts w:eastAsia="Arial"/>
          <w:b/>
          <w:color w:val="000000"/>
        </w:rPr>
        <w:t xml:space="preserve">2020 </w:t>
      </w:r>
      <w:r w:rsidRPr="00BE391E">
        <w:rPr>
          <w:rFonts w:eastAsia="Arial"/>
          <w:b/>
        </w:rPr>
        <w:t>–</w:t>
      </w:r>
      <w:r>
        <w:rPr>
          <w:rFonts w:eastAsia="Arial"/>
          <w:b/>
        </w:rPr>
        <w:tab/>
      </w:r>
      <w:r w:rsidRPr="00BE391E">
        <w:rPr>
          <w:rFonts w:eastAsia="Arial"/>
          <w:b/>
          <w:color w:val="000000"/>
        </w:rPr>
        <w:t>20</w:t>
      </w:r>
      <w:r>
        <w:rPr>
          <w:rFonts w:eastAsia="Arial"/>
          <w:b/>
          <w:color w:val="000000"/>
        </w:rPr>
        <w:t>21</w:t>
      </w:r>
      <w:r w:rsidR="00E41200">
        <w:rPr>
          <w:rFonts w:eastAsia="Arial"/>
        </w:rPr>
        <w:tab/>
        <w:t>National Postdoctoral Association (NPA)</w:t>
      </w:r>
    </w:p>
    <w:p w14:paraId="3F9286E7" w14:textId="29711E7A" w:rsidR="00575181" w:rsidRPr="00BE391E" w:rsidRDefault="00A84F4C" w:rsidP="00575181">
      <w:pPr>
        <w:rPr>
          <w:rFonts w:eastAsia="Arial"/>
        </w:rPr>
      </w:pPr>
      <w:r>
        <w:rPr>
          <w:rFonts w:eastAsia="Arial"/>
          <w:b/>
          <w:color w:val="000000"/>
        </w:rPr>
        <w:t xml:space="preserve">2019 </w:t>
      </w:r>
      <w:r w:rsidRPr="00BE391E">
        <w:rPr>
          <w:rFonts w:eastAsia="Arial"/>
          <w:b/>
        </w:rPr>
        <w:t>–</w:t>
      </w:r>
      <w:r>
        <w:rPr>
          <w:rFonts w:eastAsia="Arial"/>
          <w:b/>
        </w:rPr>
        <w:tab/>
      </w:r>
      <w:r w:rsidRPr="00BE391E">
        <w:rPr>
          <w:rFonts w:eastAsia="Arial"/>
          <w:b/>
          <w:color w:val="000000"/>
        </w:rPr>
        <w:t>20</w:t>
      </w:r>
      <w:r>
        <w:rPr>
          <w:rFonts w:eastAsia="Arial"/>
          <w:b/>
          <w:color w:val="000000"/>
        </w:rPr>
        <w:t>21</w:t>
      </w:r>
      <w:r w:rsidR="00E41200" w:rsidRPr="00BE391E">
        <w:rPr>
          <w:rFonts w:eastAsia="Arial"/>
        </w:rPr>
        <w:tab/>
        <w:t>Postdoctoral Representative, Department of Physiology</w:t>
      </w:r>
      <w:r w:rsidR="00E41200">
        <w:rPr>
          <w:rFonts w:eastAsia="Arial"/>
        </w:rPr>
        <w:t>, University of Kentucky</w:t>
      </w:r>
      <w:r w:rsidR="00E41200" w:rsidRPr="00BE391E">
        <w:rPr>
          <w:rFonts w:eastAsia="Arial"/>
        </w:rPr>
        <w:t xml:space="preserve"> </w:t>
      </w:r>
    </w:p>
    <w:p w14:paraId="4832F46D" w14:textId="77777777" w:rsidR="00673B32" w:rsidRPr="0010199A" w:rsidRDefault="00673B32" w:rsidP="00673B32">
      <w:pPr>
        <w:rPr>
          <w:rFonts w:eastAsia="Arial"/>
          <w:color w:val="000000"/>
        </w:rPr>
      </w:pPr>
      <w:r>
        <w:rPr>
          <w:rFonts w:eastAsia="Arial"/>
          <w:b/>
          <w:color w:val="000000"/>
        </w:rPr>
        <w:t xml:space="preserve">2018 </w:t>
      </w:r>
      <w:r w:rsidRPr="00BE391E">
        <w:rPr>
          <w:rFonts w:eastAsia="Arial"/>
          <w:b/>
        </w:rPr>
        <w:t>–</w:t>
      </w:r>
      <w:r>
        <w:rPr>
          <w:rFonts w:eastAsia="Arial"/>
          <w:b/>
        </w:rPr>
        <w:tab/>
      </w:r>
      <w:r w:rsidRPr="00BE391E">
        <w:rPr>
          <w:rFonts w:eastAsia="Arial"/>
          <w:b/>
          <w:color w:val="000000"/>
        </w:rPr>
        <w:t>20</w:t>
      </w:r>
      <w:r>
        <w:rPr>
          <w:rFonts w:eastAsia="Arial"/>
          <w:b/>
          <w:color w:val="000000"/>
        </w:rPr>
        <w:t>21</w:t>
      </w:r>
      <w:r>
        <w:rPr>
          <w:rFonts w:eastAsia="Arial"/>
          <w:b/>
          <w:color w:val="000000"/>
        </w:rPr>
        <w:tab/>
      </w:r>
      <w:r>
        <w:rPr>
          <w:rFonts w:eastAsia="Arial"/>
          <w:color w:val="000000"/>
        </w:rPr>
        <w:t>Center for Muscle Biology, College of Health Sciences, University of Kentucky</w:t>
      </w:r>
    </w:p>
    <w:p w14:paraId="3F9286E9" w14:textId="61FF11C1" w:rsidR="00575181" w:rsidRPr="00224BEA" w:rsidRDefault="00A84F4C" w:rsidP="00575181">
      <w:pPr>
        <w:rPr>
          <w:rFonts w:eastAsia="Arial"/>
          <w:color w:val="000000"/>
        </w:rPr>
      </w:pPr>
      <w:r>
        <w:rPr>
          <w:rFonts w:eastAsia="Arial"/>
          <w:b/>
          <w:color w:val="000000"/>
        </w:rPr>
        <w:t xml:space="preserve">2018 </w:t>
      </w:r>
      <w:r w:rsidRPr="00BE391E">
        <w:rPr>
          <w:rFonts w:eastAsia="Arial"/>
          <w:b/>
        </w:rPr>
        <w:t>–</w:t>
      </w:r>
      <w:r>
        <w:rPr>
          <w:rFonts w:eastAsia="Arial"/>
          <w:b/>
        </w:rPr>
        <w:tab/>
      </w:r>
      <w:r w:rsidRPr="00BE391E">
        <w:rPr>
          <w:rFonts w:eastAsia="Arial"/>
          <w:b/>
          <w:color w:val="000000"/>
        </w:rPr>
        <w:t>20</w:t>
      </w:r>
      <w:r>
        <w:rPr>
          <w:rFonts w:eastAsia="Arial"/>
          <w:b/>
          <w:color w:val="000000"/>
        </w:rPr>
        <w:t>21</w:t>
      </w:r>
      <w:r w:rsidR="00E41200">
        <w:rPr>
          <w:rFonts w:eastAsia="Arial"/>
          <w:color w:val="000000"/>
        </w:rPr>
        <w:tab/>
        <w:t>Society of Postdoctoral Scholars, University of Kentucky</w:t>
      </w:r>
    </w:p>
    <w:p w14:paraId="3F9286EB" w14:textId="77777777" w:rsidR="00575181" w:rsidRPr="00BE391E" w:rsidRDefault="00E41200" w:rsidP="00575181">
      <w:pPr>
        <w:rPr>
          <w:rFonts w:eastAsia="Arial"/>
          <w:color w:val="000000"/>
        </w:rPr>
      </w:pPr>
      <w:r w:rsidRPr="00BE391E">
        <w:rPr>
          <w:rFonts w:eastAsia="Arial"/>
          <w:b/>
          <w:color w:val="000000"/>
        </w:rPr>
        <w:t xml:space="preserve">2015 </w:t>
      </w:r>
      <w:r w:rsidRPr="00BE391E">
        <w:rPr>
          <w:rFonts w:eastAsia="Arial"/>
          <w:b/>
        </w:rPr>
        <w:t>–</w:t>
      </w:r>
      <w:r>
        <w:rPr>
          <w:rFonts w:eastAsia="Arial"/>
          <w:b/>
        </w:rPr>
        <w:tab/>
      </w:r>
      <w:r w:rsidRPr="00BE391E">
        <w:rPr>
          <w:rFonts w:eastAsia="Arial"/>
          <w:b/>
          <w:color w:val="000000"/>
        </w:rPr>
        <w:t>2017</w:t>
      </w:r>
      <w:r w:rsidRPr="00BE391E">
        <w:rPr>
          <w:rFonts w:eastAsia="Arial"/>
          <w:color w:val="000000"/>
        </w:rPr>
        <w:tab/>
        <w:t>Kappa Omicron Nu Honor Society</w:t>
      </w:r>
    </w:p>
    <w:p w14:paraId="3F9286EC" w14:textId="77777777" w:rsidR="00575181" w:rsidRPr="00BE391E" w:rsidRDefault="00E41200" w:rsidP="00575181">
      <w:pPr>
        <w:rPr>
          <w:rFonts w:eastAsia="Arial"/>
          <w:color w:val="000000"/>
        </w:rPr>
      </w:pPr>
      <w:r w:rsidRPr="00BE391E">
        <w:rPr>
          <w:rFonts w:eastAsia="Arial"/>
          <w:b/>
          <w:color w:val="000000"/>
        </w:rPr>
        <w:t xml:space="preserve">2015 </w:t>
      </w:r>
      <w:r w:rsidRPr="00BE391E">
        <w:rPr>
          <w:rFonts w:eastAsia="Arial"/>
          <w:b/>
        </w:rPr>
        <w:t>–</w:t>
      </w:r>
      <w:r>
        <w:rPr>
          <w:rFonts w:eastAsia="Arial"/>
          <w:b/>
        </w:rPr>
        <w:tab/>
      </w:r>
      <w:r w:rsidRPr="00BE391E">
        <w:rPr>
          <w:rFonts w:eastAsia="Arial"/>
          <w:b/>
          <w:color w:val="000000"/>
        </w:rPr>
        <w:t>2017</w:t>
      </w:r>
      <w:r w:rsidRPr="00BE391E">
        <w:rPr>
          <w:rFonts w:eastAsia="Arial"/>
          <w:color w:val="000000"/>
        </w:rPr>
        <w:tab/>
        <w:t>Gamma Beta Phi Honor Society</w:t>
      </w:r>
    </w:p>
    <w:p w14:paraId="3F9286ED" w14:textId="77777777" w:rsidR="00575181" w:rsidRPr="00BE391E" w:rsidRDefault="00E41200" w:rsidP="00575181">
      <w:pPr>
        <w:rPr>
          <w:rFonts w:eastAsia="Arial"/>
          <w:color w:val="000000"/>
        </w:rPr>
      </w:pPr>
      <w:r w:rsidRPr="00BE391E">
        <w:rPr>
          <w:rFonts w:eastAsia="Arial"/>
          <w:b/>
          <w:color w:val="000000"/>
        </w:rPr>
        <w:t xml:space="preserve">2015 </w:t>
      </w:r>
      <w:r w:rsidRPr="00BE391E">
        <w:rPr>
          <w:rFonts w:eastAsia="Arial"/>
          <w:b/>
        </w:rPr>
        <w:t>–</w:t>
      </w:r>
      <w:r>
        <w:rPr>
          <w:rFonts w:eastAsia="Arial"/>
          <w:b/>
        </w:rPr>
        <w:tab/>
      </w:r>
      <w:r w:rsidRPr="00BE391E">
        <w:rPr>
          <w:rFonts w:eastAsia="Arial"/>
          <w:b/>
          <w:color w:val="000000"/>
        </w:rPr>
        <w:t>2017</w:t>
      </w:r>
      <w:r w:rsidRPr="00BE391E">
        <w:rPr>
          <w:rFonts w:eastAsia="Arial"/>
          <w:color w:val="000000"/>
        </w:rPr>
        <w:tab/>
        <w:t>National Society of Leadership and Success</w:t>
      </w:r>
    </w:p>
    <w:p w14:paraId="3F9286EE" w14:textId="77777777" w:rsidR="00575181" w:rsidRPr="00BE391E" w:rsidRDefault="00E41200" w:rsidP="00575181">
      <w:pPr>
        <w:rPr>
          <w:rFonts w:eastAsia="Arial"/>
          <w:color w:val="000000"/>
        </w:rPr>
      </w:pPr>
      <w:r w:rsidRPr="00BE391E">
        <w:rPr>
          <w:rFonts w:eastAsia="Arial"/>
          <w:b/>
          <w:color w:val="000000"/>
        </w:rPr>
        <w:t xml:space="preserve">2014 </w:t>
      </w:r>
      <w:r w:rsidRPr="00BE391E">
        <w:rPr>
          <w:rFonts w:eastAsia="Arial"/>
          <w:b/>
        </w:rPr>
        <w:t>–</w:t>
      </w:r>
      <w:r>
        <w:rPr>
          <w:rFonts w:eastAsia="Arial"/>
          <w:b/>
        </w:rPr>
        <w:tab/>
      </w:r>
      <w:r w:rsidRPr="00BE391E">
        <w:rPr>
          <w:rFonts w:eastAsia="Arial"/>
          <w:b/>
          <w:color w:val="000000"/>
        </w:rPr>
        <w:t>2017</w:t>
      </w:r>
      <w:r w:rsidRPr="00BE391E">
        <w:rPr>
          <w:rFonts w:eastAsia="Arial"/>
          <w:color w:val="000000"/>
        </w:rPr>
        <w:tab/>
        <w:t>Delta Epsilon Iota Honor Society</w:t>
      </w:r>
    </w:p>
    <w:p w14:paraId="3F9286F0" w14:textId="77777777" w:rsidR="00575181" w:rsidRPr="00BE391E" w:rsidRDefault="00E41200" w:rsidP="00575181">
      <w:pPr>
        <w:rPr>
          <w:rFonts w:eastAsia="Arial"/>
          <w:color w:val="000000"/>
        </w:rPr>
      </w:pPr>
      <w:r w:rsidRPr="00BE391E">
        <w:rPr>
          <w:rFonts w:eastAsia="Arial"/>
          <w:b/>
          <w:color w:val="000000"/>
        </w:rPr>
        <w:t xml:space="preserve">2013 </w:t>
      </w:r>
      <w:r w:rsidRPr="00BE391E">
        <w:rPr>
          <w:rFonts w:eastAsia="Arial"/>
          <w:b/>
        </w:rPr>
        <w:t>–</w:t>
      </w:r>
      <w:r w:rsidRPr="00BE391E">
        <w:rPr>
          <w:rFonts w:eastAsia="Arial"/>
          <w:b/>
          <w:color w:val="000000"/>
        </w:rPr>
        <w:t xml:space="preserve"> 2017</w:t>
      </w:r>
      <w:r w:rsidRPr="00BE391E">
        <w:rPr>
          <w:rFonts w:eastAsia="Arial"/>
          <w:color w:val="000000"/>
        </w:rPr>
        <w:tab/>
        <w:t>American College of Sports Medicine: Southeast Chapter</w:t>
      </w:r>
    </w:p>
    <w:p w14:paraId="3F9286F1" w14:textId="77777777" w:rsidR="00575181" w:rsidRPr="00BE391E" w:rsidRDefault="00E41200" w:rsidP="00575181">
      <w:pPr>
        <w:rPr>
          <w:rFonts w:eastAsia="Arial"/>
          <w:color w:val="000000"/>
        </w:rPr>
      </w:pPr>
      <w:r w:rsidRPr="00BE391E">
        <w:rPr>
          <w:rFonts w:eastAsia="Arial"/>
          <w:b/>
        </w:rPr>
        <w:t>2013 – 201</w:t>
      </w:r>
      <w:r>
        <w:rPr>
          <w:rFonts w:eastAsia="Arial"/>
          <w:b/>
        </w:rPr>
        <w:t>7</w:t>
      </w:r>
      <w:r w:rsidRPr="00BE391E">
        <w:rPr>
          <w:rFonts w:eastAsia="Arial"/>
        </w:rPr>
        <w:tab/>
      </w:r>
      <w:r w:rsidRPr="00BE391E">
        <w:rPr>
          <w:rFonts w:eastAsia="Arial"/>
          <w:color w:val="000000"/>
        </w:rPr>
        <w:t>American College of Sports Medicine</w:t>
      </w:r>
      <w:r>
        <w:rPr>
          <w:rFonts w:eastAsia="Arial"/>
          <w:color w:val="000000"/>
        </w:rPr>
        <w:t xml:space="preserve"> (ACSM)</w:t>
      </w:r>
    </w:p>
    <w:p w14:paraId="3F9286F2" w14:textId="77777777" w:rsidR="00575181" w:rsidRPr="00B7007F" w:rsidRDefault="00575181" w:rsidP="00575181">
      <w:pPr>
        <w:rPr>
          <w:rFonts w:eastAsia="Arial"/>
          <w:i/>
          <w:color w:val="000000"/>
          <w:sz w:val="16"/>
        </w:rPr>
      </w:pPr>
    </w:p>
    <w:p w14:paraId="3F9286F3" w14:textId="77777777" w:rsidR="00575181" w:rsidRPr="007A1E34" w:rsidRDefault="00E41200" w:rsidP="00575181">
      <w:pPr>
        <w:rPr>
          <w:rFonts w:eastAsia="Arial"/>
          <w:i/>
          <w:color w:val="000000"/>
          <w:u w:val="single"/>
        </w:rPr>
      </w:pPr>
      <w:r w:rsidRPr="007A1E34">
        <w:rPr>
          <w:rFonts w:eastAsia="Arial"/>
          <w:i/>
          <w:color w:val="000000"/>
          <w:u w:val="single"/>
        </w:rPr>
        <w:t>Academic Awards &amp; Honors</w:t>
      </w:r>
    </w:p>
    <w:p w14:paraId="3F9286F4" w14:textId="77777777" w:rsidR="00575181" w:rsidRPr="00B7007F" w:rsidRDefault="00575181" w:rsidP="00575181">
      <w:pPr>
        <w:ind w:left="2160" w:hanging="2160"/>
        <w:rPr>
          <w:rFonts w:eastAsia="Arial"/>
          <w:color w:val="000000"/>
          <w:sz w:val="12"/>
        </w:rPr>
      </w:pPr>
    </w:p>
    <w:p w14:paraId="3F9286F5" w14:textId="77777777" w:rsidR="00575181" w:rsidRPr="00BE391E" w:rsidRDefault="00E41200" w:rsidP="00575181">
      <w:pPr>
        <w:ind w:left="2160" w:hanging="2160"/>
        <w:rPr>
          <w:rFonts w:eastAsia="Arial"/>
          <w:color w:val="000000"/>
        </w:rPr>
      </w:pPr>
      <w:r w:rsidRPr="00BE391E">
        <w:rPr>
          <w:rFonts w:eastAsia="Arial"/>
          <w:b/>
          <w:color w:val="000000"/>
        </w:rPr>
        <w:t xml:space="preserve">2020  </w:t>
      </w:r>
      <w:r>
        <w:rPr>
          <w:rFonts w:eastAsia="Arial"/>
          <w:b/>
          <w:color w:val="000000"/>
        </w:rPr>
        <w:t xml:space="preserve"> </w:t>
      </w:r>
      <w:r w:rsidRPr="00BE391E">
        <w:rPr>
          <w:rFonts w:eastAsia="Arial"/>
          <w:b/>
          <w:color w:val="000000"/>
        </w:rPr>
        <w:t xml:space="preserve"> </w:t>
      </w:r>
      <w:r>
        <w:rPr>
          <w:rFonts w:eastAsia="Arial"/>
          <w:b/>
          <w:color w:val="000000"/>
        </w:rPr>
        <w:t xml:space="preserve">            </w:t>
      </w:r>
      <w:r w:rsidRPr="00BE391E">
        <w:rPr>
          <w:rFonts w:eastAsia="Arial"/>
          <w:color w:val="000000"/>
        </w:rPr>
        <w:t>American Physiological Society Postdoctoral Fellowship Program</w:t>
      </w:r>
    </w:p>
    <w:p w14:paraId="3F9286F6" w14:textId="77777777" w:rsidR="00575181" w:rsidRPr="00BE391E" w:rsidRDefault="00E41200" w:rsidP="00575181">
      <w:pPr>
        <w:ind w:firstLine="1440"/>
        <w:rPr>
          <w:rFonts w:eastAsia="Arial"/>
          <w:color w:val="000000"/>
        </w:rPr>
      </w:pPr>
      <w:r w:rsidRPr="00BE391E">
        <w:rPr>
          <w:rFonts w:eastAsia="Arial"/>
          <w:color w:val="000000"/>
        </w:rPr>
        <w:t>Cell &amp; Molecular Physiology Section Winner (</w:t>
      </w:r>
      <w:r>
        <w:rPr>
          <w:rFonts w:eastAsia="Arial"/>
          <w:color w:val="000000"/>
        </w:rPr>
        <w:t xml:space="preserve">APS </w:t>
      </w:r>
      <w:r w:rsidRPr="00BE391E">
        <w:rPr>
          <w:rFonts w:eastAsia="Arial"/>
          <w:color w:val="000000"/>
        </w:rPr>
        <w:t>Top 12 Overall)</w:t>
      </w:r>
    </w:p>
    <w:p w14:paraId="3F9286F7" w14:textId="77777777" w:rsidR="00575181" w:rsidRPr="00BE391E" w:rsidRDefault="00575181" w:rsidP="00575181">
      <w:pPr>
        <w:ind w:left="2160" w:hanging="2160"/>
        <w:rPr>
          <w:rFonts w:eastAsia="Arial"/>
          <w:b/>
          <w:color w:val="000000"/>
        </w:rPr>
      </w:pPr>
    </w:p>
    <w:p w14:paraId="3F9286F8" w14:textId="77777777" w:rsidR="00575181" w:rsidRPr="00BE391E" w:rsidRDefault="00E41200" w:rsidP="00575181">
      <w:pPr>
        <w:ind w:left="2160" w:hanging="2160"/>
        <w:rPr>
          <w:rFonts w:eastAsia="Arial"/>
          <w:color w:val="000000"/>
        </w:rPr>
      </w:pPr>
      <w:r w:rsidRPr="00BE391E">
        <w:rPr>
          <w:rFonts w:eastAsia="Arial"/>
          <w:b/>
          <w:color w:val="000000"/>
        </w:rPr>
        <w:t xml:space="preserve">2019   </w:t>
      </w:r>
      <w:r>
        <w:rPr>
          <w:rFonts w:eastAsia="Arial"/>
          <w:b/>
          <w:color w:val="000000"/>
        </w:rPr>
        <w:t xml:space="preserve">             </w:t>
      </w:r>
      <w:r w:rsidRPr="00BE391E">
        <w:rPr>
          <w:rFonts w:eastAsia="Arial"/>
          <w:color w:val="000000"/>
        </w:rPr>
        <w:t>American Physiological Society Postdoctoral Fellowship Program</w:t>
      </w:r>
    </w:p>
    <w:p w14:paraId="3F9286F9" w14:textId="77777777" w:rsidR="00575181" w:rsidRPr="00BE391E" w:rsidRDefault="00E41200" w:rsidP="00575181">
      <w:pPr>
        <w:ind w:left="2160" w:hanging="1440"/>
        <w:rPr>
          <w:rFonts w:eastAsia="Arial"/>
          <w:color w:val="000000"/>
        </w:rPr>
      </w:pPr>
      <w:r w:rsidRPr="00BE391E">
        <w:rPr>
          <w:rFonts w:eastAsia="Arial"/>
          <w:b/>
          <w:color w:val="000000"/>
        </w:rPr>
        <w:t xml:space="preserve">           </w:t>
      </w:r>
      <w:r>
        <w:rPr>
          <w:rFonts w:eastAsia="Arial"/>
          <w:b/>
          <w:color w:val="000000"/>
        </w:rPr>
        <w:t xml:space="preserve"> </w:t>
      </w:r>
      <w:r w:rsidRPr="00BE391E">
        <w:rPr>
          <w:rFonts w:eastAsia="Arial"/>
          <w:color w:val="000000"/>
        </w:rPr>
        <w:t>Cell &amp; Molecular Physiology Section Winner (</w:t>
      </w:r>
      <w:r>
        <w:rPr>
          <w:rFonts w:eastAsia="Arial"/>
          <w:color w:val="000000"/>
        </w:rPr>
        <w:t xml:space="preserve">APS </w:t>
      </w:r>
      <w:r w:rsidRPr="00BE391E">
        <w:rPr>
          <w:rFonts w:eastAsia="Arial"/>
          <w:color w:val="000000"/>
        </w:rPr>
        <w:t>Top 12 Overall)</w:t>
      </w:r>
    </w:p>
    <w:p w14:paraId="3F9286FA" w14:textId="77777777" w:rsidR="00575181" w:rsidRPr="00BE391E" w:rsidRDefault="00E41200" w:rsidP="00575181">
      <w:pPr>
        <w:ind w:left="2160" w:hanging="2160"/>
        <w:rPr>
          <w:rFonts w:eastAsia="Arial"/>
          <w:b/>
          <w:color w:val="000000"/>
        </w:rPr>
      </w:pPr>
      <w:r w:rsidRPr="00BE391E">
        <w:rPr>
          <w:rFonts w:eastAsia="Arial"/>
          <w:b/>
          <w:color w:val="000000"/>
        </w:rPr>
        <w:tab/>
      </w:r>
    </w:p>
    <w:p w14:paraId="3F9286FB" w14:textId="77777777" w:rsidR="00575181" w:rsidRPr="00F15F61" w:rsidRDefault="00E41200" w:rsidP="00575181">
      <w:pPr>
        <w:ind w:left="2160" w:hanging="2160"/>
        <w:rPr>
          <w:rFonts w:eastAsia="Arial"/>
          <w:color w:val="000000"/>
        </w:rPr>
      </w:pPr>
      <w:r w:rsidRPr="00BE391E">
        <w:rPr>
          <w:rFonts w:eastAsia="Arial"/>
          <w:b/>
          <w:color w:val="000000"/>
        </w:rPr>
        <w:t xml:space="preserve">2017 </w:t>
      </w:r>
      <w:r w:rsidRPr="00BE391E">
        <w:rPr>
          <w:rFonts w:eastAsia="Arial"/>
          <w:color w:val="000000"/>
        </w:rPr>
        <w:t xml:space="preserve">  </w:t>
      </w:r>
      <w:r>
        <w:rPr>
          <w:rFonts w:eastAsia="Arial"/>
          <w:color w:val="000000"/>
        </w:rPr>
        <w:t xml:space="preserve">             </w:t>
      </w:r>
      <w:r w:rsidRPr="00BE391E">
        <w:rPr>
          <w:rFonts w:eastAsia="Arial"/>
          <w:color w:val="000000"/>
        </w:rPr>
        <w:t>Auburn University’s Outstanding Doctoral Student</w:t>
      </w:r>
      <w:r>
        <w:rPr>
          <w:rFonts w:eastAsia="Arial"/>
          <w:color w:val="000000"/>
        </w:rPr>
        <w:t xml:space="preserve"> Award</w:t>
      </w:r>
    </w:p>
    <w:p w14:paraId="3F9286FC" w14:textId="77777777" w:rsidR="00575181" w:rsidRPr="00BE391E" w:rsidRDefault="00E41200" w:rsidP="00575181">
      <w:pPr>
        <w:ind w:left="720" w:firstLine="720"/>
        <w:rPr>
          <w:rFonts w:eastAsia="Arial"/>
        </w:rPr>
      </w:pPr>
      <w:r w:rsidRPr="00BE391E">
        <w:rPr>
          <w:rFonts w:eastAsia="Arial"/>
          <w:color w:val="000000"/>
        </w:rPr>
        <w:t xml:space="preserve">School of Kinesiology Outstanding Graduate Student </w:t>
      </w:r>
      <w:r w:rsidRPr="00BE391E">
        <w:rPr>
          <w:rFonts w:eastAsia="Arial"/>
        </w:rPr>
        <w:t xml:space="preserve">Award </w:t>
      </w:r>
    </w:p>
    <w:p w14:paraId="3F9286FD" w14:textId="77777777" w:rsidR="00575181" w:rsidRPr="00BE391E" w:rsidRDefault="00E41200" w:rsidP="00575181">
      <w:pPr>
        <w:ind w:left="2880" w:hanging="1440"/>
        <w:rPr>
          <w:rFonts w:eastAsia="Arial"/>
          <w:color w:val="000000"/>
        </w:rPr>
      </w:pPr>
      <w:r w:rsidRPr="00BE391E">
        <w:rPr>
          <w:rFonts w:eastAsia="Arial"/>
          <w:color w:val="000000"/>
        </w:rPr>
        <w:t xml:space="preserve">Kochan Fund for Excellence Graduate Award </w:t>
      </w:r>
    </w:p>
    <w:p w14:paraId="3F9286FE" w14:textId="77777777" w:rsidR="00575181" w:rsidRPr="00BE391E" w:rsidRDefault="00E41200" w:rsidP="00575181">
      <w:pPr>
        <w:ind w:left="2880" w:hanging="1440"/>
        <w:rPr>
          <w:rFonts w:eastAsia="Arial"/>
        </w:rPr>
      </w:pPr>
      <w:r w:rsidRPr="00BE391E">
        <w:rPr>
          <w:rFonts w:eastAsia="Arial"/>
          <w:color w:val="000000"/>
        </w:rPr>
        <w:t xml:space="preserve">American Kinesiology Association Doctoral Scholar Award </w:t>
      </w:r>
    </w:p>
    <w:p w14:paraId="3F9286FF" w14:textId="77777777" w:rsidR="00575181" w:rsidRPr="00BE391E" w:rsidRDefault="00575181" w:rsidP="00575181">
      <w:pPr>
        <w:ind w:left="2160" w:hanging="2160"/>
        <w:rPr>
          <w:rFonts w:eastAsia="Arial"/>
          <w:color w:val="000000"/>
        </w:rPr>
      </w:pPr>
    </w:p>
    <w:p w14:paraId="3F928700" w14:textId="77777777" w:rsidR="00575181" w:rsidRPr="00BE391E" w:rsidRDefault="00E41200" w:rsidP="00575181">
      <w:pPr>
        <w:ind w:left="2160" w:hanging="2160"/>
        <w:rPr>
          <w:rFonts w:eastAsia="Arial"/>
          <w:color w:val="000000"/>
        </w:rPr>
      </w:pPr>
      <w:r w:rsidRPr="00BE391E">
        <w:rPr>
          <w:rFonts w:eastAsia="Arial"/>
          <w:b/>
          <w:color w:val="000000"/>
        </w:rPr>
        <w:t>2015</w:t>
      </w:r>
      <w:r>
        <w:rPr>
          <w:rFonts w:eastAsia="Arial"/>
          <w:color w:val="000000"/>
        </w:rPr>
        <w:t xml:space="preserve">                </w:t>
      </w:r>
      <w:r w:rsidRPr="00BE391E">
        <w:rPr>
          <w:rFonts w:eastAsia="Arial"/>
          <w:color w:val="000000"/>
        </w:rPr>
        <w:t>1</w:t>
      </w:r>
      <w:r w:rsidRPr="00BE391E">
        <w:rPr>
          <w:rFonts w:eastAsia="Arial"/>
          <w:color w:val="000000"/>
          <w:vertAlign w:val="superscript"/>
        </w:rPr>
        <w:t>st</w:t>
      </w:r>
      <w:r w:rsidRPr="00BE391E">
        <w:rPr>
          <w:rFonts w:eastAsia="Arial"/>
          <w:color w:val="000000"/>
        </w:rPr>
        <w:t xml:space="preserve"> Place Research Presentation </w:t>
      </w:r>
      <w:r>
        <w:rPr>
          <w:rFonts w:eastAsia="Arial"/>
          <w:color w:val="000000"/>
        </w:rPr>
        <w:t xml:space="preserve">Award </w:t>
      </w:r>
      <w:r w:rsidRPr="00BE391E">
        <w:rPr>
          <w:rFonts w:eastAsia="Arial"/>
          <w:color w:val="000000"/>
        </w:rPr>
        <w:t>at the UAB 3</w:t>
      </w:r>
      <w:r w:rsidRPr="00BE391E">
        <w:rPr>
          <w:rFonts w:eastAsia="Arial"/>
          <w:color w:val="000000"/>
          <w:vertAlign w:val="superscript"/>
        </w:rPr>
        <w:t>rd</w:t>
      </w:r>
      <w:r w:rsidRPr="00BE391E">
        <w:rPr>
          <w:rFonts w:eastAsia="Arial"/>
          <w:color w:val="000000"/>
        </w:rPr>
        <w:t xml:space="preserve"> Annual UCEM Symposium </w:t>
      </w:r>
    </w:p>
    <w:p w14:paraId="3F928702" w14:textId="2BDD4995" w:rsidR="00575181" w:rsidRDefault="00E41200" w:rsidP="00AC1B12">
      <w:pPr>
        <w:ind w:left="720" w:firstLine="720"/>
        <w:rPr>
          <w:rFonts w:eastAsia="Arial"/>
          <w:color w:val="000000"/>
        </w:rPr>
      </w:pPr>
      <w:r w:rsidRPr="00BE391E">
        <w:rPr>
          <w:rFonts w:eastAsia="Arial"/>
          <w:color w:val="000000"/>
        </w:rPr>
        <w:t>2</w:t>
      </w:r>
      <w:r w:rsidRPr="00BE391E">
        <w:rPr>
          <w:rFonts w:eastAsia="Arial"/>
          <w:color w:val="000000"/>
          <w:vertAlign w:val="superscript"/>
        </w:rPr>
        <w:t>nd</w:t>
      </w:r>
      <w:r w:rsidRPr="00BE391E">
        <w:rPr>
          <w:rFonts w:eastAsia="Arial"/>
          <w:color w:val="000000"/>
        </w:rPr>
        <w:t xml:space="preserve"> Place Doctoral Research Award for ACSM: Southeast Chapter</w:t>
      </w:r>
    </w:p>
    <w:p w14:paraId="635C9A51" w14:textId="77777777" w:rsidR="00C42FF2" w:rsidRPr="00BE391E" w:rsidRDefault="00C42FF2" w:rsidP="00AC1B12">
      <w:pPr>
        <w:ind w:left="720" w:firstLine="720"/>
        <w:rPr>
          <w:rFonts w:eastAsia="Arial"/>
          <w:color w:val="000000"/>
        </w:rPr>
      </w:pPr>
    </w:p>
    <w:p w14:paraId="3F928703" w14:textId="77777777" w:rsidR="00575181" w:rsidRPr="00BE391E" w:rsidRDefault="00E41200" w:rsidP="00575181">
      <w:pPr>
        <w:ind w:left="2160" w:hanging="2160"/>
        <w:rPr>
          <w:rFonts w:eastAsia="Arial"/>
        </w:rPr>
      </w:pPr>
      <w:r w:rsidRPr="00BE391E">
        <w:rPr>
          <w:rFonts w:eastAsia="Arial"/>
          <w:b/>
        </w:rPr>
        <w:t>2014</w:t>
      </w:r>
      <w:r w:rsidRPr="00BE391E">
        <w:rPr>
          <w:rFonts w:eastAsia="Arial"/>
        </w:rPr>
        <w:t xml:space="preserve">   </w:t>
      </w:r>
      <w:r>
        <w:rPr>
          <w:rFonts w:eastAsia="Arial"/>
        </w:rPr>
        <w:t xml:space="preserve">             </w:t>
      </w:r>
      <w:r w:rsidRPr="00BE391E">
        <w:rPr>
          <w:rFonts w:eastAsia="Arial"/>
        </w:rPr>
        <w:t>US ARMY Ranger Training Brigade Certificate of Appreciation</w:t>
      </w:r>
    </w:p>
    <w:p w14:paraId="3F928704" w14:textId="77777777" w:rsidR="00575181" w:rsidRPr="00BE391E" w:rsidRDefault="00E41200" w:rsidP="00575181">
      <w:pPr>
        <w:ind w:left="2880" w:hanging="1440"/>
        <w:rPr>
          <w:rFonts w:eastAsia="Arial"/>
          <w:color w:val="000000"/>
        </w:rPr>
      </w:pPr>
      <w:r w:rsidRPr="00BE391E">
        <w:rPr>
          <w:rFonts w:eastAsia="Arial"/>
          <w:color w:val="000000"/>
        </w:rPr>
        <w:t xml:space="preserve">American Kinesiology Association Master’s Scholar Award  </w:t>
      </w:r>
    </w:p>
    <w:p w14:paraId="3F928705" w14:textId="6215ABA7" w:rsidR="00575181" w:rsidRDefault="00E41200" w:rsidP="00575181">
      <w:pPr>
        <w:ind w:left="720" w:firstLine="720"/>
        <w:rPr>
          <w:rFonts w:eastAsia="Arial"/>
          <w:color w:val="000000"/>
          <w:u w:val="single"/>
        </w:rPr>
      </w:pPr>
      <w:r w:rsidRPr="00BE391E">
        <w:rPr>
          <w:rFonts w:eastAsia="Arial"/>
          <w:color w:val="000000"/>
        </w:rPr>
        <w:lastRenderedPageBreak/>
        <w:t>Honor Roll Annual Scholarship</w:t>
      </w:r>
      <w:r w:rsidRPr="00BE391E">
        <w:rPr>
          <w:rFonts w:eastAsia="Arial"/>
          <w:color w:val="000000"/>
          <w:u w:val="single"/>
        </w:rPr>
        <w:t xml:space="preserve"> </w:t>
      </w:r>
    </w:p>
    <w:p w14:paraId="74671216" w14:textId="77777777" w:rsidR="00B731A4" w:rsidRDefault="00B731A4" w:rsidP="00575181">
      <w:pPr>
        <w:ind w:left="720" w:firstLine="720"/>
        <w:rPr>
          <w:rFonts w:eastAsia="Arial"/>
          <w:color w:val="000000"/>
          <w:u w:val="single"/>
        </w:rPr>
      </w:pPr>
    </w:p>
    <w:p w14:paraId="379BC9A7" w14:textId="77777777" w:rsidR="00B731A4" w:rsidRPr="00BE391E" w:rsidRDefault="00B731A4" w:rsidP="00B731A4">
      <w:pPr>
        <w:pBdr>
          <w:bottom w:val="single" w:sz="6" w:space="1" w:color="000000"/>
        </w:pBdr>
        <w:rPr>
          <w:rFonts w:eastAsia="Arial"/>
          <w:b/>
          <w:smallCaps/>
          <w:szCs w:val="32"/>
        </w:rPr>
      </w:pPr>
      <w:r>
        <w:rPr>
          <w:rFonts w:eastAsia="Arial"/>
          <w:b/>
          <w:smallCaps/>
          <w:szCs w:val="32"/>
        </w:rPr>
        <w:t>PROFESSIONAL DEVELOPMENT ACTIVITIES</w:t>
      </w:r>
    </w:p>
    <w:p w14:paraId="11210FF2" w14:textId="0458B6C9" w:rsidR="0094563C" w:rsidRPr="00C54334" w:rsidRDefault="0094563C" w:rsidP="00B731A4">
      <w:pPr>
        <w:rPr>
          <w:rFonts w:eastAsia="Arial"/>
          <w:b/>
          <w:bCs/>
          <w:sz w:val="12"/>
          <w:szCs w:val="12"/>
        </w:rPr>
      </w:pPr>
    </w:p>
    <w:p w14:paraId="507865F1" w14:textId="01C8FE8E" w:rsidR="00C54334" w:rsidRPr="0059083F" w:rsidRDefault="00C54334" w:rsidP="00B731A4">
      <w:pPr>
        <w:rPr>
          <w:rFonts w:eastAsia="Arial"/>
        </w:rPr>
      </w:pPr>
      <w:r>
        <w:rPr>
          <w:rFonts w:eastAsia="Arial"/>
          <w:b/>
          <w:bCs/>
        </w:rPr>
        <w:t>2022</w:t>
      </w:r>
      <w:r>
        <w:rPr>
          <w:rFonts w:eastAsia="Arial"/>
          <w:b/>
          <w:bCs/>
        </w:rPr>
        <w:tab/>
      </w:r>
      <w:r>
        <w:rPr>
          <w:rFonts w:eastAsia="Arial"/>
          <w:b/>
          <w:bCs/>
        </w:rPr>
        <w:tab/>
        <w:t>Importance of Mentorship at All Career Levels</w:t>
      </w:r>
      <w:r w:rsidR="00093655">
        <w:rPr>
          <w:rFonts w:eastAsia="Arial"/>
          <w:b/>
          <w:bCs/>
        </w:rPr>
        <w:t xml:space="preserve"> APS DEI Series</w:t>
      </w:r>
      <w:r w:rsidR="0059083F" w:rsidRPr="0059083F">
        <w:rPr>
          <w:rFonts w:eastAsia="Arial"/>
        </w:rPr>
        <w:t>,</w:t>
      </w:r>
      <w:r w:rsidR="0059083F">
        <w:rPr>
          <w:rFonts w:eastAsia="Arial"/>
          <w:b/>
          <w:bCs/>
        </w:rPr>
        <w:t xml:space="preserve"> </w:t>
      </w:r>
      <w:r w:rsidR="0059083F" w:rsidRPr="0059083F">
        <w:rPr>
          <w:rFonts w:eastAsia="Arial"/>
        </w:rPr>
        <w:t xml:space="preserve">October 20 </w:t>
      </w:r>
    </w:p>
    <w:p w14:paraId="391E8967" w14:textId="77777777" w:rsidR="00C2507E" w:rsidRDefault="00127191" w:rsidP="00093655">
      <w:pPr>
        <w:ind w:left="1440"/>
        <w:rPr>
          <w:rFonts w:eastAsia="Arial"/>
        </w:rPr>
      </w:pPr>
      <w:r>
        <w:rPr>
          <w:rFonts w:eastAsia="Arial"/>
        </w:rPr>
        <w:t xml:space="preserve">Webinar </w:t>
      </w:r>
      <w:r w:rsidR="00AF226F">
        <w:rPr>
          <w:rFonts w:eastAsia="Arial"/>
        </w:rPr>
        <w:t>highlighting how to find good mentors, creating a supportive network and setting expectations for the mentoring relationship</w:t>
      </w:r>
      <w:r w:rsidR="00093655">
        <w:rPr>
          <w:rFonts w:eastAsia="Arial"/>
        </w:rPr>
        <w:t xml:space="preserve">. </w:t>
      </w:r>
    </w:p>
    <w:p w14:paraId="2495EBD4" w14:textId="77777777" w:rsidR="00C2507E" w:rsidRPr="00C2507E" w:rsidRDefault="00C2507E" w:rsidP="00C2507E">
      <w:pPr>
        <w:pStyle w:val="ListParagraph"/>
        <w:ind w:left="1440"/>
        <w:rPr>
          <w:rFonts w:eastAsia="Arial"/>
          <w:b/>
          <w:sz w:val="12"/>
          <w:szCs w:val="12"/>
        </w:rPr>
      </w:pPr>
    </w:p>
    <w:p w14:paraId="6389FB09" w14:textId="5972CFAC" w:rsidR="00C2507E" w:rsidRPr="001E390B" w:rsidRDefault="00C2507E" w:rsidP="00C2507E">
      <w:pPr>
        <w:pStyle w:val="ListParagraph"/>
        <w:ind w:left="1440"/>
        <w:rPr>
          <w:rFonts w:eastAsia="Arial"/>
          <w:bCs/>
        </w:rPr>
      </w:pPr>
      <w:r>
        <w:rPr>
          <w:rFonts w:eastAsia="Arial"/>
          <w:b/>
        </w:rPr>
        <w:t>Tools of the Trade – National Institutes of Health</w:t>
      </w:r>
      <w:r>
        <w:rPr>
          <w:rFonts w:eastAsia="Arial"/>
          <w:bCs/>
        </w:rPr>
        <w:t>, February 24</w:t>
      </w:r>
    </w:p>
    <w:p w14:paraId="3F707CDC" w14:textId="7B17D493" w:rsidR="00C2507E" w:rsidRPr="0051286B" w:rsidRDefault="00C2507E" w:rsidP="00C2507E">
      <w:pPr>
        <w:pStyle w:val="ListParagraph"/>
        <w:ind w:left="1440" w:hanging="1440"/>
        <w:rPr>
          <w:rFonts w:eastAsia="Arial"/>
          <w:bCs/>
        </w:rPr>
      </w:pPr>
      <w:r>
        <w:rPr>
          <w:rFonts w:eastAsia="Arial"/>
          <w:b/>
        </w:rPr>
        <w:tab/>
      </w:r>
      <w:r>
        <w:rPr>
          <w:rFonts w:eastAsia="Arial"/>
          <w:bCs/>
        </w:rPr>
        <w:t>Webinar series</w:t>
      </w:r>
      <w:r w:rsidR="001E0C32">
        <w:rPr>
          <w:rFonts w:eastAsia="Arial"/>
          <w:bCs/>
        </w:rPr>
        <w:t xml:space="preserve"> offere</w:t>
      </w:r>
      <w:r w:rsidR="003C3D5B">
        <w:rPr>
          <w:rFonts w:eastAsia="Arial"/>
          <w:bCs/>
        </w:rPr>
        <w:t>d by Hanover Research</w:t>
      </w:r>
      <w:r>
        <w:rPr>
          <w:rFonts w:eastAsia="Arial"/>
          <w:bCs/>
        </w:rPr>
        <w:t xml:space="preserve"> </w:t>
      </w:r>
      <w:r w:rsidR="001E0C32">
        <w:rPr>
          <w:rFonts w:eastAsia="Arial"/>
          <w:bCs/>
        </w:rPr>
        <w:t xml:space="preserve">helping researchers </w:t>
      </w:r>
      <w:r>
        <w:rPr>
          <w:rFonts w:eastAsia="Arial"/>
          <w:bCs/>
        </w:rPr>
        <w:t>identify and navigat</w:t>
      </w:r>
      <w:r w:rsidR="001E0C32">
        <w:rPr>
          <w:rFonts w:eastAsia="Arial"/>
          <w:bCs/>
        </w:rPr>
        <w:t>e</w:t>
      </w:r>
      <w:r>
        <w:rPr>
          <w:rFonts w:eastAsia="Arial"/>
          <w:bCs/>
        </w:rPr>
        <w:t xml:space="preserve"> gr</w:t>
      </w:r>
      <w:r w:rsidR="001E0C32">
        <w:rPr>
          <w:rFonts w:eastAsia="Arial"/>
          <w:bCs/>
        </w:rPr>
        <w:t>ant writing, submission, and proper organization grant submission relevance</w:t>
      </w:r>
      <w:r w:rsidR="003C3D5B">
        <w:rPr>
          <w:rFonts w:eastAsia="Arial"/>
          <w:bCs/>
        </w:rPr>
        <w:t xml:space="preserve"> for the National Institutes of Health</w:t>
      </w:r>
      <w:r w:rsidR="001E0C32">
        <w:rPr>
          <w:rFonts w:eastAsia="Arial"/>
          <w:bCs/>
        </w:rPr>
        <w:t xml:space="preserve">. </w:t>
      </w:r>
    </w:p>
    <w:p w14:paraId="20680CE8" w14:textId="1475EDB7" w:rsidR="00093655" w:rsidRPr="00384FEC" w:rsidRDefault="00B65FFB" w:rsidP="00093655">
      <w:pPr>
        <w:ind w:left="1440"/>
        <w:rPr>
          <w:rFonts w:eastAsia="Arial"/>
        </w:rPr>
      </w:pPr>
      <w:r>
        <w:rPr>
          <w:rFonts w:eastAsia="Arial"/>
        </w:rPr>
        <w:t xml:space="preserve"> </w:t>
      </w:r>
    </w:p>
    <w:p w14:paraId="39A20BDE" w14:textId="121F2919" w:rsidR="00B731A4" w:rsidRDefault="00B731A4" w:rsidP="00B731A4">
      <w:pPr>
        <w:rPr>
          <w:rFonts w:eastAsia="Arial"/>
          <w:b/>
        </w:rPr>
      </w:pPr>
      <w:r>
        <w:rPr>
          <w:rFonts w:eastAsia="Arial"/>
          <w:b/>
          <w:bCs/>
        </w:rPr>
        <w:t>2020</w:t>
      </w:r>
      <w:r w:rsidRPr="00BE391E">
        <w:rPr>
          <w:rFonts w:eastAsia="Arial"/>
        </w:rPr>
        <w:tab/>
      </w:r>
      <w:r>
        <w:rPr>
          <w:rFonts w:eastAsia="Arial"/>
        </w:rPr>
        <w:tab/>
      </w:r>
      <w:proofErr w:type="spellStart"/>
      <w:r w:rsidRPr="00605FE2">
        <w:rPr>
          <w:rFonts w:eastAsia="Arial"/>
          <w:b/>
          <w:i/>
        </w:rPr>
        <w:t>UNIT</w:t>
      </w:r>
      <w:r w:rsidRPr="00605FE2">
        <w:rPr>
          <w:rFonts w:eastAsia="Arial"/>
          <w:b/>
        </w:rPr>
        <w:t>ed</w:t>
      </w:r>
      <w:proofErr w:type="spellEnd"/>
      <w:r w:rsidRPr="00605FE2">
        <w:rPr>
          <w:rFonts w:eastAsia="Arial"/>
          <w:b/>
        </w:rPr>
        <w:t xml:space="preserve"> In racial </w:t>
      </w:r>
      <w:r w:rsidRPr="00605FE2">
        <w:rPr>
          <w:rFonts w:eastAsia="Arial"/>
          <w:b/>
          <w:i/>
        </w:rPr>
        <w:t>E</w:t>
      </w:r>
      <w:r w:rsidRPr="00605FE2">
        <w:rPr>
          <w:rFonts w:eastAsia="Arial"/>
          <w:b/>
        </w:rPr>
        <w:t>quity (UNITE) Research Initiative</w:t>
      </w:r>
    </w:p>
    <w:p w14:paraId="18AE0DE8" w14:textId="77777777" w:rsidR="00B731A4" w:rsidRDefault="00B731A4" w:rsidP="00B731A4">
      <w:pPr>
        <w:pStyle w:val="ListParagraph"/>
        <w:ind w:left="1440"/>
        <w:rPr>
          <w:rFonts w:eastAsia="Arial"/>
        </w:rPr>
      </w:pPr>
      <w:r>
        <w:rPr>
          <w:rFonts w:eastAsia="Arial"/>
        </w:rPr>
        <w:t xml:space="preserve">Training on stimulating and fostering impactful and sustainable research in </w:t>
      </w:r>
      <w:r w:rsidRPr="00605FE2">
        <w:rPr>
          <w:rFonts w:eastAsia="Arial"/>
        </w:rPr>
        <w:t>1) racial disparities, health equity, social and racial justice and 2) research focused on establishing best practices to inform policies and procedures to recruit and retain diverse faculty, staff</w:t>
      </w:r>
      <w:r>
        <w:rPr>
          <w:rFonts w:eastAsia="Arial"/>
        </w:rPr>
        <w:t xml:space="preserve">, </w:t>
      </w:r>
      <w:r w:rsidRPr="00605FE2">
        <w:rPr>
          <w:rFonts w:eastAsia="Arial"/>
        </w:rPr>
        <w:t>and students.</w:t>
      </w:r>
    </w:p>
    <w:p w14:paraId="685830FB" w14:textId="77777777" w:rsidR="00B731A4" w:rsidRPr="00891529" w:rsidRDefault="00B731A4" w:rsidP="00B731A4">
      <w:pPr>
        <w:pStyle w:val="ListParagraph"/>
        <w:ind w:left="1440"/>
        <w:rPr>
          <w:rFonts w:eastAsia="Arial"/>
          <w:sz w:val="12"/>
          <w:szCs w:val="12"/>
        </w:rPr>
      </w:pPr>
    </w:p>
    <w:p w14:paraId="1A5BF3C3" w14:textId="77777777" w:rsidR="00B731A4" w:rsidRPr="00D528BC" w:rsidRDefault="00B731A4" w:rsidP="00D528BC">
      <w:pPr>
        <w:ind w:left="720" w:firstLine="720"/>
        <w:rPr>
          <w:rFonts w:eastAsia="Arial"/>
          <w:b/>
        </w:rPr>
      </w:pPr>
      <w:r w:rsidRPr="00D528BC">
        <w:rPr>
          <w:rFonts w:eastAsia="Arial"/>
          <w:b/>
        </w:rPr>
        <w:t>Did They Really Just Say That?! Responding to Bias at Work</w:t>
      </w:r>
    </w:p>
    <w:p w14:paraId="3C08A46C" w14:textId="449104B2" w:rsidR="00273CCF" w:rsidRDefault="00B731A4" w:rsidP="00B731A4">
      <w:pPr>
        <w:ind w:left="1440"/>
        <w:rPr>
          <w:rFonts w:eastAsia="Arial"/>
        </w:rPr>
      </w:pPr>
      <w:r>
        <w:rPr>
          <w:rFonts w:eastAsia="Arial"/>
        </w:rPr>
        <w:t xml:space="preserve">Training on employing actionable skills to facilitate educational conversations in response to comments/actions that involve gender identity, racism, sexism, etc. and </w:t>
      </w:r>
    </w:p>
    <w:p w14:paraId="54A34CDD" w14:textId="32988998" w:rsidR="00B731A4" w:rsidRDefault="00B731A4" w:rsidP="00B731A4">
      <w:pPr>
        <w:ind w:left="1440"/>
        <w:rPr>
          <w:rFonts w:eastAsia="Arial"/>
        </w:rPr>
      </w:pPr>
      <w:r>
        <w:rPr>
          <w:rFonts w:eastAsia="Arial"/>
        </w:rPr>
        <w:t>having a more inclusive environment to help with recruitment and retention of underrepresented groups in academic.</w:t>
      </w:r>
    </w:p>
    <w:p w14:paraId="27B2D1F9" w14:textId="122E1799" w:rsidR="00D528BC" w:rsidRPr="00891529" w:rsidRDefault="00D528BC" w:rsidP="00B731A4">
      <w:pPr>
        <w:ind w:left="1440"/>
        <w:rPr>
          <w:rFonts w:eastAsia="Arial"/>
          <w:sz w:val="12"/>
          <w:szCs w:val="12"/>
        </w:rPr>
      </w:pPr>
    </w:p>
    <w:p w14:paraId="0D4C0FC4" w14:textId="282CB3D2" w:rsidR="00D528BC" w:rsidRDefault="00D528BC" w:rsidP="00B731A4">
      <w:pPr>
        <w:ind w:left="1440"/>
        <w:rPr>
          <w:rFonts w:eastAsia="Arial"/>
          <w:b/>
        </w:rPr>
      </w:pPr>
      <w:r w:rsidRPr="00D528BC">
        <w:rPr>
          <w:rFonts w:eastAsia="Arial"/>
          <w:b/>
        </w:rPr>
        <w:t>Writing and Reviewing for Advances in Physiology Education</w:t>
      </w:r>
    </w:p>
    <w:p w14:paraId="55FB4366" w14:textId="1C54CC90" w:rsidR="00D528BC" w:rsidRPr="00D528BC" w:rsidRDefault="00D528BC" w:rsidP="00B731A4">
      <w:pPr>
        <w:ind w:left="1440"/>
        <w:rPr>
          <w:rFonts w:eastAsia="Arial"/>
        </w:rPr>
      </w:pPr>
      <w:r>
        <w:rPr>
          <w:rFonts w:eastAsia="Arial"/>
        </w:rPr>
        <w:t xml:space="preserve">Training on employing techniques and strategies for writing and reviewing papers related to physiology education and how educators have adapted their teaching during a pandemic. </w:t>
      </w:r>
    </w:p>
    <w:p w14:paraId="17C8B000" w14:textId="77777777" w:rsidR="00B731A4" w:rsidRPr="00FE2F1E" w:rsidRDefault="00B731A4" w:rsidP="00B731A4">
      <w:pPr>
        <w:pStyle w:val="ListParagraph"/>
        <w:ind w:left="1440"/>
        <w:rPr>
          <w:rFonts w:eastAsia="Arial"/>
        </w:rPr>
      </w:pPr>
    </w:p>
    <w:p w14:paraId="0914B131" w14:textId="77777777" w:rsidR="00B731A4" w:rsidRDefault="00B731A4" w:rsidP="00B731A4">
      <w:pPr>
        <w:rPr>
          <w:rFonts w:eastAsia="Arial"/>
          <w:b/>
        </w:rPr>
      </w:pPr>
      <w:r w:rsidRPr="00055C52">
        <w:rPr>
          <w:rFonts w:eastAsia="Arial"/>
          <w:b/>
          <w:bCs/>
        </w:rPr>
        <w:t>2019</w:t>
      </w:r>
      <w:r w:rsidRPr="00BE391E">
        <w:rPr>
          <w:rFonts w:eastAsia="Arial"/>
        </w:rPr>
        <w:tab/>
      </w:r>
      <w:r>
        <w:rPr>
          <w:rFonts w:eastAsia="Arial"/>
        </w:rPr>
        <w:tab/>
      </w:r>
      <w:r w:rsidRPr="00BE391E">
        <w:rPr>
          <w:rFonts w:eastAsia="Arial"/>
          <w:b/>
        </w:rPr>
        <w:t>Good Research Practices and Data Reproducibility</w:t>
      </w:r>
    </w:p>
    <w:p w14:paraId="3224B5E6" w14:textId="338AE072" w:rsidR="00A00C70" w:rsidRDefault="00B731A4" w:rsidP="00551CDB">
      <w:pPr>
        <w:pStyle w:val="ListParagraph"/>
        <w:ind w:left="1440"/>
        <w:rPr>
          <w:rFonts w:eastAsia="Arial"/>
          <w:b/>
          <w:smallCaps/>
          <w:szCs w:val="32"/>
        </w:rPr>
      </w:pPr>
      <w:r>
        <w:rPr>
          <w:rFonts w:eastAsia="Arial"/>
        </w:rPr>
        <w:t>Research training</w:t>
      </w:r>
      <w:r w:rsidRPr="00FE2F1E">
        <w:rPr>
          <w:rFonts w:eastAsia="Arial"/>
        </w:rPr>
        <w:t xml:space="preserve"> </w:t>
      </w:r>
      <w:r>
        <w:rPr>
          <w:rFonts w:eastAsia="Arial"/>
        </w:rPr>
        <w:t>centered on recommendations for employing best research practices to support rigor and transparency in scientific research, per the National Institutes of Health requirements</w:t>
      </w:r>
      <w:r w:rsidRPr="00FE2F1E">
        <w:rPr>
          <w:rFonts w:eastAsia="Arial"/>
        </w:rPr>
        <w:t>.</w:t>
      </w:r>
      <w:r w:rsidR="00551CDB" w:rsidRPr="00551CDB">
        <w:rPr>
          <w:rFonts w:eastAsia="Arial"/>
          <w:b/>
          <w:smallCaps/>
          <w:szCs w:val="32"/>
        </w:rPr>
        <w:t xml:space="preserve"> </w:t>
      </w:r>
    </w:p>
    <w:p w14:paraId="71D14C41" w14:textId="15B0A785" w:rsidR="00551CDB" w:rsidRDefault="00551CDB" w:rsidP="00551CDB">
      <w:pPr>
        <w:pStyle w:val="ListParagraph"/>
        <w:ind w:left="0"/>
        <w:rPr>
          <w:rFonts w:eastAsia="Arial"/>
        </w:rPr>
      </w:pPr>
    </w:p>
    <w:p w14:paraId="5C53DD9D" w14:textId="782E0F52" w:rsidR="00551CDB" w:rsidRPr="00BE391E" w:rsidRDefault="00551CDB" w:rsidP="00551CDB">
      <w:pPr>
        <w:pBdr>
          <w:bottom w:val="single" w:sz="6" w:space="1" w:color="000000"/>
        </w:pBdr>
        <w:rPr>
          <w:rFonts w:eastAsia="Arial"/>
          <w:b/>
          <w:smallCaps/>
        </w:rPr>
      </w:pPr>
      <w:r>
        <w:rPr>
          <w:rFonts w:eastAsia="Arial"/>
          <w:b/>
          <w:smallCaps/>
        </w:rPr>
        <w:t>SCIENTIFIC DEVELOPMENT ACTIVITIES</w:t>
      </w:r>
    </w:p>
    <w:p w14:paraId="1869A5C2" w14:textId="77777777" w:rsidR="00551CDB" w:rsidRPr="00B7007F" w:rsidRDefault="00551CDB" w:rsidP="00551CDB">
      <w:pPr>
        <w:rPr>
          <w:rFonts w:eastAsia="Arial"/>
          <w:i/>
          <w:sz w:val="12"/>
        </w:rPr>
      </w:pPr>
    </w:p>
    <w:p w14:paraId="26C0FA65" w14:textId="749BFA50" w:rsidR="00F5538F" w:rsidRDefault="00551CDB" w:rsidP="00BD142D">
      <w:pPr>
        <w:pStyle w:val="ListParagraph"/>
        <w:ind w:left="1440" w:hanging="1440"/>
        <w:rPr>
          <w:rFonts w:eastAsia="Arial"/>
        </w:rPr>
      </w:pPr>
      <w:r w:rsidRPr="00551CDB">
        <w:rPr>
          <w:rFonts w:eastAsia="Arial"/>
          <w:b/>
        </w:rPr>
        <w:t>2021</w:t>
      </w:r>
      <w:r w:rsidRPr="00551CDB">
        <w:rPr>
          <w:rFonts w:eastAsia="Arial"/>
          <w:b/>
        </w:rPr>
        <w:tab/>
      </w:r>
      <w:r w:rsidR="00F5538F">
        <w:rPr>
          <w:rFonts w:eastAsia="Arial"/>
          <w:b/>
        </w:rPr>
        <w:t>Science of Aging – Aging and Skeletal Muscle Plasticity</w:t>
      </w:r>
      <w:r w:rsidR="00F5538F">
        <w:rPr>
          <w:rFonts w:eastAsia="Arial"/>
        </w:rPr>
        <w:t>, September 29</w:t>
      </w:r>
    </w:p>
    <w:p w14:paraId="1B57D934" w14:textId="660B089F" w:rsidR="00F5538F" w:rsidRDefault="00BD142D" w:rsidP="00F5538F">
      <w:pPr>
        <w:pStyle w:val="ListParagraph"/>
        <w:ind w:left="1440" w:hanging="1440"/>
        <w:rPr>
          <w:rFonts w:eastAsia="Arial"/>
        </w:rPr>
      </w:pPr>
      <w:r>
        <w:rPr>
          <w:rFonts w:eastAsia="Arial"/>
        </w:rPr>
        <w:tab/>
        <w:t>Sue Bodine, PhD, discussed how the loss of skeletal muscle mass is the result of a variety of disparate conditions and affects everyone as a result of aging.</w:t>
      </w:r>
    </w:p>
    <w:p w14:paraId="5056B7B1" w14:textId="77777777" w:rsidR="00BD142D" w:rsidRPr="00891529" w:rsidRDefault="00BD142D" w:rsidP="00F5538F">
      <w:pPr>
        <w:pStyle w:val="ListParagraph"/>
        <w:ind w:left="1440" w:hanging="1440"/>
        <w:rPr>
          <w:rFonts w:eastAsia="Arial"/>
          <w:sz w:val="12"/>
          <w:szCs w:val="12"/>
        </w:rPr>
      </w:pPr>
    </w:p>
    <w:p w14:paraId="15E65BB8" w14:textId="65DE932C" w:rsidR="00F5538F" w:rsidRDefault="00F5538F" w:rsidP="00F5538F">
      <w:pPr>
        <w:pStyle w:val="ListParagraph"/>
        <w:ind w:left="1440"/>
        <w:rPr>
          <w:rFonts w:eastAsia="Arial"/>
        </w:rPr>
      </w:pPr>
      <w:r>
        <w:rPr>
          <w:rFonts w:eastAsia="Arial"/>
          <w:b/>
        </w:rPr>
        <w:t xml:space="preserve">Science of Aging – Quality, Quantity and Timing: Regulating </w:t>
      </w:r>
      <w:proofErr w:type="spellStart"/>
      <w:r>
        <w:rPr>
          <w:rFonts w:eastAsia="Arial"/>
          <w:b/>
        </w:rPr>
        <w:t>Healthspan</w:t>
      </w:r>
      <w:proofErr w:type="spellEnd"/>
      <w:r>
        <w:rPr>
          <w:rFonts w:eastAsia="Arial"/>
          <w:b/>
        </w:rPr>
        <w:t xml:space="preserve"> and Lifespan with Diet</w:t>
      </w:r>
      <w:r>
        <w:rPr>
          <w:rFonts w:eastAsia="Arial"/>
        </w:rPr>
        <w:t>, July 7</w:t>
      </w:r>
    </w:p>
    <w:p w14:paraId="56749862" w14:textId="4BAB3083" w:rsidR="00F5538F" w:rsidRDefault="00F5538F" w:rsidP="00F5538F">
      <w:pPr>
        <w:pStyle w:val="ListParagraph"/>
        <w:ind w:left="1440" w:hanging="1440"/>
        <w:rPr>
          <w:rFonts w:eastAsia="Arial"/>
        </w:rPr>
      </w:pPr>
      <w:r>
        <w:rPr>
          <w:rFonts w:eastAsia="Arial"/>
          <w:b/>
        </w:rPr>
        <w:tab/>
      </w:r>
      <w:r>
        <w:rPr>
          <w:rFonts w:eastAsia="Arial"/>
        </w:rPr>
        <w:t xml:space="preserve">Dudley Lamming, PhD, of the University of Wisconsin-Madison, discussed how diets can affect metabolic health and longevity. </w:t>
      </w:r>
    </w:p>
    <w:p w14:paraId="2F05E4A0" w14:textId="77777777" w:rsidR="00F5538F" w:rsidRPr="00891529" w:rsidRDefault="00F5538F" w:rsidP="00F5538F">
      <w:pPr>
        <w:pStyle w:val="ListParagraph"/>
        <w:ind w:left="1440" w:hanging="1440"/>
        <w:rPr>
          <w:rFonts w:eastAsia="Arial"/>
          <w:sz w:val="12"/>
          <w:szCs w:val="12"/>
        </w:rPr>
      </w:pPr>
    </w:p>
    <w:p w14:paraId="4C30388C" w14:textId="45EC50D8" w:rsidR="00551CDB" w:rsidRPr="00F5538F" w:rsidRDefault="00551CDB" w:rsidP="00F5538F">
      <w:pPr>
        <w:pStyle w:val="ListParagraph"/>
        <w:ind w:firstLine="720"/>
        <w:rPr>
          <w:rFonts w:eastAsia="Arial"/>
        </w:rPr>
      </w:pPr>
      <w:r>
        <w:rPr>
          <w:rFonts w:eastAsia="Arial"/>
          <w:b/>
        </w:rPr>
        <w:t>Science of Aging – Aging and Bone Health</w:t>
      </w:r>
      <w:r w:rsidR="00F5538F">
        <w:rPr>
          <w:rFonts w:eastAsia="Arial"/>
        </w:rPr>
        <w:t>, June 22</w:t>
      </w:r>
    </w:p>
    <w:p w14:paraId="662D386E" w14:textId="63B9EFFE" w:rsidR="00551CDB" w:rsidRDefault="00F5538F" w:rsidP="00F5538F">
      <w:pPr>
        <w:pStyle w:val="ListParagraph"/>
        <w:ind w:left="1440"/>
        <w:rPr>
          <w:rFonts w:eastAsia="Arial"/>
        </w:rPr>
      </w:pPr>
      <w:r>
        <w:rPr>
          <w:rFonts w:eastAsia="Arial"/>
        </w:rPr>
        <w:t xml:space="preserve">Joy Wu, MD, PhD of Stanford University discussed the pathophysiology of bone loss with aging. </w:t>
      </w:r>
    </w:p>
    <w:p w14:paraId="069DCAD2" w14:textId="6F4F03DD" w:rsidR="00F5538F" w:rsidRPr="00891529" w:rsidRDefault="00F5538F" w:rsidP="00F5538F">
      <w:pPr>
        <w:pStyle w:val="ListParagraph"/>
        <w:ind w:left="1440"/>
        <w:rPr>
          <w:rFonts w:eastAsia="Arial"/>
          <w:sz w:val="12"/>
          <w:szCs w:val="12"/>
        </w:rPr>
      </w:pPr>
    </w:p>
    <w:p w14:paraId="45543064" w14:textId="30B9AC82" w:rsidR="00BD142D" w:rsidRDefault="00BD142D" w:rsidP="00F5538F">
      <w:pPr>
        <w:pStyle w:val="ListParagraph"/>
        <w:ind w:left="1440"/>
        <w:rPr>
          <w:rFonts w:eastAsia="Arial"/>
        </w:rPr>
      </w:pPr>
      <w:r w:rsidRPr="00BD142D">
        <w:rPr>
          <w:rFonts w:eastAsia="Arial"/>
          <w:b/>
        </w:rPr>
        <w:t>Science of Aging – The Challenges of Sarcopenia: Definition, Underlying Mechanisms, Interventions and Outcomes</w:t>
      </w:r>
      <w:r>
        <w:rPr>
          <w:rFonts w:eastAsia="Arial"/>
        </w:rPr>
        <w:t xml:space="preserve">, May 19 </w:t>
      </w:r>
    </w:p>
    <w:p w14:paraId="2F9BD663" w14:textId="4E2D5B74" w:rsidR="00BD142D" w:rsidRPr="00F5538F" w:rsidRDefault="00BD142D" w:rsidP="00F5538F">
      <w:pPr>
        <w:pStyle w:val="ListParagraph"/>
        <w:ind w:left="1440"/>
        <w:rPr>
          <w:rFonts w:eastAsia="Arial"/>
        </w:rPr>
      </w:pPr>
      <w:r>
        <w:rPr>
          <w:rFonts w:eastAsia="Arial"/>
        </w:rPr>
        <w:lastRenderedPageBreak/>
        <w:t xml:space="preserve">Drs. Charlotte Peterson and Jack </w:t>
      </w:r>
      <w:proofErr w:type="spellStart"/>
      <w:r>
        <w:rPr>
          <w:rFonts w:eastAsia="Arial"/>
        </w:rPr>
        <w:t>Guralinik</w:t>
      </w:r>
      <w:proofErr w:type="spellEnd"/>
      <w:r>
        <w:rPr>
          <w:rFonts w:eastAsia="Arial"/>
        </w:rPr>
        <w:t xml:space="preserve"> provided an in-depth overview of the underlying mechanisms of sarcopenia with potential therapeutic interventions and </w:t>
      </w:r>
      <w:r w:rsidR="00E85009">
        <w:rPr>
          <w:rFonts w:eastAsia="Arial"/>
        </w:rPr>
        <w:t>outcomes.</w:t>
      </w:r>
    </w:p>
    <w:p w14:paraId="4446DC94" w14:textId="77777777" w:rsidR="00551CDB" w:rsidRDefault="00551CDB" w:rsidP="00551CDB">
      <w:pPr>
        <w:rPr>
          <w:rFonts w:eastAsia="Arial"/>
          <w:color w:val="000000"/>
          <w:u w:val="single"/>
        </w:rPr>
      </w:pPr>
    </w:p>
    <w:p w14:paraId="3F928707" w14:textId="3C4D47D0" w:rsidR="00E8617A" w:rsidRPr="00BE391E" w:rsidRDefault="00E41200" w:rsidP="00E3500D">
      <w:pPr>
        <w:pBdr>
          <w:bottom w:val="single" w:sz="6" w:space="1" w:color="000000"/>
        </w:pBdr>
        <w:rPr>
          <w:rFonts w:eastAsia="Arial"/>
          <w:b/>
          <w:smallCaps/>
        </w:rPr>
      </w:pPr>
      <w:r w:rsidRPr="00BE391E">
        <w:rPr>
          <w:rFonts w:eastAsia="Arial"/>
          <w:b/>
          <w:smallCaps/>
        </w:rPr>
        <w:t>GRANTS</w:t>
      </w:r>
      <w:r w:rsidR="00293711">
        <w:rPr>
          <w:rFonts w:eastAsia="Arial"/>
          <w:b/>
          <w:smallCaps/>
        </w:rPr>
        <w:t xml:space="preserve">, </w:t>
      </w:r>
      <w:r w:rsidRPr="00BE391E">
        <w:rPr>
          <w:rFonts w:eastAsia="Arial"/>
          <w:b/>
          <w:smallCaps/>
        </w:rPr>
        <w:t>FELLOWSHIPS</w:t>
      </w:r>
      <w:r w:rsidR="007A6F96">
        <w:rPr>
          <w:rFonts w:eastAsia="Arial"/>
          <w:b/>
          <w:smallCaps/>
        </w:rPr>
        <w:t xml:space="preserve">, GIFTS </w:t>
      </w:r>
      <w:r w:rsidR="00293711">
        <w:rPr>
          <w:rFonts w:eastAsia="Arial"/>
          <w:b/>
          <w:smallCaps/>
        </w:rPr>
        <w:t>&amp; FUNDING</w:t>
      </w:r>
    </w:p>
    <w:p w14:paraId="3F928708" w14:textId="77777777" w:rsidR="00E8617A" w:rsidRPr="00093655" w:rsidRDefault="00E8617A" w:rsidP="00E8617A">
      <w:pPr>
        <w:rPr>
          <w:rFonts w:eastAsia="Arial"/>
          <w:iCs/>
          <w:sz w:val="12"/>
        </w:rPr>
      </w:pPr>
    </w:p>
    <w:p w14:paraId="6D7DA7DC" w14:textId="77777777" w:rsidR="00DD2C14" w:rsidRDefault="00DD2C14" w:rsidP="00DD2C14">
      <w:pPr>
        <w:rPr>
          <w:rFonts w:eastAsia="Arial"/>
          <w:b/>
          <w:bCs/>
          <w:iCs/>
          <w:color w:val="000000"/>
        </w:rPr>
      </w:pPr>
      <w:r>
        <w:rPr>
          <w:rFonts w:eastAsia="Arial"/>
          <w:b/>
          <w:bCs/>
          <w:iCs/>
          <w:color w:val="000000"/>
        </w:rPr>
        <w:t>School of Kinesiology</w:t>
      </w:r>
    </w:p>
    <w:p w14:paraId="089D8801" w14:textId="77777777" w:rsidR="00DD2C14" w:rsidRPr="00067951" w:rsidRDefault="00DD2C14" w:rsidP="00DD2C14">
      <w:pPr>
        <w:rPr>
          <w:rFonts w:eastAsia="Arial"/>
          <w:i/>
          <w:iCs/>
          <w:color w:val="000000"/>
        </w:rPr>
      </w:pPr>
      <w:r w:rsidRPr="00067951">
        <w:rPr>
          <w:rFonts w:eastAsia="Arial"/>
          <w:i/>
          <w:iCs/>
          <w:color w:val="000000"/>
        </w:rPr>
        <w:t xml:space="preserve">Auburn University, Auburn, Alabama </w:t>
      </w:r>
    </w:p>
    <w:p w14:paraId="1E774331" w14:textId="77777777" w:rsidR="00DD2C14" w:rsidRPr="00B7007F" w:rsidRDefault="00DD2C14" w:rsidP="00DD2C14">
      <w:pPr>
        <w:rPr>
          <w:rFonts w:eastAsia="Arial"/>
          <w:color w:val="000000"/>
          <w:sz w:val="12"/>
        </w:rPr>
      </w:pPr>
    </w:p>
    <w:p w14:paraId="3622570D" w14:textId="256F3D97" w:rsidR="00C611D5" w:rsidRPr="00006938" w:rsidRDefault="00DD2C14" w:rsidP="00C611D5">
      <w:pPr>
        <w:ind w:left="1440" w:hanging="1440"/>
        <w:rPr>
          <w:rFonts w:eastAsia="Arial"/>
          <w:b/>
          <w:color w:val="000000"/>
        </w:rPr>
      </w:pPr>
      <w:r>
        <w:rPr>
          <w:rFonts w:eastAsia="Arial"/>
          <w:b/>
          <w:color w:val="000000"/>
        </w:rPr>
        <w:t>2022</w:t>
      </w:r>
      <w:r w:rsidR="005217DD">
        <w:rPr>
          <w:rFonts w:eastAsia="Arial"/>
          <w:b/>
          <w:color w:val="000000"/>
        </w:rPr>
        <w:t>-present</w:t>
      </w:r>
      <w:r>
        <w:rPr>
          <w:rFonts w:eastAsia="Arial"/>
          <w:b/>
          <w:color w:val="000000"/>
        </w:rPr>
        <w:tab/>
      </w:r>
      <w:r w:rsidR="00C611D5" w:rsidRPr="00006938">
        <w:rPr>
          <w:rFonts w:eastAsia="Arial"/>
          <w:b/>
          <w:color w:val="000000"/>
        </w:rPr>
        <w:t xml:space="preserve">Project Title: </w:t>
      </w:r>
      <w:r w:rsidR="00C611D5" w:rsidRPr="00006938">
        <w:rPr>
          <w:rFonts w:eastAsia="Arial"/>
          <w:b/>
          <w:color w:val="000000"/>
        </w:rPr>
        <w:tab/>
      </w:r>
      <w:r w:rsidR="00C611D5">
        <w:rPr>
          <w:rFonts w:eastAsia="Arial"/>
          <w:bCs/>
          <w:color w:val="000000"/>
        </w:rPr>
        <w:t>Peanut-</w:t>
      </w:r>
      <w:r w:rsidR="00034E10">
        <w:rPr>
          <w:rFonts w:eastAsia="Arial"/>
          <w:bCs/>
          <w:color w:val="000000"/>
        </w:rPr>
        <w:t>R</w:t>
      </w:r>
      <w:r w:rsidR="00C611D5">
        <w:rPr>
          <w:rFonts w:eastAsia="Arial"/>
          <w:bCs/>
          <w:color w:val="000000"/>
        </w:rPr>
        <w:t xml:space="preserve">ich </w:t>
      </w:r>
      <w:r w:rsidR="00034E10">
        <w:rPr>
          <w:rFonts w:eastAsia="Arial"/>
          <w:bCs/>
          <w:color w:val="000000"/>
        </w:rPr>
        <w:t>D</w:t>
      </w:r>
      <w:r w:rsidR="00C611D5">
        <w:rPr>
          <w:rFonts w:eastAsia="Arial"/>
          <w:bCs/>
          <w:color w:val="000000"/>
        </w:rPr>
        <w:t xml:space="preserve">iet </w:t>
      </w:r>
      <w:r w:rsidR="00F32689">
        <w:rPr>
          <w:rFonts w:eastAsia="Arial"/>
          <w:bCs/>
          <w:color w:val="000000"/>
        </w:rPr>
        <w:t xml:space="preserve">to </w:t>
      </w:r>
      <w:r w:rsidR="00034E10">
        <w:rPr>
          <w:rFonts w:eastAsia="Arial"/>
          <w:bCs/>
          <w:color w:val="000000"/>
        </w:rPr>
        <w:t>I</w:t>
      </w:r>
      <w:r w:rsidR="00F32689">
        <w:rPr>
          <w:rFonts w:eastAsia="Arial"/>
          <w:bCs/>
          <w:color w:val="000000"/>
        </w:rPr>
        <w:t xml:space="preserve">mprove </w:t>
      </w:r>
      <w:r w:rsidR="00034E10">
        <w:rPr>
          <w:rFonts w:eastAsia="Arial"/>
          <w:bCs/>
          <w:color w:val="000000"/>
        </w:rPr>
        <w:t>M</w:t>
      </w:r>
      <w:r w:rsidR="00F32689">
        <w:rPr>
          <w:rFonts w:eastAsia="Arial"/>
          <w:bCs/>
          <w:color w:val="000000"/>
        </w:rPr>
        <w:t xml:space="preserve">etabolic </w:t>
      </w:r>
      <w:r w:rsidR="00034E10">
        <w:rPr>
          <w:rFonts w:eastAsia="Arial"/>
          <w:bCs/>
          <w:color w:val="000000"/>
        </w:rPr>
        <w:t>H</w:t>
      </w:r>
      <w:r w:rsidR="00F32689">
        <w:rPr>
          <w:rFonts w:eastAsia="Arial"/>
          <w:bCs/>
          <w:color w:val="000000"/>
        </w:rPr>
        <w:t xml:space="preserve">ealth in </w:t>
      </w:r>
      <w:r w:rsidR="00034E10">
        <w:rPr>
          <w:rFonts w:eastAsia="Arial"/>
          <w:bCs/>
          <w:color w:val="000000"/>
        </w:rPr>
        <w:t>W</w:t>
      </w:r>
      <w:r w:rsidR="00F32689">
        <w:rPr>
          <w:rFonts w:eastAsia="Arial"/>
          <w:bCs/>
          <w:color w:val="000000"/>
        </w:rPr>
        <w:t>omen</w:t>
      </w:r>
      <w:r w:rsidR="00C611D5" w:rsidRPr="00006938">
        <w:rPr>
          <w:rFonts w:eastAsia="Arial"/>
          <w:b/>
          <w:color w:val="000000"/>
        </w:rPr>
        <w:tab/>
      </w:r>
    </w:p>
    <w:p w14:paraId="7AE16CF9" w14:textId="4FA97928" w:rsidR="00C611D5" w:rsidRPr="00006938" w:rsidRDefault="00C611D5" w:rsidP="000E306F">
      <w:pPr>
        <w:ind w:left="1440"/>
        <w:rPr>
          <w:rFonts w:eastAsia="Arial"/>
          <w:b/>
          <w:color w:val="000000"/>
        </w:rPr>
      </w:pPr>
      <w:r w:rsidRPr="00006938">
        <w:rPr>
          <w:rFonts w:eastAsia="Arial"/>
          <w:b/>
          <w:color w:val="000000"/>
        </w:rPr>
        <w:t>Principal Investigator(s):</w:t>
      </w:r>
      <w:r>
        <w:rPr>
          <w:rFonts w:eastAsia="Arial"/>
          <w:b/>
          <w:color w:val="000000"/>
        </w:rPr>
        <w:t xml:space="preserve"> </w:t>
      </w:r>
      <w:r w:rsidR="00F32689">
        <w:rPr>
          <w:rFonts w:eastAsia="Arial"/>
          <w:bCs/>
          <w:color w:val="000000"/>
        </w:rPr>
        <w:t xml:space="preserve">Drew Fruge, </w:t>
      </w:r>
      <w:r>
        <w:rPr>
          <w:rFonts w:eastAsia="Arial"/>
          <w:bCs/>
          <w:color w:val="000000"/>
        </w:rPr>
        <w:t>Michael Robert</w:t>
      </w:r>
      <w:r w:rsidR="00233C2F">
        <w:rPr>
          <w:rFonts w:eastAsia="Arial"/>
          <w:bCs/>
          <w:color w:val="000000"/>
        </w:rPr>
        <w:t>s, April Smith, Andreas Kavazis</w:t>
      </w:r>
      <w:r w:rsidR="000E306F">
        <w:rPr>
          <w:rFonts w:eastAsia="Arial"/>
          <w:b/>
          <w:color w:val="000000"/>
        </w:rPr>
        <w:t xml:space="preserve"> </w:t>
      </w:r>
      <w:r w:rsidRPr="00006938">
        <w:rPr>
          <w:rFonts w:eastAsia="Arial"/>
          <w:b/>
          <w:color w:val="000000"/>
        </w:rPr>
        <w:t xml:space="preserve">Role in Project: </w:t>
      </w:r>
      <w:r w:rsidRPr="00D958F8">
        <w:rPr>
          <w:rFonts w:eastAsia="Arial"/>
          <w:bCs/>
          <w:color w:val="000000"/>
        </w:rPr>
        <w:t>Co-Investigator</w:t>
      </w:r>
      <w:r w:rsidR="000E306F">
        <w:rPr>
          <w:rFonts w:eastAsia="Arial"/>
          <w:b/>
          <w:color w:val="000000"/>
        </w:rPr>
        <w:tab/>
      </w:r>
      <w:r w:rsidR="000E306F">
        <w:rPr>
          <w:rFonts w:eastAsia="Arial"/>
          <w:b/>
          <w:color w:val="000000"/>
        </w:rPr>
        <w:tab/>
      </w:r>
      <w:r w:rsidRPr="00006938">
        <w:rPr>
          <w:rFonts w:eastAsia="Arial"/>
          <w:b/>
          <w:color w:val="000000"/>
        </w:rPr>
        <w:t xml:space="preserve">Effort: </w:t>
      </w:r>
      <w:r w:rsidR="00233C2F">
        <w:rPr>
          <w:rFonts w:eastAsia="Arial"/>
          <w:bCs/>
          <w:color w:val="000000"/>
        </w:rPr>
        <w:t>8</w:t>
      </w:r>
      <w:r w:rsidRPr="00D958F8">
        <w:rPr>
          <w:rFonts w:eastAsia="Arial"/>
          <w:bCs/>
          <w:color w:val="000000"/>
        </w:rPr>
        <w:t>%</w:t>
      </w:r>
      <w:r>
        <w:rPr>
          <w:rFonts w:eastAsia="Arial"/>
          <w:bCs/>
          <w:color w:val="000000"/>
        </w:rPr>
        <w:t xml:space="preserve"> </w:t>
      </w:r>
      <w:r w:rsidRPr="00D958F8">
        <w:rPr>
          <w:rFonts w:eastAsia="Arial"/>
          <w:b/>
          <w:color w:val="000000"/>
        </w:rPr>
        <w:t>Credit:</w:t>
      </w:r>
      <w:r>
        <w:rPr>
          <w:rFonts w:eastAsia="Arial"/>
          <w:bCs/>
          <w:color w:val="000000"/>
        </w:rPr>
        <w:t xml:space="preserve"> 5%</w:t>
      </w:r>
      <w:r w:rsidR="000E306F">
        <w:rPr>
          <w:rFonts w:eastAsia="Arial"/>
          <w:b/>
          <w:color w:val="000000"/>
        </w:rPr>
        <w:t xml:space="preserve"> </w:t>
      </w:r>
      <w:r w:rsidRPr="00006938">
        <w:rPr>
          <w:rFonts w:eastAsia="Arial"/>
          <w:b/>
          <w:color w:val="000000"/>
        </w:rPr>
        <w:t xml:space="preserve">Institution/University: </w:t>
      </w:r>
      <w:r w:rsidRPr="00D958F8">
        <w:rPr>
          <w:rFonts w:eastAsia="Arial"/>
          <w:bCs/>
          <w:color w:val="000000"/>
        </w:rPr>
        <w:t>Auburn University</w:t>
      </w:r>
      <w:r w:rsidR="000E306F">
        <w:rPr>
          <w:rFonts w:eastAsia="Arial"/>
          <w:b/>
          <w:color w:val="000000"/>
        </w:rPr>
        <w:tab/>
      </w:r>
      <w:r w:rsidRPr="00006938">
        <w:rPr>
          <w:rFonts w:eastAsia="Arial"/>
          <w:b/>
          <w:color w:val="000000"/>
        </w:rPr>
        <w:t xml:space="preserve">Source of Funding: </w:t>
      </w:r>
      <w:r w:rsidR="004F20E9">
        <w:rPr>
          <w:rFonts w:eastAsia="Arial"/>
          <w:bCs/>
          <w:color w:val="000000"/>
        </w:rPr>
        <w:t>The Peanut Institute Foundation</w:t>
      </w:r>
      <w:r w:rsidR="000E306F">
        <w:rPr>
          <w:rFonts w:eastAsia="Arial"/>
          <w:b/>
          <w:color w:val="000000"/>
        </w:rPr>
        <w:tab/>
      </w:r>
      <w:r w:rsidR="000E306F">
        <w:rPr>
          <w:rFonts w:eastAsia="Arial"/>
          <w:b/>
          <w:color w:val="000000"/>
        </w:rPr>
        <w:tab/>
      </w:r>
      <w:r w:rsidR="000E306F">
        <w:rPr>
          <w:rFonts w:eastAsia="Arial"/>
          <w:b/>
          <w:color w:val="000000"/>
        </w:rPr>
        <w:tab/>
      </w:r>
      <w:r w:rsidR="000E306F">
        <w:rPr>
          <w:rFonts w:eastAsia="Arial"/>
          <w:b/>
          <w:color w:val="000000"/>
        </w:rPr>
        <w:tab/>
      </w:r>
      <w:r w:rsidR="000E306F">
        <w:rPr>
          <w:rFonts w:eastAsia="Arial"/>
          <w:b/>
          <w:color w:val="000000"/>
        </w:rPr>
        <w:tab/>
      </w:r>
      <w:r w:rsidRPr="00006938">
        <w:rPr>
          <w:rFonts w:eastAsia="Arial"/>
          <w:b/>
          <w:color w:val="000000"/>
        </w:rPr>
        <w:t xml:space="preserve">Duration of Project: </w:t>
      </w:r>
      <w:r w:rsidR="00CF0E11">
        <w:rPr>
          <w:rFonts w:eastAsia="Arial"/>
          <w:bCs/>
          <w:color w:val="000000"/>
        </w:rPr>
        <w:t>7</w:t>
      </w:r>
      <w:r w:rsidRPr="004348DB">
        <w:rPr>
          <w:rFonts w:eastAsia="Arial"/>
          <w:bCs/>
          <w:color w:val="000000"/>
        </w:rPr>
        <w:t>/202</w:t>
      </w:r>
      <w:r w:rsidR="00CF0E11">
        <w:rPr>
          <w:rFonts w:eastAsia="Arial"/>
          <w:bCs/>
          <w:color w:val="000000"/>
        </w:rPr>
        <w:t>3</w:t>
      </w:r>
      <w:r w:rsidRPr="004348DB">
        <w:rPr>
          <w:rFonts w:eastAsia="Arial"/>
          <w:bCs/>
          <w:color w:val="000000"/>
        </w:rPr>
        <w:t xml:space="preserve"> – </w:t>
      </w:r>
      <w:r w:rsidR="00CF0E11">
        <w:rPr>
          <w:rFonts w:eastAsia="Arial"/>
          <w:bCs/>
          <w:color w:val="000000"/>
        </w:rPr>
        <w:t>6</w:t>
      </w:r>
      <w:r w:rsidRPr="004348DB">
        <w:rPr>
          <w:rFonts w:eastAsia="Arial"/>
          <w:bCs/>
          <w:color w:val="000000"/>
        </w:rPr>
        <w:t>/202</w:t>
      </w:r>
      <w:r w:rsidR="00CF0E11">
        <w:rPr>
          <w:rFonts w:eastAsia="Arial"/>
          <w:bCs/>
          <w:color w:val="000000"/>
        </w:rPr>
        <w:t>5</w:t>
      </w:r>
    </w:p>
    <w:p w14:paraId="70577D84" w14:textId="4A1A583F" w:rsidR="00C611D5" w:rsidRPr="000E306F" w:rsidRDefault="00C611D5" w:rsidP="000E306F">
      <w:pPr>
        <w:ind w:left="720" w:firstLine="720"/>
        <w:rPr>
          <w:rFonts w:eastAsia="Arial"/>
          <w:bCs/>
          <w:color w:val="000000"/>
        </w:rPr>
      </w:pPr>
      <w:r w:rsidRPr="00006938">
        <w:rPr>
          <w:rFonts w:eastAsia="Arial"/>
          <w:b/>
          <w:color w:val="000000"/>
        </w:rPr>
        <w:t xml:space="preserve">Total Award: </w:t>
      </w:r>
      <w:r>
        <w:rPr>
          <w:rFonts w:eastAsia="Arial"/>
          <w:bCs/>
          <w:color w:val="000000"/>
        </w:rPr>
        <w:t>$</w:t>
      </w:r>
      <w:r w:rsidR="00CF0E11">
        <w:rPr>
          <w:rFonts w:eastAsia="Arial"/>
          <w:bCs/>
          <w:color w:val="000000"/>
        </w:rPr>
        <w:t>747</w:t>
      </w:r>
      <w:r w:rsidR="004F20E9">
        <w:rPr>
          <w:rFonts w:eastAsia="Arial"/>
          <w:bCs/>
          <w:color w:val="000000"/>
        </w:rPr>
        <w:t>,639</w:t>
      </w:r>
      <w:r>
        <w:rPr>
          <w:rFonts w:eastAsia="Arial"/>
          <w:bCs/>
          <w:color w:val="000000"/>
        </w:rPr>
        <w:t xml:space="preserve"> </w:t>
      </w:r>
      <w:r w:rsidRPr="0016457C">
        <w:rPr>
          <w:rFonts w:eastAsia="Arial"/>
          <w:b/>
          <w:i/>
          <w:iCs/>
          <w:color w:val="000000"/>
        </w:rPr>
        <w:t>(</w:t>
      </w:r>
      <w:r w:rsidR="00E66775">
        <w:rPr>
          <w:rFonts w:eastAsia="Arial"/>
          <w:b/>
          <w:i/>
          <w:iCs/>
          <w:color w:val="000000"/>
        </w:rPr>
        <w:t>Not Funded</w:t>
      </w:r>
      <w:r w:rsidRPr="0016457C">
        <w:rPr>
          <w:rFonts w:eastAsia="Arial"/>
          <w:b/>
          <w:i/>
          <w:iCs/>
          <w:color w:val="000000"/>
        </w:rPr>
        <w:t>)</w:t>
      </w:r>
      <w:r w:rsidR="000E306F">
        <w:rPr>
          <w:rFonts w:eastAsia="Arial"/>
          <w:b/>
          <w:i/>
          <w:iCs/>
          <w:color w:val="000000"/>
        </w:rPr>
        <w:tab/>
      </w:r>
      <w:r>
        <w:rPr>
          <w:rFonts w:eastAsia="Arial"/>
          <w:b/>
          <w:color w:val="000000"/>
        </w:rPr>
        <w:t>Grant Number:</w:t>
      </w:r>
      <w:r>
        <w:rPr>
          <w:rFonts w:eastAsia="Arial"/>
          <w:bCs/>
          <w:color w:val="000000"/>
        </w:rPr>
        <w:t xml:space="preserve"> </w:t>
      </w:r>
      <w:r w:rsidR="00AA05F7">
        <w:t>0821-23P</w:t>
      </w:r>
    </w:p>
    <w:p w14:paraId="22790E36" w14:textId="77777777" w:rsidR="00AA05F7" w:rsidRDefault="00AA05F7" w:rsidP="00C611D5">
      <w:pPr>
        <w:ind w:left="720" w:firstLine="720"/>
        <w:rPr>
          <w:rFonts w:eastAsia="Arial"/>
          <w:bCs/>
          <w:color w:val="000000"/>
        </w:rPr>
      </w:pPr>
    </w:p>
    <w:p w14:paraId="2AFEDA3F" w14:textId="52C50ABC" w:rsidR="00AA05F7" w:rsidRPr="00006938" w:rsidRDefault="00AA05F7" w:rsidP="00AA05F7">
      <w:pPr>
        <w:ind w:left="1440"/>
        <w:rPr>
          <w:rFonts w:eastAsia="Arial"/>
          <w:b/>
          <w:color w:val="000000"/>
        </w:rPr>
      </w:pPr>
      <w:r w:rsidRPr="00006938">
        <w:rPr>
          <w:rFonts w:eastAsia="Arial"/>
          <w:b/>
          <w:color w:val="000000"/>
        </w:rPr>
        <w:t xml:space="preserve">Project Title: </w:t>
      </w:r>
      <w:r w:rsidRPr="00006938">
        <w:rPr>
          <w:rFonts w:eastAsia="Arial"/>
          <w:b/>
          <w:color w:val="000000"/>
        </w:rPr>
        <w:tab/>
      </w:r>
      <w:r>
        <w:rPr>
          <w:rFonts w:eastAsia="Arial"/>
          <w:bCs/>
          <w:color w:val="000000"/>
        </w:rPr>
        <w:t xml:space="preserve">Two </w:t>
      </w:r>
      <w:r w:rsidR="00034E10">
        <w:rPr>
          <w:rFonts w:eastAsia="Arial"/>
          <w:bCs/>
          <w:color w:val="000000"/>
        </w:rPr>
        <w:t>A</w:t>
      </w:r>
      <w:r>
        <w:rPr>
          <w:rFonts w:eastAsia="Arial"/>
          <w:bCs/>
          <w:color w:val="000000"/>
        </w:rPr>
        <w:t xml:space="preserve">im </w:t>
      </w:r>
      <w:r w:rsidR="00034E10">
        <w:rPr>
          <w:rFonts w:eastAsia="Arial"/>
          <w:bCs/>
          <w:color w:val="000000"/>
        </w:rPr>
        <w:t>S</w:t>
      </w:r>
      <w:r>
        <w:rPr>
          <w:rFonts w:eastAsia="Arial"/>
          <w:bCs/>
          <w:color w:val="000000"/>
        </w:rPr>
        <w:t xml:space="preserve">tudy </w:t>
      </w:r>
      <w:r w:rsidR="00034E10">
        <w:rPr>
          <w:rFonts w:eastAsia="Arial"/>
          <w:bCs/>
          <w:color w:val="000000"/>
        </w:rPr>
        <w:t>E</w:t>
      </w:r>
      <w:r>
        <w:rPr>
          <w:rFonts w:eastAsia="Arial"/>
          <w:bCs/>
          <w:color w:val="000000"/>
        </w:rPr>
        <w:t>xamin</w:t>
      </w:r>
      <w:r w:rsidR="00FE19D5">
        <w:rPr>
          <w:rFonts w:eastAsia="Arial"/>
          <w:bCs/>
          <w:color w:val="000000"/>
        </w:rPr>
        <w:t xml:space="preserve">ing the </w:t>
      </w:r>
      <w:r w:rsidR="00034E10">
        <w:rPr>
          <w:rFonts w:eastAsia="Arial"/>
          <w:bCs/>
          <w:color w:val="000000"/>
        </w:rPr>
        <w:t>A</w:t>
      </w:r>
      <w:r w:rsidR="00FE19D5">
        <w:rPr>
          <w:rFonts w:eastAsia="Arial"/>
          <w:bCs/>
          <w:color w:val="000000"/>
        </w:rPr>
        <w:t xml:space="preserve">bsorption of </w:t>
      </w:r>
      <w:r w:rsidR="00034E10">
        <w:rPr>
          <w:rFonts w:eastAsia="Arial"/>
          <w:bCs/>
          <w:color w:val="000000"/>
        </w:rPr>
        <w:t>V</w:t>
      </w:r>
      <w:r w:rsidR="00FE19D5">
        <w:rPr>
          <w:rFonts w:eastAsia="Arial"/>
          <w:bCs/>
          <w:color w:val="000000"/>
        </w:rPr>
        <w:t xml:space="preserve">itamin C and </w:t>
      </w:r>
      <w:r w:rsidR="00034E10">
        <w:rPr>
          <w:rFonts w:eastAsia="Arial"/>
          <w:bCs/>
          <w:color w:val="000000"/>
        </w:rPr>
        <w:t>I</w:t>
      </w:r>
      <w:r w:rsidR="00FE19D5">
        <w:rPr>
          <w:rFonts w:eastAsia="Arial"/>
          <w:bCs/>
          <w:color w:val="000000"/>
        </w:rPr>
        <w:t>ron</w:t>
      </w:r>
      <w:r w:rsidRPr="00006938">
        <w:rPr>
          <w:rFonts w:eastAsia="Arial"/>
          <w:b/>
          <w:color w:val="000000"/>
        </w:rPr>
        <w:tab/>
      </w:r>
    </w:p>
    <w:p w14:paraId="4DFE57A0" w14:textId="20313269" w:rsidR="00AA05F7" w:rsidRPr="00006938" w:rsidRDefault="00AA05F7" w:rsidP="003367F1">
      <w:pPr>
        <w:ind w:left="1440"/>
        <w:rPr>
          <w:rFonts w:eastAsia="Arial"/>
          <w:b/>
          <w:color w:val="000000"/>
        </w:rPr>
      </w:pPr>
      <w:r w:rsidRPr="00006938">
        <w:rPr>
          <w:rFonts w:eastAsia="Arial"/>
          <w:b/>
          <w:color w:val="000000"/>
        </w:rPr>
        <w:t>Principal Investigator(s):</w:t>
      </w:r>
      <w:r>
        <w:rPr>
          <w:rFonts w:eastAsia="Arial"/>
          <w:b/>
          <w:color w:val="000000"/>
        </w:rPr>
        <w:t xml:space="preserve"> </w:t>
      </w:r>
      <w:r>
        <w:rPr>
          <w:rFonts w:eastAsia="Arial"/>
          <w:bCs/>
          <w:color w:val="000000"/>
        </w:rPr>
        <w:t>Michael Roberts</w:t>
      </w:r>
      <w:r w:rsidR="003367F1">
        <w:rPr>
          <w:rFonts w:eastAsia="Arial"/>
          <w:b/>
          <w:color w:val="000000"/>
        </w:rPr>
        <w:tab/>
      </w:r>
      <w:r w:rsidRPr="00006938">
        <w:rPr>
          <w:rFonts w:eastAsia="Arial"/>
          <w:b/>
          <w:color w:val="000000"/>
        </w:rPr>
        <w:t xml:space="preserve">Role in Project: </w:t>
      </w:r>
      <w:r w:rsidRPr="00D958F8">
        <w:rPr>
          <w:rFonts w:eastAsia="Arial"/>
          <w:bCs/>
          <w:color w:val="000000"/>
        </w:rPr>
        <w:t>Co-Investigator</w:t>
      </w:r>
    </w:p>
    <w:p w14:paraId="5A4211DE" w14:textId="1B2B740C" w:rsidR="00AA05F7" w:rsidRPr="00006938" w:rsidRDefault="00AA05F7" w:rsidP="003367F1">
      <w:pPr>
        <w:ind w:left="720" w:firstLine="720"/>
        <w:rPr>
          <w:rFonts w:eastAsia="Arial"/>
          <w:b/>
          <w:color w:val="000000"/>
        </w:rPr>
      </w:pPr>
      <w:r w:rsidRPr="00006938">
        <w:rPr>
          <w:rFonts w:eastAsia="Arial"/>
          <w:b/>
          <w:color w:val="000000"/>
        </w:rPr>
        <w:t xml:space="preserve">Effort: </w:t>
      </w:r>
      <w:r w:rsidR="00B058B1">
        <w:rPr>
          <w:rFonts w:eastAsia="Arial"/>
          <w:bCs/>
          <w:color w:val="000000"/>
        </w:rPr>
        <w:t>1</w:t>
      </w:r>
      <w:r w:rsidRPr="00D958F8">
        <w:rPr>
          <w:rFonts w:eastAsia="Arial"/>
          <w:bCs/>
          <w:color w:val="000000"/>
        </w:rPr>
        <w:t>%</w:t>
      </w:r>
      <w:r>
        <w:rPr>
          <w:rFonts w:eastAsia="Arial"/>
          <w:bCs/>
          <w:color w:val="000000"/>
        </w:rPr>
        <w:t xml:space="preserve"> </w:t>
      </w:r>
      <w:r w:rsidRPr="00D958F8">
        <w:rPr>
          <w:rFonts w:eastAsia="Arial"/>
          <w:b/>
          <w:color w:val="000000"/>
        </w:rPr>
        <w:t>Credit:</w:t>
      </w:r>
      <w:r>
        <w:rPr>
          <w:rFonts w:eastAsia="Arial"/>
          <w:bCs/>
          <w:color w:val="000000"/>
        </w:rPr>
        <w:t xml:space="preserve"> </w:t>
      </w:r>
      <w:r w:rsidR="00B058B1">
        <w:rPr>
          <w:rFonts w:eastAsia="Arial"/>
          <w:bCs/>
          <w:color w:val="000000"/>
        </w:rPr>
        <w:t>49</w:t>
      </w:r>
      <w:r>
        <w:rPr>
          <w:rFonts w:eastAsia="Arial"/>
          <w:bCs/>
          <w:color w:val="000000"/>
        </w:rPr>
        <w:t>%</w:t>
      </w:r>
      <w:r w:rsidR="003367F1">
        <w:rPr>
          <w:rFonts w:eastAsia="Arial"/>
          <w:b/>
          <w:color w:val="000000"/>
        </w:rPr>
        <w:tab/>
      </w:r>
      <w:r w:rsidR="003367F1">
        <w:rPr>
          <w:rFonts w:eastAsia="Arial"/>
          <w:b/>
          <w:color w:val="000000"/>
        </w:rPr>
        <w:tab/>
      </w:r>
      <w:r w:rsidR="003367F1">
        <w:rPr>
          <w:rFonts w:eastAsia="Arial"/>
          <w:b/>
          <w:color w:val="000000"/>
        </w:rPr>
        <w:tab/>
      </w:r>
      <w:r w:rsidRPr="00006938">
        <w:rPr>
          <w:rFonts w:eastAsia="Arial"/>
          <w:b/>
          <w:color w:val="000000"/>
        </w:rPr>
        <w:t xml:space="preserve">Institution/University: </w:t>
      </w:r>
      <w:r w:rsidRPr="00D958F8">
        <w:rPr>
          <w:rFonts w:eastAsia="Arial"/>
          <w:bCs/>
          <w:color w:val="000000"/>
        </w:rPr>
        <w:t>Auburn University</w:t>
      </w:r>
    </w:p>
    <w:p w14:paraId="0328E748" w14:textId="77777777" w:rsidR="003367F1" w:rsidRDefault="00AA05F7" w:rsidP="003367F1">
      <w:pPr>
        <w:ind w:left="720" w:firstLine="720"/>
        <w:rPr>
          <w:rFonts w:eastAsia="Arial"/>
          <w:b/>
          <w:color w:val="000000"/>
        </w:rPr>
      </w:pPr>
      <w:r w:rsidRPr="00006938">
        <w:rPr>
          <w:rFonts w:eastAsia="Arial"/>
          <w:b/>
          <w:color w:val="000000"/>
        </w:rPr>
        <w:t xml:space="preserve">Source of Funding: </w:t>
      </w:r>
      <w:proofErr w:type="spellStart"/>
      <w:r w:rsidR="00034E10">
        <w:rPr>
          <w:rFonts w:eastAsia="Arial"/>
          <w:bCs/>
          <w:color w:val="000000"/>
        </w:rPr>
        <w:t>Megafood</w:t>
      </w:r>
      <w:proofErr w:type="spellEnd"/>
      <w:r w:rsidR="003367F1">
        <w:rPr>
          <w:rFonts w:eastAsia="Arial"/>
          <w:b/>
          <w:color w:val="000000"/>
        </w:rPr>
        <w:tab/>
      </w:r>
      <w:r w:rsidR="003367F1">
        <w:rPr>
          <w:rFonts w:eastAsia="Arial"/>
          <w:b/>
          <w:color w:val="000000"/>
        </w:rPr>
        <w:tab/>
      </w:r>
      <w:r w:rsidRPr="00006938">
        <w:rPr>
          <w:rFonts w:eastAsia="Arial"/>
          <w:b/>
          <w:color w:val="000000"/>
        </w:rPr>
        <w:t xml:space="preserve">Duration of Project: </w:t>
      </w:r>
      <w:r>
        <w:rPr>
          <w:rFonts w:eastAsia="Arial"/>
          <w:bCs/>
          <w:color w:val="000000"/>
        </w:rPr>
        <w:t>7</w:t>
      </w:r>
      <w:r w:rsidRPr="004348DB">
        <w:rPr>
          <w:rFonts w:eastAsia="Arial"/>
          <w:bCs/>
          <w:color w:val="000000"/>
        </w:rPr>
        <w:t>/202</w:t>
      </w:r>
      <w:r>
        <w:rPr>
          <w:rFonts w:eastAsia="Arial"/>
          <w:bCs/>
          <w:color w:val="000000"/>
        </w:rPr>
        <w:t>3</w:t>
      </w:r>
      <w:r w:rsidRPr="004348DB">
        <w:rPr>
          <w:rFonts w:eastAsia="Arial"/>
          <w:bCs/>
          <w:color w:val="000000"/>
        </w:rPr>
        <w:t xml:space="preserve"> – </w:t>
      </w:r>
      <w:r>
        <w:rPr>
          <w:rFonts w:eastAsia="Arial"/>
          <w:bCs/>
          <w:color w:val="000000"/>
        </w:rPr>
        <w:t>6</w:t>
      </w:r>
      <w:r w:rsidRPr="004348DB">
        <w:rPr>
          <w:rFonts w:eastAsia="Arial"/>
          <w:bCs/>
          <w:color w:val="000000"/>
        </w:rPr>
        <w:t>/202</w:t>
      </w:r>
      <w:r>
        <w:rPr>
          <w:rFonts w:eastAsia="Arial"/>
          <w:bCs/>
          <w:color w:val="000000"/>
        </w:rPr>
        <w:t>5</w:t>
      </w:r>
    </w:p>
    <w:p w14:paraId="268D025A" w14:textId="15954F10" w:rsidR="00AA05F7" w:rsidRPr="003367F1" w:rsidRDefault="00AA05F7" w:rsidP="003367F1">
      <w:pPr>
        <w:ind w:left="720" w:firstLine="720"/>
        <w:rPr>
          <w:rFonts w:eastAsia="Arial"/>
          <w:b/>
          <w:color w:val="000000"/>
        </w:rPr>
      </w:pPr>
      <w:r w:rsidRPr="00006938">
        <w:rPr>
          <w:rFonts w:eastAsia="Arial"/>
          <w:b/>
          <w:color w:val="000000"/>
        </w:rPr>
        <w:t xml:space="preserve">Total Award: </w:t>
      </w:r>
      <w:r>
        <w:rPr>
          <w:rFonts w:eastAsia="Arial"/>
          <w:bCs/>
          <w:color w:val="000000"/>
        </w:rPr>
        <w:t>$</w:t>
      </w:r>
      <w:r w:rsidR="00034E10">
        <w:rPr>
          <w:rFonts w:eastAsia="Arial"/>
          <w:bCs/>
          <w:color w:val="000000"/>
        </w:rPr>
        <w:t>15</w:t>
      </w:r>
      <w:r>
        <w:rPr>
          <w:rFonts w:eastAsia="Arial"/>
          <w:bCs/>
          <w:color w:val="000000"/>
        </w:rPr>
        <w:t>7</w:t>
      </w:r>
      <w:r w:rsidR="00203A88">
        <w:rPr>
          <w:rFonts w:eastAsia="Arial"/>
          <w:bCs/>
          <w:color w:val="000000"/>
        </w:rPr>
        <w:t>,</w:t>
      </w:r>
      <w:r>
        <w:rPr>
          <w:rFonts w:eastAsia="Arial"/>
          <w:bCs/>
          <w:color w:val="000000"/>
        </w:rPr>
        <w:t xml:space="preserve">639 </w:t>
      </w:r>
      <w:r w:rsidR="003367F1" w:rsidRPr="0016457C">
        <w:rPr>
          <w:rFonts w:eastAsia="Arial"/>
          <w:b/>
          <w:i/>
          <w:iCs/>
          <w:color w:val="000000"/>
        </w:rPr>
        <w:t>(</w:t>
      </w:r>
      <w:r w:rsidR="00556E43">
        <w:rPr>
          <w:rFonts w:eastAsia="Arial"/>
          <w:b/>
          <w:i/>
          <w:iCs/>
          <w:color w:val="000000"/>
        </w:rPr>
        <w:t>Funded</w:t>
      </w:r>
      <w:r w:rsidR="003367F1" w:rsidRPr="0016457C">
        <w:rPr>
          <w:rFonts w:eastAsia="Arial"/>
          <w:b/>
          <w:i/>
          <w:iCs/>
          <w:color w:val="000000"/>
        </w:rPr>
        <w:t>)</w:t>
      </w:r>
      <w:r w:rsidR="003367F1">
        <w:rPr>
          <w:rFonts w:eastAsia="Arial"/>
          <w:b/>
          <w:color w:val="000000"/>
        </w:rPr>
        <w:tab/>
      </w:r>
      <w:r w:rsidR="003367F1">
        <w:rPr>
          <w:rFonts w:eastAsia="Arial"/>
          <w:b/>
          <w:color w:val="000000"/>
        </w:rPr>
        <w:tab/>
      </w:r>
      <w:r>
        <w:rPr>
          <w:rFonts w:eastAsia="Arial"/>
          <w:b/>
          <w:color w:val="000000"/>
        </w:rPr>
        <w:t>Grant Number:</w:t>
      </w:r>
      <w:r>
        <w:rPr>
          <w:rFonts w:eastAsia="Arial"/>
          <w:bCs/>
          <w:color w:val="000000"/>
        </w:rPr>
        <w:t xml:space="preserve"> </w:t>
      </w:r>
      <w:r>
        <w:t>0</w:t>
      </w:r>
      <w:r w:rsidR="00FE19D5">
        <w:t>797</w:t>
      </w:r>
      <w:r>
        <w:t>-23P</w:t>
      </w:r>
    </w:p>
    <w:p w14:paraId="4CB77C24" w14:textId="6777375F" w:rsidR="00C611D5" w:rsidRDefault="00C611D5" w:rsidP="002777DF">
      <w:pPr>
        <w:ind w:left="1440" w:hanging="1440"/>
        <w:rPr>
          <w:rFonts w:eastAsia="Arial"/>
          <w:b/>
          <w:color w:val="000000"/>
        </w:rPr>
      </w:pPr>
    </w:p>
    <w:p w14:paraId="355D2053" w14:textId="0130EB17" w:rsidR="002777DF" w:rsidRPr="00006938" w:rsidRDefault="002777DF" w:rsidP="00C611D5">
      <w:pPr>
        <w:ind w:left="1440"/>
        <w:rPr>
          <w:rFonts w:eastAsia="Arial"/>
          <w:b/>
          <w:color w:val="000000"/>
        </w:rPr>
      </w:pPr>
      <w:r w:rsidRPr="00006938">
        <w:rPr>
          <w:rFonts w:eastAsia="Arial"/>
          <w:b/>
          <w:color w:val="000000"/>
        </w:rPr>
        <w:t xml:space="preserve">Project Title: </w:t>
      </w:r>
      <w:r w:rsidRPr="00006938">
        <w:rPr>
          <w:rFonts w:eastAsia="Arial"/>
          <w:b/>
          <w:color w:val="000000"/>
        </w:rPr>
        <w:tab/>
      </w:r>
      <w:r w:rsidR="00A15C17" w:rsidRPr="00A15C17">
        <w:rPr>
          <w:rFonts w:eastAsia="Arial"/>
          <w:bCs/>
          <w:color w:val="000000"/>
        </w:rPr>
        <w:t xml:space="preserve">Extramural Grant: Effects of </w:t>
      </w:r>
      <w:r w:rsidR="00A15C17">
        <w:rPr>
          <w:rFonts w:eastAsia="Arial"/>
          <w:bCs/>
          <w:color w:val="000000"/>
        </w:rPr>
        <w:t>T</w:t>
      </w:r>
      <w:r w:rsidR="00A15C17" w:rsidRPr="00A15C17">
        <w:rPr>
          <w:rFonts w:eastAsia="Arial"/>
          <w:bCs/>
          <w:color w:val="000000"/>
        </w:rPr>
        <w:t xml:space="preserve">wo </w:t>
      </w:r>
      <w:r w:rsidR="00A15C17">
        <w:rPr>
          <w:rFonts w:eastAsia="Arial"/>
          <w:bCs/>
          <w:color w:val="000000"/>
        </w:rPr>
        <w:t>D</w:t>
      </w:r>
      <w:r w:rsidR="00A15C17" w:rsidRPr="00A15C17">
        <w:rPr>
          <w:rFonts w:eastAsia="Arial"/>
          <w:bCs/>
          <w:color w:val="000000"/>
        </w:rPr>
        <w:t xml:space="preserve">ifferent </w:t>
      </w:r>
      <w:r w:rsidR="00A15C17">
        <w:rPr>
          <w:rFonts w:eastAsia="Arial"/>
          <w:bCs/>
          <w:color w:val="000000"/>
        </w:rPr>
        <w:t>N</w:t>
      </w:r>
      <w:r w:rsidR="00A15C17" w:rsidRPr="00A15C17">
        <w:rPr>
          <w:rFonts w:eastAsia="Arial"/>
          <w:bCs/>
          <w:color w:val="000000"/>
        </w:rPr>
        <w:t xml:space="preserve">utritional </w:t>
      </w:r>
      <w:r w:rsidR="00A15C17">
        <w:rPr>
          <w:rFonts w:eastAsia="Arial"/>
          <w:bCs/>
          <w:color w:val="000000"/>
        </w:rPr>
        <w:t>S</w:t>
      </w:r>
      <w:r w:rsidR="00A15C17" w:rsidRPr="00A15C17">
        <w:rPr>
          <w:rFonts w:eastAsia="Arial"/>
          <w:bCs/>
          <w:color w:val="000000"/>
        </w:rPr>
        <w:t xml:space="preserve">upplements on </w:t>
      </w:r>
      <w:r w:rsidR="00A15C17">
        <w:rPr>
          <w:rFonts w:eastAsia="Arial"/>
          <w:bCs/>
          <w:color w:val="000000"/>
        </w:rPr>
        <w:t>N</w:t>
      </w:r>
      <w:r w:rsidR="00A15C17" w:rsidRPr="00A15C17">
        <w:rPr>
          <w:rFonts w:eastAsia="Arial"/>
          <w:bCs/>
          <w:color w:val="000000"/>
        </w:rPr>
        <w:t xml:space="preserve">utrient </w:t>
      </w:r>
      <w:r w:rsidR="00A15C17">
        <w:rPr>
          <w:rFonts w:eastAsia="Arial"/>
          <w:bCs/>
          <w:color w:val="000000"/>
        </w:rPr>
        <w:t>A</w:t>
      </w:r>
      <w:r w:rsidR="00A15C17" w:rsidRPr="00A15C17">
        <w:rPr>
          <w:rFonts w:eastAsia="Arial"/>
          <w:bCs/>
          <w:color w:val="000000"/>
        </w:rPr>
        <w:t xml:space="preserve">bsorption in Caco-2 </w:t>
      </w:r>
      <w:r w:rsidR="00A15C17">
        <w:rPr>
          <w:rFonts w:eastAsia="Arial"/>
          <w:bCs/>
          <w:color w:val="000000"/>
        </w:rPr>
        <w:t>C</w:t>
      </w:r>
      <w:r w:rsidR="00A15C17" w:rsidRPr="00A15C17">
        <w:rPr>
          <w:rFonts w:eastAsia="Arial"/>
          <w:bCs/>
          <w:color w:val="000000"/>
        </w:rPr>
        <w:t>ells</w:t>
      </w:r>
      <w:r w:rsidRPr="00006938">
        <w:rPr>
          <w:rFonts w:eastAsia="Arial"/>
          <w:b/>
          <w:color w:val="000000"/>
        </w:rPr>
        <w:tab/>
      </w:r>
    </w:p>
    <w:p w14:paraId="3BCE1D3F" w14:textId="538749F4" w:rsidR="002777DF" w:rsidRPr="00006938" w:rsidRDefault="002777DF" w:rsidP="00486F78">
      <w:pPr>
        <w:ind w:left="1440"/>
        <w:rPr>
          <w:rFonts w:eastAsia="Arial"/>
          <w:b/>
          <w:color w:val="000000"/>
        </w:rPr>
      </w:pPr>
      <w:r w:rsidRPr="00006938">
        <w:rPr>
          <w:rFonts w:eastAsia="Arial"/>
          <w:b/>
          <w:color w:val="000000"/>
        </w:rPr>
        <w:t>Principal Investigator(s):</w:t>
      </w:r>
      <w:r>
        <w:rPr>
          <w:rFonts w:eastAsia="Arial"/>
          <w:b/>
          <w:color w:val="000000"/>
        </w:rPr>
        <w:t xml:space="preserve"> </w:t>
      </w:r>
      <w:r>
        <w:rPr>
          <w:rFonts w:eastAsia="Arial"/>
          <w:bCs/>
          <w:color w:val="000000"/>
        </w:rPr>
        <w:t>Michael Roberts</w:t>
      </w:r>
      <w:r w:rsidR="00486F78">
        <w:rPr>
          <w:rFonts w:eastAsia="Arial"/>
          <w:b/>
          <w:color w:val="000000"/>
        </w:rPr>
        <w:tab/>
      </w:r>
      <w:r w:rsidRPr="00006938">
        <w:rPr>
          <w:rFonts w:eastAsia="Arial"/>
          <w:b/>
          <w:color w:val="000000"/>
        </w:rPr>
        <w:t xml:space="preserve">Role in Project: </w:t>
      </w:r>
      <w:r w:rsidRPr="00D958F8">
        <w:rPr>
          <w:rFonts w:eastAsia="Arial"/>
          <w:bCs/>
          <w:color w:val="000000"/>
        </w:rPr>
        <w:t>Co-Investigator</w:t>
      </w:r>
    </w:p>
    <w:p w14:paraId="0416BCC6" w14:textId="17092066" w:rsidR="002777DF" w:rsidRPr="00006938" w:rsidRDefault="002777DF" w:rsidP="00486F78">
      <w:pPr>
        <w:ind w:left="720" w:firstLine="720"/>
        <w:rPr>
          <w:rFonts w:eastAsia="Arial"/>
          <w:b/>
          <w:color w:val="000000"/>
        </w:rPr>
      </w:pPr>
      <w:r w:rsidRPr="00006938">
        <w:rPr>
          <w:rFonts w:eastAsia="Arial"/>
          <w:b/>
          <w:color w:val="000000"/>
        </w:rPr>
        <w:t xml:space="preserve">Effort: </w:t>
      </w:r>
      <w:r w:rsidRPr="00D958F8">
        <w:rPr>
          <w:rFonts w:eastAsia="Arial"/>
          <w:bCs/>
          <w:color w:val="000000"/>
        </w:rPr>
        <w:t>0.1%</w:t>
      </w:r>
      <w:r>
        <w:rPr>
          <w:rFonts w:eastAsia="Arial"/>
          <w:bCs/>
          <w:color w:val="000000"/>
        </w:rPr>
        <w:t xml:space="preserve"> </w:t>
      </w:r>
      <w:r w:rsidRPr="00D958F8">
        <w:rPr>
          <w:rFonts w:eastAsia="Arial"/>
          <w:b/>
          <w:color w:val="000000"/>
        </w:rPr>
        <w:t>Credit:</w:t>
      </w:r>
      <w:r>
        <w:rPr>
          <w:rFonts w:eastAsia="Arial"/>
          <w:bCs/>
          <w:color w:val="000000"/>
        </w:rPr>
        <w:t xml:space="preserve"> 50%</w:t>
      </w:r>
      <w:r w:rsidR="00486F78">
        <w:rPr>
          <w:rFonts w:eastAsia="Arial"/>
          <w:b/>
          <w:color w:val="000000"/>
        </w:rPr>
        <w:tab/>
      </w:r>
      <w:r w:rsidR="00486F78">
        <w:rPr>
          <w:rFonts w:eastAsia="Arial"/>
          <w:b/>
          <w:color w:val="000000"/>
        </w:rPr>
        <w:tab/>
      </w:r>
      <w:r w:rsidR="00486F78">
        <w:rPr>
          <w:rFonts w:eastAsia="Arial"/>
          <w:b/>
          <w:color w:val="000000"/>
        </w:rPr>
        <w:tab/>
      </w:r>
      <w:r w:rsidRPr="00006938">
        <w:rPr>
          <w:rFonts w:eastAsia="Arial"/>
          <w:b/>
          <w:color w:val="000000"/>
        </w:rPr>
        <w:t xml:space="preserve">Institution/University: </w:t>
      </w:r>
      <w:r w:rsidRPr="00D958F8">
        <w:rPr>
          <w:rFonts w:eastAsia="Arial"/>
          <w:bCs/>
          <w:color w:val="000000"/>
        </w:rPr>
        <w:t>Auburn University</w:t>
      </w:r>
    </w:p>
    <w:p w14:paraId="04D09703" w14:textId="1659981D" w:rsidR="002777DF" w:rsidRPr="00006938" w:rsidRDefault="002777DF" w:rsidP="00486F78">
      <w:pPr>
        <w:ind w:left="720" w:firstLine="720"/>
        <w:rPr>
          <w:rFonts w:eastAsia="Arial"/>
          <w:b/>
          <w:color w:val="000000"/>
        </w:rPr>
      </w:pPr>
      <w:r w:rsidRPr="00006938">
        <w:rPr>
          <w:rFonts w:eastAsia="Arial"/>
          <w:b/>
          <w:color w:val="000000"/>
        </w:rPr>
        <w:t xml:space="preserve">Source of Funding: </w:t>
      </w:r>
      <w:r w:rsidR="00C506D2">
        <w:rPr>
          <w:rFonts w:eastAsia="Arial"/>
          <w:bCs/>
          <w:color w:val="000000"/>
        </w:rPr>
        <w:t>Compound Solutions</w:t>
      </w:r>
      <w:r w:rsidR="00486F78">
        <w:rPr>
          <w:rFonts w:eastAsia="Arial"/>
          <w:b/>
          <w:color w:val="000000"/>
        </w:rPr>
        <w:tab/>
      </w:r>
      <w:r w:rsidRPr="00006938">
        <w:rPr>
          <w:rFonts w:eastAsia="Arial"/>
          <w:b/>
          <w:color w:val="000000"/>
        </w:rPr>
        <w:t xml:space="preserve">Duration of Project: </w:t>
      </w:r>
      <w:r w:rsidR="00C506D2">
        <w:rPr>
          <w:rFonts w:eastAsia="Arial"/>
          <w:bCs/>
          <w:color w:val="000000"/>
        </w:rPr>
        <w:t>8</w:t>
      </w:r>
      <w:r w:rsidRPr="004348DB">
        <w:rPr>
          <w:rFonts w:eastAsia="Arial"/>
          <w:bCs/>
          <w:color w:val="000000"/>
        </w:rPr>
        <w:t xml:space="preserve">/2022 – </w:t>
      </w:r>
      <w:r>
        <w:rPr>
          <w:rFonts w:eastAsia="Arial"/>
          <w:bCs/>
          <w:color w:val="000000"/>
        </w:rPr>
        <w:t>7</w:t>
      </w:r>
      <w:r w:rsidRPr="004348DB">
        <w:rPr>
          <w:rFonts w:eastAsia="Arial"/>
          <w:bCs/>
          <w:color w:val="000000"/>
        </w:rPr>
        <w:t>/202</w:t>
      </w:r>
      <w:r>
        <w:rPr>
          <w:rFonts w:eastAsia="Arial"/>
          <w:bCs/>
          <w:color w:val="000000"/>
        </w:rPr>
        <w:t>3</w:t>
      </w:r>
    </w:p>
    <w:p w14:paraId="51537A6B" w14:textId="2D774463" w:rsidR="002777DF" w:rsidRDefault="002777DF" w:rsidP="00486F78">
      <w:pPr>
        <w:ind w:left="720" w:firstLine="720"/>
        <w:rPr>
          <w:rFonts w:eastAsia="Arial"/>
          <w:bCs/>
          <w:color w:val="000000"/>
        </w:rPr>
      </w:pPr>
      <w:r w:rsidRPr="00006938">
        <w:rPr>
          <w:rFonts w:eastAsia="Arial"/>
          <w:b/>
          <w:color w:val="000000"/>
        </w:rPr>
        <w:t xml:space="preserve">Total Award: </w:t>
      </w:r>
      <w:r>
        <w:rPr>
          <w:rFonts w:eastAsia="Arial"/>
          <w:bCs/>
          <w:color w:val="000000"/>
        </w:rPr>
        <w:t>$</w:t>
      </w:r>
      <w:r w:rsidR="00C506D2">
        <w:rPr>
          <w:rFonts w:eastAsia="Arial"/>
          <w:bCs/>
          <w:color w:val="000000"/>
        </w:rPr>
        <w:t>55</w:t>
      </w:r>
      <w:r>
        <w:rPr>
          <w:rFonts w:eastAsia="Arial"/>
          <w:bCs/>
          <w:color w:val="000000"/>
        </w:rPr>
        <w:t>,</w:t>
      </w:r>
      <w:r w:rsidR="00C506D2">
        <w:rPr>
          <w:rFonts w:eastAsia="Arial"/>
          <w:bCs/>
          <w:color w:val="000000"/>
        </w:rPr>
        <w:t>0</w:t>
      </w:r>
      <w:r>
        <w:rPr>
          <w:rFonts w:eastAsia="Arial"/>
          <w:bCs/>
          <w:color w:val="000000"/>
        </w:rPr>
        <w:t>00</w:t>
      </w:r>
      <w:r w:rsidR="0016457C">
        <w:rPr>
          <w:rFonts w:eastAsia="Arial"/>
          <w:bCs/>
          <w:color w:val="000000"/>
        </w:rPr>
        <w:t xml:space="preserve"> </w:t>
      </w:r>
      <w:r w:rsidR="0016457C" w:rsidRPr="0016457C">
        <w:rPr>
          <w:rFonts w:eastAsia="Arial"/>
          <w:b/>
          <w:i/>
          <w:iCs/>
          <w:color w:val="000000"/>
        </w:rPr>
        <w:t>(Funded)</w:t>
      </w:r>
      <w:r w:rsidR="00486F78">
        <w:rPr>
          <w:rFonts w:eastAsia="Arial"/>
          <w:bCs/>
          <w:color w:val="000000"/>
        </w:rPr>
        <w:tab/>
      </w:r>
      <w:r w:rsidR="00486F78">
        <w:rPr>
          <w:rFonts w:eastAsia="Arial"/>
          <w:bCs/>
          <w:color w:val="000000"/>
        </w:rPr>
        <w:tab/>
      </w:r>
      <w:r>
        <w:rPr>
          <w:rFonts w:eastAsia="Arial"/>
          <w:b/>
          <w:color w:val="000000"/>
        </w:rPr>
        <w:t>Grant Number:</w:t>
      </w:r>
      <w:r>
        <w:rPr>
          <w:rFonts w:eastAsia="Arial"/>
          <w:bCs/>
          <w:color w:val="000000"/>
        </w:rPr>
        <w:t xml:space="preserve"> </w:t>
      </w:r>
      <w:r w:rsidR="003A55DE">
        <w:t>242911</w:t>
      </w:r>
    </w:p>
    <w:p w14:paraId="1E3923F0" w14:textId="0A8C3B28" w:rsidR="002777DF" w:rsidRDefault="002777DF" w:rsidP="003007F2">
      <w:pPr>
        <w:ind w:left="1440" w:hanging="1440"/>
        <w:rPr>
          <w:rFonts w:eastAsia="Arial"/>
          <w:b/>
          <w:color w:val="000000"/>
        </w:rPr>
      </w:pPr>
    </w:p>
    <w:p w14:paraId="46BE8832" w14:textId="022345CB" w:rsidR="003007F2" w:rsidRPr="00006938" w:rsidRDefault="003007F2" w:rsidP="002777DF">
      <w:pPr>
        <w:ind w:left="1440"/>
        <w:rPr>
          <w:rFonts w:eastAsia="Arial"/>
          <w:b/>
          <w:color w:val="000000"/>
        </w:rPr>
      </w:pPr>
      <w:r w:rsidRPr="00006938">
        <w:rPr>
          <w:rFonts w:eastAsia="Arial"/>
          <w:b/>
          <w:color w:val="000000"/>
        </w:rPr>
        <w:t xml:space="preserve">Project Title: </w:t>
      </w:r>
      <w:r w:rsidRPr="00006938">
        <w:rPr>
          <w:rFonts w:eastAsia="Arial"/>
          <w:b/>
          <w:color w:val="000000"/>
        </w:rPr>
        <w:tab/>
      </w:r>
      <w:r w:rsidR="004367B0" w:rsidRPr="004367B0">
        <w:rPr>
          <w:rFonts w:eastAsia="Arial"/>
          <w:bCs/>
          <w:color w:val="000000"/>
        </w:rPr>
        <w:t>The Effects of Extracorporeal Magnetic Innervation (</w:t>
      </w:r>
      <w:proofErr w:type="spellStart"/>
      <w:r w:rsidR="004367B0" w:rsidRPr="004367B0">
        <w:rPr>
          <w:rFonts w:eastAsia="Arial"/>
          <w:bCs/>
          <w:color w:val="000000"/>
        </w:rPr>
        <w:t>ExMI</w:t>
      </w:r>
      <w:proofErr w:type="spellEnd"/>
      <w:r w:rsidR="004367B0" w:rsidRPr="004367B0">
        <w:rPr>
          <w:rFonts w:eastAsia="Arial"/>
          <w:bCs/>
          <w:color w:val="000000"/>
        </w:rPr>
        <w:t>) on Myostatin and Vastus Lateralis Muscle</w:t>
      </w:r>
      <w:r w:rsidRPr="00006938">
        <w:rPr>
          <w:rFonts w:eastAsia="Arial"/>
          <w:b/>
          <w:color w:val="000000"/>
        </w:rPr>
        <w:tab/>
      </w:r>
    </w:p>
    <w:p w14:paraId="167BB9DD" w14:textId="1B32D6D2" w:rsidR="003007F2" w:rsidRPr="00006938" w:rsidRDefault="003007F2" w:rsidP="003007F2">
      <w:pPr>
        <w:ind w:left="1440"/>
        <w:rPr>
          <w:rFonts w:eastAsia="Arial"/>
          <w:b/>
          <w:color w:val="000000"/>
        </w:rPr>
      </w:pPr>
      <w:r w:rsidRPr="00006938">
        <w:rPr>
          <w:rFonts w:eastAsia="Arial"/>
          <w:b/>
          <w:color w:val="000000"/>
        </w:rPr>
        <w:t>Principal Investigator(s):</w:t>
      </w:r>
      <w:r>
        <w:rPr>
          <w:rFonts w:eastAsia="Arial"/>
          <w:b/>
          <w:color w:val="000000"/>
        </w:rPr>
        <w:t xml:space="preserve"> </w:t>
      </w:r>
      <w:r>
        <w:rPr>
          <w:rFonts w:eastAsia="Arial"/>
          <w:bCs/>
          <w:color w:val="000000"/>
        </w:rPr>
        <w:t>Michael D. Roberts</w:t>
      </w:r>
      <w:r w:rsidR="003E746E">
        <w:rPr>
          <w:rFonts w:eastAsia="Arial"/>
          <w:bCs/>
          <w:color w:val="000000"/>
        </w:rPr>
        <w:t>, Ph.D.</w:t>
      </w:r>
      <w:r w:rsidR="005A430A">
        <w:rPr>
          <w:rFonts w:eastAsia="Arial"/>
          <w:bCs/>
          <w:color w:val="000000"/>
        </w:rPr>
        <w:t>; Darren Beck, Ph.D.</w:t>
      </w:r>
    </w:p>
    <w:p w14:paraId="4CF01FA0" w14:textId="696B4969" w:rsidR="003007F2" w:rsidRPr="00006938" w:rsidRDefault="003007F2" w:rsidP="00486F78">
      <w:pPr>
        <w:ind w:left="720" w:firstLine="720"/>
        <w:rPr>
          <w:rFonts w:eastAsia="Arial"/>
          <w:b/>
          <w:color w:val="000000"/>
        </w:rPr>
      </w:pPr>
      <w:r w:rsidRPr="00006938">
        <w:rPr>
          <w:rFonts w:eastAsia="Arial"/>
          <w:b/>
          <w:color w:val="000000"/>
        </w:rPr>
        <w:t xml:space="preserve">Role in Project: </w:t>
      </w:r>
      <w:r w:rsidRPr="00D958F8">
        <w:rPr>
          <w:rFonts w:eastAsia="Arial"/>
          <w:bCs/>
          <w:color w:val="000000"/>
        </w:rPr>
        <w:t>Co-Investigator</w:t>
      </w:r>
      <w:r w:rsidR="00486F78">
        <w:rPr>
          <w:rFonts w:eastAsia="Arial"/>
          <w:b/>
          <w:color w:val="000000"/>
        </w:rPr>
        <w:tab/>
      </w:r>
      <w:r w:rsidR="00486F78">
        <w:rPr>
          <w:rFonts w:eastAsia="Arial"/>
          <w:b/>
          <w:color w:val="000000"/>
        </w:rPr>
        <w:tab/>
      </w:r>
      <w:r w:rsidRPr="00006938">
        <w:rPr>
          <w:rFonts w:eastAsia="Arial"/>
          <w:b/>
          <w:color w:val="000000"/>
        </w:rPr>
        <w:t xml:space="preserve">Effort: </w:t>
      </w:r>
      <w:r w:rsidRPr="00D958F8">
        <w:rPr>
          <w:rFonts w:eastAsia="Arial"/>
          <w:bCs/>
          <w:color w:val="000000"/>
        </w:rPr>
        <w:t>0.1%</w:t>
      </w:r>
      <w:r>
        <w:rPr>
          <w:rFonts w:eastAsia="Arial"/>
          <w:bCs/>
          <w:color w:val="000000"/>
        </w:rPr>
        <w:t xml:space="preserve"> </w:t>
      </w:r>
      <w:r w:rsidRPr="00D958F8">
        <w:rPr>
          <w:rFonts w:eastAsia="Arial"/>
          <w:b/>
          <w:color w:val="000000"/>
        </w:rPr>
        <w:t>Credit:</w:t>
      </w:r>
      <w:r>
        <w:rPr>
          <w:rFonts w:eastAsia="Arial"/>
          <w:bCs/>
          <w:color w:val="000000"/>
        </w:rPr>
        <w:t xml:space="preserve"> </w:t>
      </w:r>
      <w:r w:rsidR="00CC4B8F">
        <w:rPr>
          <w:rFonts w:eastAsia="Arial"/>
          <w:bCs/>
          <w:color w:val="000000"/>
        </w:rPr>
        <w:t>25</w:t>
      </w:r>
      <w:r>
        <w:rPr>
          <w:rFonts w:eastAsia="Arial"/>
          <w:bCs/>
          <w:color w:val="000000"/>
        </w:rPr>
        <w:t>%</w:t>
      </w:r>
    </w:p>
    <w:p w14:paraId="3EB77A42" w14:textId="79740B02" w:rsidR="003007F2" w:rsidRPr="00006938" w:rsidRDefault="003007F2" w:rsidP="003007F2">
      <w:pPr>
        <w:ind w:left="720" w:firstLine="720"/>
        <w:rPr>
          <w:rFonts w:eastAsia="Arial"/>
          <w:b/>
          <w:color w:val="000000"/>
        </w:rPr>
      </w:pPr>
      <w:r w:rsidRPr="00006938">
        <w:rPr>
          <w:rFonts w:eastAsia="Arial"/>
          <w:b/>
          <w:color w:val="000000"/>
        </w:rPr>
        <w:t xml:space="preserve">Source of Funding: </w:t>
      </w:r>
      <w:r w:rsidR="00163CBC">
        <w:rPr>
          <w:rFonts w:eastAsia="Arial"/>
          <w:bCs/>
          <w:color w:val="000000"/>
        </w:rPr>
        <w:t>Edward Via College of Osteopathic Medicine</w:t>
      </w:r>
    </w:p>
    <w:p w14:paraId="09C90BAE" w14:textId="09A2B01F" w:rsidR="003007F2" w:rsidRPr="00486F78" w:rsidRDefault="003007F2" w:rsidP="00486F78">
      <w:pPr>
        <w:ind w:left="720" w:firstLine="720"/>
        <w:rPr>
          <w:rFonts w:eastAsia="Arial"/>
          <w:b/>
          <w:color w:val="000000"/>
        </w:rPr>
      </w:pPr>
      <w:r w:rsidRPr="00006938">
        <w:rPr>
          <w:rFonts w:eastAsia="Arial"/>
          <w:b/>
          <w:color w:val="000000"/>
        </w:rPr>
        <w:t xml:space="preserve">Duration of Project: </w:t>
      </w:r>
      <w:r w:rsidR="004367B0" w:rsidRPr="004367B0">
        <w:rPr>
          <w:rFonts w:eastAsia="Arial"/>
          <w:bCs/>
          <w:color w:val="000000"/>
        </w:rPr>
        <w:t>10</w:t>
      </w:r>
      <w:r w:rsidRPr="004348DB">
        <w:rPr>
          <w:rFonts w:eastAsia="Arial"/>
          <w:bCs/>
          <w:color w:val="000000"/>
        </w:rPr>
        <w:t xml:space="preserve">/2022 – </w:t>
      </w:r>
      <w:r w:rsidR="004367B0">
        <w:rPr>
          <w:rFonts w:eastAsia="Arial"/>
          <w:bCs/>
          <w:color w:val="000000"/>
        </w:rPr>
        <w:t>7</w:t>
      </w:r>
      <w:r w:rsidRPr="004348DB">
        <w:rPr>
          <w:rFonts w:eastAsia="Arial"/>
          <w:bCs/>
          <w:color w:val="000000"/>
        </w:rPr>
        <w:t>/202</w:t>
      </w:r>
      <w:r w:rsidR="004367B0">
        <w:rPr>
          <w:rFonts w:eastAsia="Arial"/>
          <w:bCs/>
          <w:color w:val="000000"/>
        </w:rPr>
        <w:t>3</w:t>
      </w:r>
      <w:r w:rsidR="00486F78">
        <w:rPr>
          <w:rFonts w:eastAsia="Arial"/>
          <w:b/>
          <w:color w:val="000000"/>
        </w:rPr>
        <w:tab/>
      </w:r>
      <w:r w:rsidRPr="00006938">
        <w:rPr>
          <w:rFonts w:eastAsia="Arial"/>
          <w:b/>
          <w:color w:val="000000"/>
        </w:rPr>
        <w:t xml:space="preserve">Total Award: </w:t>
      </w:r>
      <w:r w:rsidR="000A5BEC">
        <w:rPr>
          <w:rFonts w:eastAsia="Arial"/>
          <w:bCs/>
          <w:color w:val="000000"/>
        </w:rPr>
        <w:t>$33</w:t>
      </w:r>
      <w:r w:rsidR="00163CBC">
        <w:rPr>
          <w:rFonts w:eastAsia="Arial"/>
          <w:bCs/>
          <w:color w:val="000000"/>
        </w:rPr>
        <w:t>,500</w:t>
      </w:r>
      <w:r w:rsidR="0016457C">
        <w:rPr>
          <w:rFonts w:eastAsia="Arial"/>
          <w:bCs/>
          <w:color w:val="000000"/>
        </w:rPr>
        <w:t xml:space="preserve"> </w:t>
      </w:r>
      <w:r w:rsidR="0016457C" w:rsidRPr="0016457C">
        <w:rPr>
          <w:rFonts w:eastAsia="Arial"/>
          <w:b/>
          <w:i/>
          <w:iCs/>
          <w:color w:val="000000"/>
        </w:rPr>
        <w:t>(Funded)</w:t>
      </w:r>
    </w:p>
    <w:p w14:paraId="00D1D8CC" w14:textId="4B88FF74" w:rsidR="003007F2" w:rsidRDefault="003007F2" w:rsidP="003007F2">
      <w:pPr>
        <w:ind w:left="720" w:firstLine="720"/>
        <w:rPr>
          <w:rFonts w:eastAsia="Arial"/>
          <w:bCs/>
          <w:color w:val="000000"/>
        </w:rPr>
      </w:pPr>
      <w:r>
        <w:rPr>
          <w:rFonts w:eastAsia="Arial"/>
          <w:b/>
          <w:color w:val="000000"/>
        </w:rPr>
        <w:t>Grant Number:</w:t>
      </w:r>
      <w:r>
        <w:rPr>
          <w:rFonts w:eastAsia="Arial"/>
          <w:bCs/>
          <w:color w:val="000000"/>
        </w:rPr>
        <w:t xml:space="preserve"> </w:t>
      </w:r>
      <w:r w:rsidR="00903052">
        <w:rPr>
          <w:rFonts w:eastAsia="Arial"/>
          <w:bCs/>
          <w:color w:val="000000"/>
        </w:rPr>
        <w:t>ED22-055</w:t>
      </w:r>
    </w:p>
    <w:p w14:paraId="3384833C" w14:textId="77777777" w:rsidR="003007F2" w:rsidRDefault="003007F2" w:rsidP="003007F2">
      <w:pPr>
        <w:ind w:left="1440" w:hanging="1440"/>
        <w:rPr>
          <w:rFonts w:eastAsia="Arial"/>
          <w:b/>
          <w:color w:val="000000"/>
        </w:rPr>
      </w:pPr>
    </w:p>
    <w:p w14:paraId="170644B4" w14:textId="3DC46C88" w:rsidR="003007F2" w:rsidRPr="00006938" w:rsidRDefault="003007F2" w:rsidP="003007F2">
      <w:pPr>
        <w:ind w:left="1440"/>
        <w:rPr>
          <w:rFonts w:eastAsia="Arial"/>
          <w:b/>
          <w:color w:val="000000"/>
        </w:rPr>
      </w:pPr>
      <w:r w:rsidRPr="00006938">
        <w:rPr>
          <w:rFonts w:eastAsia="Arial"/>
          <w:b/>
          <w:color w:val="000000"/>
        </w:rPr>
        <w:t xml:space="preserve">Project Title: </w:t>
      </w:r>
      <w:r w:rsidRPr="00006938">
        <w:rPr>
          <w:rFonts w:eastAsia="Arial"/>
          <w:b/>
          <w:color w:val="000000"/>
        </w:rPr>
        <w:tab/>
      </w:r>
      <w:r w:rsidRPr="00D958F8">
        <w:rPr>
          <w:rFonts w:eastAsia="Arial"/>
          <w:bCs/>
          <w:color w:val="000000"/>
        </w:rPr>
        <w:t>Examination of how different types of on-shift exercise impact ability to respond to emergency calls</w:t>
      </w:r>
      <w:r w:rsidRPr="00006938">
        <w:rPr>
          <w:rFonts w:eastAsia="Arial"/>
          <w:b/>
          <w:color w:val="000000"/>
        </w:rPr>
        <w:tab/>
      </w:r>
    </w:p>
    <w:p w14:paraId="4FBCEE19" w14:textId="0B9DF636" w:rsidR="003007F2" w:rsidRPr="00006938" w:rsidRDefault="003007F2" w:rsidP="003367F1">
      <w:pPr>
        <w:ind w:left="1440"/>
        <w:rPr>
          <w:rFonts w:eastAsia="Arial"/>
          <w:b/>
          <w:color w:val="000000"/>
        </w:rPr>
      </w:pPr>
      <w:r w:rsidRPr="00006938">
        <w:rPr>
          <w:rFonts w:eastAsia="Arial"/>
          <w:b/>
          <w:color w:val="000000"/>
        </w:rPr>
        <w:t>Principal Investigator(s):</w:t>
      </w:r>
      <w:r>
        <w:rPr>
          <w:rFonts w:eastAsia="Arial"/>
          <w:b/>
          <w:color w:val="000000"/>
        </w:rPr>
        <w:t xml:space="preserve"> </w:t>
      </w:r>
      <w:r w:rsidRPr="00D958F8">
        <w:rPr>
          <w:rFonts w:eastAsia="Arial"/>
          <w:bCs/>
          <w:color w:val="000000"/>
        </w:rPr>
        <w:t>JoEllen Sefton</w:t>
      </w:r>
      <w:r w:rsidR="003367F1">
        <w:rPr>
          <w:rFonts w:eastAsia="Arial"/>
          <w:b/>
          <w:color w:val="000000"/>
        </w:rPr>
        <w:tab/>
      </w:r>
      <w:r w:rsidRPr="00006938">
        <w:rPr>
          <w:rFonts w:eastAsia="Arial"/>
          <w:b/>
          <w:color w:val="000000"/>
        </w:rPr>
        <w:t xml:space="preserve">Role in Project: </w:t>
      </w:r>
      <w:r w:rsidRPr="00D958F8">
        <w:rPr>
          <w:rFonts w:eastAsia="Arial"/>
          <w:bCs/>
          <w:color w:val="000000"/>
        </w:rPr>
        <w:t>Co-Investigator</w:t>
      </w:r>
    </w:p>
    <w:p w14:paraId="2005F26F" w14:textId="120FECF2" w:rsidR="003007F2" w:rsidRPr="00006938" w:rsidRDefault="003007F2" w:rsidP="005A7638">
      <w:pPr>
        <w:ind w:left="1440"/>
        <w:rPr>
          <w:rFonts w:eastAsia="Arial"/>
          <w:b/>
          <w:color w:val="000000"/>
        </w:rPr>
      </w:pPr>
      <w:r w:rsidRPr="00006938">
        <w:rPr>
          <w:rFonts w:eastAsia="Arial"/>
          <w:b/>
          <w:color w:val="000000"/>
        </w:rPr>
        <w:t xml:space="preserve">Effort: </w:t>
      </w:r>
      <w:r w:rsidRPr="00D958F8">
        <w:rPr>
          <w:rFonts w:eastAsia="Arial"/>
          <w:bCs/>
          <w:color w:val="000000"/>
        </w:rPr>
        <w:t>0.1%</w:t>
      </w:r>
      <w:r>
        <w:rPr>
          <w:rFonts w:eastAsia="Arial"/>
          <w:bCs/>
          <w:color w:val="000000"/>
        </w:rPr>
        <w:t xml:space="preserve"> </w:t>
      </w:r>
      <w:r w:rsidRPr="00D958F8">
        <w:rPr>
          <w:rFonts w:eastAsia="Arial"/>
          <w:b/>
          <w:color w:val="000000"/>
        </w:rPr>
        <w:t>Credit:</w:t>
      </w:r>
      <w:r>
        <w:rPr>
          <w:rFonts w:eastAsia="Arial"/>
          <w:bCs/>
          <w:color w:val="000000"/>
        </w:rPr>
        <w:t xml:space="preserve"> 25%</w:t>
      </w:r>
      <w:r w:rsidR="003367F1">
        <w:rPr>
          <w:rFonts w:eastAsia="Arial"/>
          <w:b/>
          <w:color w:val="000000"/>
        </w:rPr>
        <w:tab/>
      </w:r>
      <w:r w:rsidR="005A7638">
        <w:rPr>
          <w:rFonts w:eastAsia="Arial"/>
          <w:b/>
          <w:color w:val="000000"/>
        </w:rPr>
        <w:tab/>
      </w:r>
      <w:r w:rsidR="005A7638">
        <w:rPr>
          <w:rFonts w:eastAsia="Arial"/>
          <w:b/>
          <w:color w:val="000000"/>
        </w:rPr>
        <w:tab/>
      </w:r>
      <w:r w:rsidRPr="00006938">
        <w:rPr>
          <w:rFonts w:eastAsia="Arial"/>
          <w:b/>
          <w:color w:val="000000"/>
        </w:rPr>
        <w:t xml:space="preserve">Source of Funding: </w:t>
      </w:r>
      <w:r w:rsidRPr="002D5B6D">
        <w:rPr>
          <w:rFonts w:eastAsia="Arial"/>
          <w:bCs/>
          <w:color w:val="000000"/>
        </w:rPr>
        <w:t>Department of Homeland Security</w:t>
      </w:r>
      <w:r w:rsidR="005A7638">
        <w:rPr>
          <w:rFonts w:eastAsia="Arial"/>
          <w:b/>
          <w:color w:val="000000"/>
        </w:rPr>
        <w:tab/>
      </w:r>
      <w:r w:rsidR="005A7638">
        <w:rPr>
          <w:rFonts w:eastAsia="Arial"/>
          <w:b/>
          <w:color w:val="000000"/>
        </w:rPr>
        <w:tab/>
      </w:r>
      <w:r w:rsidR="005A7638">
        <w:rPr>
          <w:rFonts w:eastAsia="Arial"/>
          <w:b/>
          <w:color w:val="000000"/>
        </w:rPr>
        <w:tab/>
      </w:r>
      <w:r w:rsidR="005A7638">
        <w:rPr>
          <w:rFonts w:eastAsia="Arial"/>
          <w:b/>
          <w:color w:val="000000"/>
        </w:rPr>
        <w:tab/>
      </w:r>
      <w:r w:rsidRPr="00006938">
        <w:rPr>
          <w:rFonts w:eastAsia="Arial"/>
          <w:b/>
          <w:color w:val="000000"/>
        </w:rPr>
        <w:t xml:space="preserve">Duration of Project: </w:t>
      </w:r>
      <w:r w:rsidRPr="004348DB">
        <w:rPr>
          <w:rFonts w:eastAsia="Arial"/>
          <w:bCs/>
          <w:color w:val="000000"/>
        </w:rPr>
        <w:t>7/2022 – 6/2024</w:t>
      </w:r>
    </w:p>
    <w:p w14:paraId="67E5B4B3" w14:textId="4B3E6B27" w:rsidR="003007F2" w:rsidRDefault="003007F2" w:rsidP="005A7638">
      <w:pPr>
        <w:ind w:left="720" w:firstLine="720"/>
        <w:rPr>
          <w:rFonts w:eastAsia="Arial"/>
          <w:bCs/>
          <w:color w:val="000000"/>
        </w:rPr>
      </w:pPr>
      <w:r w:rsidRPr="00006938">
        <w:rPr>
          <w:rFonts w:eastAsia="Arial"/>
          <w:b/>
          <w:color w:val="000000"/>
        </w:rPr>
        <w:t xml:space="preserve">Total Award: </w:t>
      </w:r>
      <w:r w:rsidRPr="004F6BB5">
        <w:rPr>
          <w:rFonts w:eastAsia="Arial"/>
          <w:bCs/>
          <w:color w:val="000000"/>
        </w:rPr>
        <w:t>$286,863</w:t>
      </w:r>
      <w:r>
        <w:rPr>
          <w:rFonts w:eastAsia="Arial"/>
          <w:bCs/>
          <w:color w:val="000000"/>
        </w:rPr>
        <w:t xml:space="preserve"> </w:t>
      </w:r>
      <w:r w:rsidR="00E57690" w:rsidRPr="000B3CF5">
        <w:rPr>
          <w:rFonts w:eastAsia="Arial"/>
          <w:b/>
          <w:i/>
          <w:iCs/>
          <w:color w:val="000000"/>
        </w:rPr>
        <w:t>(Not Funded)</w:t>
      </w:r>
      <w:r w:rsidR="005A7638">
        <w:rPr>
          <w:rFonts w:eastAsia="Arial"/>
          <w:bCs/>
          <w:color w:val="000000"/>
        </w:rPr>
        <w:tab/>
      </w:r>
      <w:r>
        <w:rPr>
          <w:rFonts w:eastAsia="Arial"/>
          <w:b/>
          <w:color w:val="000000"/>
        </w:rPr>
        <w:t>Grant Number:</w:t>
      </w:r>
      <w:r>
        <w:rPr>
          <w:rFonts w:eastAsia="Arial"/>
          <w:bCs/>
          <w:color w:val="000000"/>
        </w:rPr>
        <w:t xml:space="preserve"> </w:t>
      </w:r>
      <w:r w:rsidR="00903052">
        <w:rPr>
          <w:rFonts w:eastAsia="Arial"/>
          <w:bCs/>
          <w:color w:val="000000"/>
        </w:rPr>
        <w:t>ED22-030</w:t>
      </w:r>
    </w:p>
    <w:p w14:paraId="4CE4E0E0" w14:textId="77777777" w:rsidR="003007F2" w:rsidRPr="00B0074A" w:rsidRDefault="003007F2" w:rsidP="003007F2">
      <w:pPr>
        <w:ind w:left="720" w:firstLine="720"/>
        <w:rPr>
          <w:rFonts w:eastAsia="Arial"/>
          <w:bCs/>
          <w:color w:val="000000"/>
        </w:rPr>
      </w:pPr>
    </w:p>
    <w:p w14:paraId="60596473" w14:textId="72522B2A" w:rsidR="00DD2C14" w:rsidRPr="00006938" w:rsidRDefault="00DD2C14" w:rsidP="00511270">
      <w:pPr>
        <w:ind w:left="1440"/>
        <w:rPr>
          <w:rFonts w:eastAsia="Arial"/>
          <w:b/>
          <w:color w:val="000000"/>
        </w:rPr>
      </w:pPr>
      <w:r w:rsidRPr="00006938">
        <w:rPr>
          <w:rFonts w:eastAsia="Arial"/>
          <w:b/>
          <w:color w:val="000000"/>
        </w:rPr>
        <w:t xml:space="preserve">Project Title: </w:t>
      </w:r>
      <w:r w:rsidRPr="00006938">
        <w:rPr>
          <w:rFonts w:eastAsia="Arial"/>
          <w:b/>
          <w:color w:val="000000"/>
        </w:rPr>
        <w:tab/>
      </w:r>
      <w:r w:rsidRPr="0001157A">
        <w:rPr>
          <w:rFonts w:eastAsia="Arial"/>
          <w:bCs/>
          <w:color w:val="000000"/>
        </w:rPr>
        <w:t>The Effect of Different Acute Training Modalities on Occupational Firefighting Performance</w:t>
      </w:r>
      <w:r w:rsidRPr="00006938">
        <w:rPr>
          <w:rFonts w:eastAsia="Arial"/>
          <w:b/>
          <w:color w:val="000000"/>
        </w:rPr>
        <w:tab/>
      </w:r>
    </w:p>
    <w:p w14:paraId="2D842073" w14:textId="794E9E85" w:rsidR="00DD2C14" w:rsidRPr="00006938" w:rsidRDefault="00DD2C14" w:rsidP="005A7638">
      <w:pPr>
        <w:ind w:left="1440"/>
        <w:rPr>
          <w:rFonts w:eastAsia="Arial"/>
          <w:b/>
          <w:color w:val="000000"/>
        </w:rPr>
      </w:pPr>
      <w:r w:rsidRPr="00006938">
        <w:rPr>
          <w:rFonts w:eastAsia="Arial"/>
          <w:b/>
          <w:color w:val="000000"/>
        </w:rPr>
        <w:t xml:space="preserve">Principal Investigator(s): </w:t>
      </w:r>
      <w:r w:rsidRPr="0001157A">
        <w:rPr>
          <w:rFonts w:eastAsia="Arial"/>
          <w:bCs/>
          <w:color w:val="000000"/>
        </w:rPr>
        <w:t>Philip Agostinelli</w:t>
      </w:r>
      <w:r w:rsidR="005A7638">
        <w:rPr>
          <w:rFonts w:eastAsia="Arial"/>
          <w:b/>
          <w:color w:val="000000"/>
        </w:rPr>
        <w:t xml:space="preserve"> </w:t>
      </w:r>
      <w:r w:rsidRPr="00006938">
        <w:rPr>
          <w:rFonts w:eastAsia="Arial"/>
          <w:b/>
          <w:color w:val="000000"/>
        </w:rPr>
        <w:t xml:space="preserve">Role in Project: </w:t>
      </w:r>
      <w:r w:rsidRPr="009E6CF5">
        <w:rPr>
          <w:rFonts w:eastAsia="Arial"/>
          <w:bCs/>
          <w:color w:val="000000"/>
        </w:rPr>
        <w:t>Co-Investigator</w:t>
      </w:r>
    </w:p>
    <w:p w14:paraId="48A415A9" w14:textId="73E6FE89" w:rsidR="00DD2C14" w:rsidRPr="00006938" w:rsidRDefault="00DD2C14" w:rsidP="005A7638">
      <w:pPr>
        <w:ind w:left="1440"/>
        <w:rPr>
          <w:rFonts w:eastAsia="Arial"/>
          <w:b/>
          <w:color w:val="000000"/>
        </w:rPr>
      </w:pPr>
      <w:r w:rsidRPr="00006938">
        <w:rPr>
          <w:rFonts w:eastAsia="Arial"/>
          <w:b/>
          <w:color w:val="000000"/>
        </w:rPr>
        <w:t xml:space="preserve">Effort: </w:t>
      </w:r>
      <w:r w:rsidRPr="009E6CF5">
        <w:rPr>
          <w:rFonts w:eastAsia="Arial"/>
          <w:bCs/>
          <w:color w:val="000000"/>
        </w:rPr>
        <w:t>0.1%</w:t>
      </w:r>
      <w:r>
        <w:rPr>
          <w:rFonts w:eastAsia="Arial"/>
          <w:bCs/>
          <w:color w:val="000000"/>
        </w:rPr>
        <w:t xml:space="preserve"> </w:t>
      </w:r>
      <w:r w:rsidRPr="00D958F8">
        <w:rPr>
          <w:rFonts w:eastAsia="Arial"/>
          <w:b/>
          <w:color w:val="000000"/>
        </w:rPr>
        <w:t>Credit:</w:t>
      </w:r>
      <w:r>
        <w:rPr>
          <w:rFonts w:eastAsia="Arial"/>
          <w:bCs/>
          <w:color w:val="000000"/>
        </w:rPr>
        <w:t xml:space="preserve"> 25%</w:t>
      </w:r>
      <w:r w:rsidR="005A7638">
        <w:rPr>
          <w:rFonts w:eastAsia="Arial"/>
          <w:b/>
          <w:color w:val="000000"/>
        </w:rPr>
        <w:tab/>
      </w:r>
      <w:r w:rsidR="005A7638">
        <w:rPr>
          <w:rFonts w:eastAsia="Arial"/>
          <w:b/>
          <w:color w:val="000000"/>
        </w:rPr>
        <w:tab/>
      </w:r>
      <w:r w:rsidR="005A7638">
        <w:rPr>
          <w:rFonts w:eastAsia="Arial"/>
          <w:b/>
          <w:color w:val="000000"/>
        </w:rPr>
        <w:tab/>
      </w:r>
      <w:r w:rsidR="00DD0DC4">
        <w:rPr>
          <w:rFonts w:eastAsia="Arial"/>
          <w:b/>
          <w:color w:val="000000"/>
        </w:rPr>
        <w:t xml:space="preserve"> </w:t>
      </w:r>
      <w:r w:rsidRPr="00006938">
        <w:rPr>
          <w:rFonts w:eastAsia="Arial"/>
          <w:b/>
          <w:color w:val="000000"/>
        </w:rPr>
        <w:t xml:space="preserve">Source of Funding: </w:t>
      </w:r>
      <w:r w:rsidRPr="009E6CF5">
        <w:rPr>
          <w:rFonts w:eastAsia="Arial"/>
          <w:bCs/>
          <w:color w:val="000000"/>
        </w:rPr>
        <w:t xml:space="preserve">National </w:t>
      </w:r>
      <w:r>
        <w:rPr>
          <w:rFonts w:eastAsia="Arial"/>
          <w:bCs/>
          <w:color w:val="000000"/>
        </w:rPr>
        <w:t>Strength and Conditioning Association</w:t>
      </w:r>
      <w:r w:rsidRPr="009E6CF5">
        <w:rPr>
          <w:rFonts w:eastAsia="Arial"/>
          <w:bCs/>
          <w:color w:val="000000"/>
        </w:rPr>
        <w:t xml:space="preserve"> </w:t>
      </w:r>
      <w:r w:rsidR="005A7638">
        <w:rPr>
          <w:rFonts w:eastAsia="Arial"/>
          <w:b/>
          <w:color w:val="000000"/>
        </w:rPr>
        <w:tab/>
      </w:r>
      <w:r w:rsidR="005A7638">
        <w:rPr>
          <w:rFonts w:eastAsia="Arial"/>
          <w:b/>
          <w:color w:val="000000"/>
        </w:rPr>
        <w:tab/>
      </w:r>
      <w:r w:rsidR="005A7638">
        <w:rPr>
          <w:rFonts w:eastAsia="Arial"/>
          <w:b/>
          <w:color w:val="000000"/>
        </w:rPr>
        <w:tab/>
      </w:r>
      <w:r w:rsidR="00DD0DC4">
        <w:rPr>
          <w:rFonts w:eastAsia="Arial"/>
          <w:b/>
          <w:color w:val="000000"/>
        </w:rPr>
        <w:t xml:space="preserve"> </w:t>
      </w:r>
      <w:r w:rsidRPr="00006938">
        <w:rPr>
          <w:rFonts w:eastAsia="Arial"/>
          <w:b/>
          <w:color w:val="000000"/>
        </w:rPr>
        <w:t xml:space="preserve">Duration of Project: </w:t>
      </w:r>
      <w:r w:rsidRPr="0001157A">
        <w:rPr>
          <w:rFonts w:eastAsia="Arial"/>
          <w:bCs/>
          <w:color w:val="000000"/>
        </w:rPr>
        <w:t>8/2022 – 5/2023</w:t>
      </w:r>
    </w:p>
    <w:p w14:paraId="27588F0F" w14:textId="7FBFC667" w:rsidR="00B0074A" w:rsidRPr="00B0074A" w:rsidRDefault="00DD2C14" w:rsidP="005A7638">
      <w:pPr>
        <w:ind w:left="720" w:firstLine="720"/>
        <w:rPr>
          <w:rFonts w:eastAsia="Arial"/>
          <w:bCs/>
          <w:color w:val="000000"/>
        </w:rPr>
      </w:pPr>
      <w:r w:rsidRPr="00006938">
        <w:rPr>
          <w:rFonts w:eastAsia="Arial"/>
          <w:b/>
          <w:color w:val="000000"/>
        </w:rPr>
        <w:t xml:space="preserve">Total Award: </w:t>
      </w:r>
      <w:r w:rsidRPr="00F53B66">
        <w:rPr>
          <w:rFonts w:eastAsia="Arial"/>
          <w:bCs/>
          <w:color w:val="000000"/>
        </w:rPr>
        <w:t>$13,180</w:t>
      </w:r>
      <w:r>
        <w:rPr>
          <w:rFonts w:eastAsia="Arial"/>
          <w:bCs/>
          <w:color w:val="000000"/>
        </w:rPr>
        <w:t xml:space="preserve"> </w:t>
      </w:r>
      <w:r w:rsidRPr="000B3CF5">
        <w:rPr>
          <w:rFonts w:eastAsia="Arial"/>
          <w:b/>
          <w:i/>
          <w:iCs/>
          <w:color w:val="000000"/>
        </w:rPr>
        <w:t>(</w:t>
      </w:r>
      <w:r w:rsidR="003007F2" w:rsidRPr="000B3CF5">
        <w:rPr>
          <w:rFonts w:eastAsia="Arial"/>
          <w:b/>
          <w:i/>
          <w:iCs/>
          <w:color w:val="000000"/>
        </w:rPr>
        <w:t xml:space="preserve">Not </w:t>
      </w:r>
      <w:r w:rsidR="005217DD" w:rsidRPr="000B3CF5">
        <w:rPr>
          <w:rFonts w:eastAsia="Arial"/>
          <w:b/>
          <w:i/>
          <w:iCs/>
          <w:color w:val="000000"/>
        </w:rPr>
        <w:t>Funded</w:t>
      </w:r>
      <w:r w:rsidR="004367B0" w:rsidRPr="000B3CF5">
        <w:rPr>
          <w:rFonts w:eastAsia="Arial"/>
          <w:b/>
          <w:i/>
          <w:iCs/>
          <w:color w:val="000000"/>
        </w:rPr>
        <w:t>)</w:t>
      </w:r>
      <w:r w:rsidR="005A7638">
        <w:rPr>
          <w:rFonts w:eastAsia="Arial"/>
          <w:bCs/>
          <w:color w:val="000000"/>
        </w:rPr>
        <w:tab/>
      </w:r>
      <w:r w:rsidR="00DD0DC4">
        <w:rPr>
          <w:rFonts w:eastAsia="Arial"/>
          <w:bCs/>
          <w:color w:val="000000"/>
        </w:rPr>
        <w:t xml:space="preserve"> </w:t>
      </w:r>
      <w:r w:rsidR="00B0074A">
        <w:rPr>
          <w:rFonts w:eastAsia="Arial"/>
          <w:b/>
          <w:color w:val="000000"/>
        </w:rPr>
        <w:t>Grant Number:</w:t>
      </w:r>
      <w:r w:rsidR="00B0074A">
        <w:rPr>
          <w:rFonts w:eastAsia="Arial"/>
          <w:bCs/>
          <w:color w:val="000000"/>
        </w:rPr>
        <w:t xml:space="preserve"> </w:t>
      </w:r>
      <w:r w:rsidR="00903052">
        <w:rPr>
          <w:rFonts w:eastAsia="Arial"/>
          <w:bCs/>
          <w:color w:val="000000"/>
        </w:rPr>
        <w:t>ED22-024</w:t>
      </w:r>
    </w:p>
    <w:p w14:paraId="77628336" w14:textId="77777777" w:rsidR="00DD2C14" w:rsidRDefault="00DD2C14" w:rsidP="00DD2C14">
      <w:pPr>
        <w:rPr>
          <w:rFonts w:eastAsia="Arial"/>
          <w:bCs/>
          <w:color w:val="000000"/>
        </w:rPr>
      </w:pPr>
      <w:r>
        <w:rPr>
          <w:rFonts w:eastAsia="Arial"/>
          <w:bCs/>
          <w:color w:val="000000"/>
        </w:rPr>
        <w:lastRenderedPageBreak/>
        <w:tab/>
      </w:r>
      <w:r>
        <w:rPr>
          <w:rFonts w:eastAsia="Arial"/>
          <w:bCs/>
          <w:color w:val="000000"/>
        </w:rPr>
        <w:tab/>
      </w:r>
    </w:p>
    <w:p w14:paraId="7DEE40C5" w14:textId="06E8B5CA" w:rsidR="00293711" w:rsidRDefault="00293711" w:rsidP="00DD2C14">
      <w:pPr>
        <w:rPr>
          <w:rFonts w:eastAsia="Arial"/>
          <w:color w:val="000000"/>
        </w:rPr>
      </w:pPr>
      <w:r>
        <w:rPr>
          <w:rFonts w:eastAsia="Arial"/>
          <w:b/>
          <w:bCs/>
          <w:color w:val="000000"/>
        </w:rPr>
        <w:t>2022</w:t>
      </w:r>
      <w:r w:rsidR="00031606">
        <w:rPr>
          <w:rFonts w:eastAsia="Arial"/>
          <w:b/>
          <w:bCs/>
          <w:color w:val="000000"/>
        </w:rPr>
        <w:t>-pesent</w:t>
      </w:r>
      <w:r>
        <w:rPr>
          <w:rFonts w:eastAsia="Arial"/>
          <w:b/>
          <w:bCs/>
          <w:color w:val="000000"/>
        </w:rPr>
        <w:tab/>
      </w:r>
      <w:r w:rsidR="00C71AD7">
        <w:rPr>
          <w:rFonts w:eastAsia="Arial"/>
          <w:b/>
          <w:bCs/>
          <w:color w:val="000000"/>
        </w:rPr>
        <w:t xml:space="preserve">Source of Funding: </w:t>
      </w:r>
      <w:r>
        <w:rPr>
          <w:rFonts w:eastAsia="Arial"/>
          <w:color w:val="000000"/>
        </w:rPr>
        <w:t>Blue Cross Blue Shield</w:t>
      </w:r>
    </w:p>
    <w:p w14:paraId="3B1E7988" w14:textId="5E489733" w:rsidR="00260A8E" w:rsidRDefault="00260A8E" w:rsidP="00DD2C14">
      <w:pPr>
        <w:rPr>
          <w:rFonts w:eastAsia="Arial"/>
          <w:color w:val="000000"/>
        </w:rPr>
      </w:pPr>
      <w:r>
        <w:rPr>
          <w:rFonts w:eastAsia="Arial"/>
          <w:color w:val="000000"/>
        </w:rPr>
        <w:tab/>
      </w:r>
      <w:r>
        <w:rPr>
          <w:rFonts w:eastAsia="Arial"/>
          <w:color w:val="000000"/>
        </w:rPr>
        <w:tab/>
      </w:r>
      <w:r w:rsidR="00C71AD7" w:rsidRPr="00006938">
        <w:rPr>
          <w:rFonts w:eastAsia="Arial"/>
          <w:b/>
          <w:color w:val="000000"/>
        </w:rPr>
        <w:t>Total A</w:t>
      </w:r>
      <w:r w:rsidR="00C71AD7">
        <w:rPr>
          <w:rFonts w:eastAsia="Arial"/>
          <w:b/>
          <w:color w:val="000000"/>
        </w:rPr>
        <w:t>mount Procured</w:t>
      </w:r>
      <w:r>
        <w:rPr>
          <w:rFonts w:eastAsia="Arial"/>
          <w:color w:val="000000"/>
        </w:rPr>
        <w:t>: $</w:t>
      </w:r>
      <w:r w:rsidR="00601A79">
        <w:rPr>
          <w:rFonts w:eastAsia="Arial"/>
          <w:color w:val="000000"/>
        </w:rPr>
        <w:t>2</w:t>
      </w:r>
      <w:r w:rsidR="006414ED">
        <w:rPr>
          <w:rFonts w:eastAsia="Arial"/>
          <w:color w:val="000000"/>
        </w:rPr>
        <w:t>5</w:t>
      </w:r>
      <w:r>
        <w:rPr>
          <w:rFonts w:eastAsia="Arial"/>
          <w:color w:val="000000"/>
        </w:rPr>
        <w:t>,000</w:t>
      </w:r>
    </w:p>
    <w:p w14:paraId="471C6BCE" w14:textId="77777777" w:rsidR="00601A79" w:rsidRDefault="00601A79" w:rsidP="00E8617A">
      <w:pPr>
        <w:rPr>
          <w:rFonts w:eastAsia="Arial"/>
          <w:b/>
          <w:bCs/>
          <w:iCs/>
          <w:color w:val="000000"/>
        </w:rPr>
      </w:pPr>
    </w:p>
    <w:p w14:paraId="3F928709" w14:textId="3135443B" w:rsidR="00E8617A" w:rsidRDefault="00E41200" w:rsidP="00E8617A">
      <w:pPr>
        <w:rPr>
          <w:rFonts w:eastAsia="Arial"/>
          <w:b/>
          <w:bCs/>
          <w:iCs/>
          <w:color w:val="000000"/>
        </w:rPr>
      </w:pPr>
      <w:r>
        <w:rPr>
          <w:rFonts w:eastAsia="Arial"/>
          <w:b/>
          <w:bCs/>
          <w:iCs/>
          <w:color w:val="000000"/>
        </w:rPr>
        <w:t>Department of Physiology</w:t>
      </w:r>
    </w:p>
    <w:p w14:paraId="3F92870A" w14:textId="77777777" w:rsidR="00E8617A" w:rsidRPr="00067951" w:rsidRDefault="00E41200" w:rsidP="00E8617A">
      <w:pPr>
        <w:rPr>
          <w:rFonts w:eastAsia="Arial"/>
          <w:i/>
          <w:iCs/>
          <w:color w:val="000000"/>
        </w:rPr>
      </w:pPr>
      <w:r w:rsidRPr="00067951">
        <w:rPr>
          <w:rFonts w:eastAsia="Arial"/>
          <w:i/>
          <w:iCs/>
          <w:color w:val="000000"/>
        </w:rPr>
        <w:t>University of Kentucky, Lexington, Kentucky</w:t>
      </w:r>
    </w:p>
    <w:p w14:paraId="3F92870B" w14:textId="77777777" w:rsidR="00E8617A" w:rsidRPr="00B7007F" w:rsidRDefault="00E8617A" w:rsidP="00E8617A">
      <w:pPr>
        <w:rPr>
          <w:rFonts w:eastAsia="Arial"/>
          <w:b/>
          <w:color w:val="000000"/>
          <w:sz w:val="12"/>
        </w:rPr>
      </w:pPr>
    </w:p>
    <w:p w14:paraId="3F928712" w14:textId="3FAF7DBE" w:rsidR="00E8617A" w:rsidRPr="00BE391E" w:rsidRDefault="00E41200" w:rsidP="008017E2">
      <w:pPr>
        <w:rPr>
          <w:rFonts w:eastAsia="Arial"/>
          <w:color w:val="000000"/>
        </w:rPr>
      </w:pPr>
      <w:r w:rsidRPr="00BE391E">
        <w:rPr>
          <w:rFonts w:eastAsia="Arial"/>
          <w:b/>
          <w:color w:val="000000"/>
        </w:rPr>
        <w:t>2020</w:t>
      </w:r>
      <w:r w:rsidRPr="00BE391E">
        <w:rPr>
          <w:rFonts w:eastAsia="Arial"/>
          <w:color w:val="000000"/>
        </w:rPr>
        <w:tab/>
      </w:r>
      <w:r w:rsidR="003E4882">
        <w:rPr>
          <w:rFonts w:eastAsia="Arial"/>
          <w:color w:val="000000"/>
        </w:rPr>
        <w:tab/>
      </w:r>
      <w:r w:rsidR="00AF7662" w:rsidRPr="00BE391E">
        <w:rPr>
          <w:rFonts w:eastAsia="Arial"/>
          <w:b/>
          <w:color w:val="000000"/>
        </w:rPr>
        <w:t>Funding</w:t>
      </w:r>
      <w:r w:rsidR="00FB652C">
        <w:rPr>
          <w:rFonts w:eastAsia="Arial"/>
          <w:b/>
          <w:color w:val="000000"/>
        </w:rPr>
        <w:t xml:space="preserve"> Agency</w:t>
      </w:r>
      <w:r w:rsidR="00AF7662" w:rsidRPr="00BE391E">
        <w:rPr>
          <w:rFonts w:eastAsia="Arial"/>
          <w:b/>
          <w:color w:val="000000"/>
        </w:rPr>
        <w:t>:</w:t>
      </w:r>
      <w:r w:rsidR="00FB652C">
        <w:rPr>
          <w:rFonts w:eastAsia="Arial"/>
          <w:b/>
          <w:color w:val="000000"/>
        </w:rPr>
        <w:t xml:space="preserve"> </w:t>
      </w:r>
      <w:r w:rsidRPr="00BE391E">
        <w:rPr>
          <w:rFonts w:eastAsia="Arial"/>
          <w:color w:val="000000"/>
        </w:rPr>
        <w:t xml:space="preserve">American Physiological Society Postdoctoral Fellowship </w:t>
      </w:r>
    </w:p>
    <w:p w14:paraId="3F928713" w14:textId="488D7C0C" w:rsidR="00E8617A" w:rsidRPr="00BE391E" w:rsidRDefault="007E5F51" w:rsidP="007E5F51">
      <w:pPr>
        <w:ind w:left="1440"/>
        <w:rPr>
          <w:rFonts w:eastAsia="Arial"/>
          <w:color w:val="000000"/>
        </w:rPr>
      </w:pPr>
      <w:r w:rsidRPr="009C2E46">
        <w:rPr>
          <w:rFonts w:eastAsia="Arial"/>
          <w:b/>
          <w:color w:val="000000"/>
        </w:rPr>
        <w:t xml:space="preserve">Project </w:t>
      </w:r>
      <w:r w:rsidR="00E41200" w:rsidRPr="009C2E46">
        <w:rPr>
          <w:rFonts w:eastAsia="Arial"/>
          <w:b/>
          <w:color w:val="000000"/>
        </w:rPr>
        <w:t>Title:</w:t>
      </w:r>
      <w:r w:rsidR="00E41200" w:rsidRPr="00BE391E">
        <w:t xml:space="preserve"> Prolonged satellite cell depletion alters the myonuclear transcriptome</w:t>
      </w:r>
    </w:p>
    <w:p w14:paraId="19E6C848" w14:textId="029BBEDD" w:rsidR="007E5F51" w:rsidRDefault="00E41200" w:rsidP="00E8617A">
      <w:pPr>
        <w:rPr>
          <w:rFonts w:eastAsia="Arial"/>
          <w:color w:val="000000"/>
        </w:rPr>
      </w:pPr>
      <w:r w:rsidRPr="00BE391E">
        <w:rPr>
          <w:rFonts w:eastAsia="Arial"/>
          <w:color w:val="000000"/>
        </w:rPr>
        <w:tab/>
      </w:r>
      <w:r>
        <w:rPr>
          <w:rFonts w:eastAsia="Arial"/>
          <w:color w:val="000000"/>
        </w:rPr>
        <w:tab/>
      </w:r>
      <w:r w:rsidR="007E5F51" w:rsidRPr="009C2E46">
        <w:rPr>
          <w:rFonts w:eastAsia="Arial"/>
          <w:b/>
          <w:color w:val="000000"/>
        </w:rPr>
        <w:t>Role:</w:t>
      </w:r>
      <w:r w:rsidR="007E5F51" w:rsidRPr="00BE391E">
        <w:rPr>
          <w:rFonts w:eastAsia="Arial"/>
          <w:color w:val="000000"/>
        </w:rPr>
        <w:t xml:space="preserve"> Principal Investigator</w:t>
      </w:r>
      <w:r w:rsidR="00A903BD" w:rsidRPr="00A903BD">
        <w:rPr>
          <w:rFonts w:eastAsia="Arial"/>
          <w:b/>
          <w:color w:val="000000"/>
        </w:rPr>
        <w:t xml:space="preserve"> </w:t>
      </w:r>
      <w:r w:rsidR="00A903BD">
        <w:rPr>
          <w:rFonts w:eastAsia="Arial"/>
          <w:b/>
          <w:color w:val="000000"/>
        </w:rPr>
        <w:tab/>
      </w:r>
      <w:r w:rsidR="00A903BD">
        <w:rPr>
          <w:rFonts w:eastAsia="Arial"/>
          <w:b/>
          <w:color w:val="000000"/>
        </w:rPr>
        <w:tab/>
      </w:r>
      <w:r w:rsidR="00A903BD">
        <w:rPr>
          <w:rFonts w:eastAsia="Arial"/>
          <w:b/>
          <w:color w:val="000000"/>
        </w:rPr>
        <w:tab/>
      </w:r>
      <w:r w:rsidR="00A903BD" w:rsidRPr="00BE391E">
        <w:rPr>
          <w:rFonts w:eastAsia="Arial"/>
          <w:b/>
          <w:color w:val="000000"/>
        </w:rPr>
        <w:t>Effort:</w:t>
      </w:r>
      <w:r w:rsidR="00A903BD" w:rsidRPr="00BE391E">
        <w:rPr>
          <w:rFonts w:eastAsia="Arial"/>
          <w:color w:val="000000"/>
        </w:rPr>
        <w:t xml:space="preserve"> </w:t>
      </w:r>
      <w:r w:rsidR="00A903BD">
        <w:rPr>
          <w:rFonts w:eastAsia="Arial"/>
          <w:color w:val="000000"/>
        </w:rPr>
        <w:t>100</w:t>
      </w:r>
      <w:r w:rsidR="00A903BD" w:rsidRPr="00BE391E">
        <w:rPr>
          <w:rFonts w:eastAsia="Arial"/>
          <w:color w:val="000000"/>
        </w:rPr>
        <w:t>%</w:t>
      </w:r>
      <w:r w:rsidR="00A903BD">
        <w:rPr>
          <w:rFonts w:eastAsia="Arial"/>
          <w:color w:val="000000"/>
        </w:rPr>
        <w:t xml:space="preserve"> </w:t>
      </w:r>
      <w:r w:rsidR="00A903BD">
        <w:rPr>
          <w:rFonts w:eastAsia="Arial"/>
          <w:color w:val="000000"/>
        </w:rPr>
        <w:tab/>
      </w:r>
      <w:r w:rsidR="00A903BD">
        <w:rPr>
          <w:rFonts w:eastAsia="Arial"/>
          <w:color w:val="000000"/>
        </w:rPr>
        <w:tab/>
      </w:r>
      <w:r w:rsidR="00A903BD" w:rsidRPr="004700DD">
        <w:rPr>
          <w:rFonts w:eastAsia="Arial"/>
          <w:b/>
          <w:bCs/>
          <w:color w:val="000000"/>
        </w:rPr>
        <w:t>Credit</w:t>
      </w:r>
      <w:r w:rsidR="00A903BD">
        <w:rPr>
          <w:rFonts w:eastAsia="Arial"/>
          <w:color w:val="000000"/>
        </w:rPr>
        <w:t>: 100%</w:t>
      </w:r>
    </w:p>
    <w:p w14:paraId="743C6DC5" w14:textId="066161ED" w:rsidR="007E5F51" w:rsidRDefault="007E5F51" w:rsidP="00E8617A">
      <w:pPr>
        <w:rPr>
          <w:rFonts w:eastAsia="Arial"/>
          <w:color w:val="000000"/>
        </w:rPr>
      </w:pPr>
      <w:r>
        <w:rPr>
          <w:rFonts w:eastAsia="Arial"/>
          <w:color w:val="000000"/>
        </w:rPr>
        <w:tab/>
      </w:r>
      <w:r>
        <w:rPr>
          <w:rFonts w:eastAsia="Arial"/>
          <w:color w:val="000000"/>
        </w:rPr>
        <w:tab/>
      </w:r>
      <w:r w:rsidRPr="009C2E46">
        <w:rPr>
          <w:rFonts w:eastAsia="Arial"/>
          <w:b/>
          <w:color w:val="000000"/>
        </w:rPr>
        <w:t>Duration of Project:</w:t>
      </w:r>
      <w:r>
        <w:rPr>
          <w:rFonts w:eastAsia="Arial"/>
          <w:color w:val="000000"/>
        </w:rPr>
        <w:t xml:space="preserve"> 11/2020 – 10/2021</w:t>
      </w:r>
    </w:p>
    <w:p w14:paraId="3F928714" w14:textId="0FB19991" w:rsidR="00E8617A" w:rsidRDefault="007E5F51" w:rsidP="007E5F51">
      <w:pPr>
        <w:ind w:left="720" w:firstLine="720"/>
        <w:rPr>
          <w:rFonts w:eastAsia="Arial"/>
          <w:color w:val="000000"/>
        </w:rPr>
      </w:pPr>
      <w:r w:rsidRPr="009C2E46">
        <w:rPr>
          <w:rFonts w:eastAsia="Arial"/>
          <w:b/>
          <w:color w:val="000000"/>
        </w:rPr>
        <w:t>Total Award</w:t>
      </w:r>
      <w:r w:rsidR="00E41200" w:rsidRPr="009C2E46">
        <w:rPr>
          <w:rFonts w:eastAsia="Arial"/>
          <w:b/>
          <w:color w:val="000000"/>
        </w:rPr>
        <w:t>:</w:t>
      </w:r>
      <w:r w:rsidR="00E41200" w:rsidRPr="00BE391E">
        <w:rPr>
          <w:rFonts w:eastAsia="Arial"/>
          <w:color w:val="000000"/>
        </w:rPr>
        <w:t xml:space="preserve"> $50,000</w:t>
      </w:r>
      <w:r w:rsidR="00601A79">
        <w:rPr>
          <w:rFonts w:eastAsia="Arial"/>
          <w:color w:val="000000"/>
        </w:rPr>
        <w:t xml:space="preserve"> </w:t>
      </w:r>
      <w:r w:rsidR="00601A79" w:rsidRPr="00601A79">
        <w:rPr>
          <w:rFonts w:eastAsia="Arial"/>
          <w:b/>
          <w:bCs/>
          <w:i/>
          <w:iCs/>
          <w:color w:val="000000"/>
        </w:rPr>
        <w:t>(Funded)</w:t>
      </w:r>
    </w:p>
    <w:p w14:paraId="1AC6DA4C" w14:textId="77777777" w:rsidR="008017E2" w:rsidRPr="00BE391E" w:rsidRDefault="008017E2" w:rsidP="007E5F51">
      <w:pPr>
        <w:ind w:left="720" w:firstLine="720"/>
        <w:rPr>
          <w:rFonts w:eastAsia="Arial"/>
          <w:color w:val="000000"/>
        </w:rPr>
      </w:pPr>
    </w:p>
    <w:p w14:paraId="4B130CE4" w14:textId="77777777" w:rsidR="008017E2" w:rsidRPr="00BE391E" w:rsidRDefault="008017E2" w:rsidP="008017E2">
      <w:pPr>
        <w:ind w:left="1440" w:hanging="1440"/>
        <w:rPr>
          <w:rFonts w:eastAsia="Arial"/>
          <w:color w:val="000000"/>
        </w:rPr>
      </w:pPr>
      <w:r w:rsidRPr="00BE391E">
        <w:rPr>
          <w:rFonts w:eastAsia="Arial"/>
          <w:b/>
          <w:color w:val="000000"/>
        </w:rPr>
        <w:t>2020</w:t>
      </w:r>
      <w:r w:rsidRPr="00BE391E">
        <w:rPr>
          <w:rFonts w:eastAsia="Arial"/>
          <w:color w:val="000000"/>
        </w:rPr>
        <w:tab/>
      </w:r>
      <w:r w:rsidRPr="00BE391E">
        <w:rPr>
          <w:rFonts w:eastAsia="Arial"/>
          <w:b/>
          <w:color w:val="000000"/>
        </w:rPr>
        <w:t>Funding</w:t>
      </w:r>
      <w:r>
        <w:rPr>
          <w:rFonts w:eastAsia="Arial"/>
          <w:b/>
          <w:color w:val="000000"/>
        </w:rPr>
        <w:t xml:space="preserve"> Agency</w:t>
      </w:r>
      <w:r w:rsidRPr="00BE391E">
        <w:rPr>
          <w:rFonts w:eastAsia="Arial"/>
          <w:b/>
          <w:color w:val="000000"/>
        </w:rPr>
        <w:t>:</w:t>
      </w:r>
      <w:r>
        <w:rPr>
          <w:rFonts w:eastAsia="Arial"/>
          <w:b/>
          <w:color w:val="000000"/>
        </w:rPr>
        <w:t xml:space="preserve"> </w:t>
      </w:r>
      <w:r w:rsidRPr="00BE391E">
        <w:rPr>
          <w:rFonts w:eastAsia="Arial"/>
          <w:color w:val="000000"/>
        </w:rPr>
        <w:t xml:space="preserve">National Institutes of Health F32 NRSA Postdoctoral Fellowship </w:t>
      </w:r>
    </w:p>
    <w:p w14:paraId="34E273A0" w14:textId="3AD09A46" w:rsidR="008017E2" w:rsidRPr="00BE391E" w:rsidRDefault="008017E2" w:rsidP="008017E2">
      <w:pPr>
        <w:ind w:left="1440"/>
        <w:rPr>
          <w:rFonts w:eastAsia="Arial"/>
          <w:color w:val="000000"/>
        </w:rPr>
      </w:pPr>
      <w:r w:rsidRPr="009C2E46">
        <w:rPr>
          <w:rFonts w:eastAsia="Arial"/>
          <w:b/>
          <w:color w:val="000000"/>
        </w:rPr>
        <w:t>Project Title:</w:t>
      </w:r>
      <w:r w:rsidRPr="00BE391E">
        <w:t xml:space="preserve"> </w:t>
      </w:r>
      <w:r w:rsidRPr="00BE391E">
        <w:rPr>
          <w:rFonts w:eastAsia="Arial"/>
          <w:color w:val="000000"/>
        </w:rPr>
        <w:t>Enhanced myonuclear alertness with prolonged satellite cell depletion</w:t>
      </w:r>
    </w:p>
    <w:p w14:paraId="6E7A9112" w14:textId="55C33747" w:rsidR="008017E2" w:rsidRPr="00BE391E" w:rsidRDefault="008017E2" w:rsidP="008017E2">
      <w:pPr>
        <w:rPr>
          <w:rFonts w:eastAsia="Arial"/>
          <w:color w:val="000000"/>
        </w:rPr>
      </w:pPr>
      <w:r w:rsidRPr="00BE391E">
        <w:rPr>
          <w:rFonts w:eastAsia="Arial"/>
          <w:color w:val="000000"/>
        </w:rPr>
        <w:tab/>
      </w:r>
      <w:r>
        <w:rPr>
          <w:rFonts w:eastAsia="Arial"/>
          <w:color w:val="000000"/>
        </w:rPr>
        <w:tab/>
      </w:r>
      <w:r w:rsidRPr="00FB652C">
        <w:rPr>
          <w:rFonts w:eastAsia="Arial"/>
          <w:b/>
          <w:color w:val="000000"/>
        </w:rPr>
        <w:t>Amount requested:</w:t>
      </w:r>
      <w:r w:rsidRPr="00BE391E">
        <w:rPr>
          <w:rFonts w:eastAsia="Arial"/>
          <w:color w:val="000000"/>
        </w:rPr>
        <w:t xml:space="preserve"> $202,062</w:t>
      </w:r>
      <w:r w:rsidR="00A903BD" w:rsidRPr="00A903BD">
        <w:rPr>
          <w:rFonts w:eastAsia="Arial"/>
          <w:b/>
          <w:color w:val="000000"/>
        </w:rPr>
        <w:t xml:space="preserve"> </w:t>
      </w:r>
      <w:r w:rsidR="00A903BD">
        <w:rPr>
          <w:rFonts w:eastAsia="Arial"/>
          <w:b/>
          <w:color w:val="000000"/>
        </w:rPr>
        <w:tab/>
      </w:r>
      <w:r w:rsidR="00A903BD">
        <w:rPr>
          <w:rFonts w:eastAsia="Arial"/>
          <w:b/>
          <w:color w:val="000000"/>
        </w:rPr>
        <w:tab/>
      </w:r>
      <w:r w:rsidR="00A903BD" w:rsidRPr="00BE391E">
        <w:rPr>
          <w:rFonts w:eastAsia="Arial"/>
          <w:b/>
          <w:color w:val="000000"/>
        </w:rPr>
        <w:t>Effort:</w:t>
      </w:r>
      <w:r w:rsidR="00A903BD" w:rsidRPr="00BE391E">
        <w:rPr>
          <w:rFonts w:eastAsia="Arial"/>
          <w:color w:val="000000"/>
        </w:rPr>
        <w:t xml:space="preserve"> </w:t>
      </w:r>
      <w:r w:rsidR="00A903BD">
        <w:rPr>
          <w:rFonts w:eastAsia="Arial"/>
          <w:color w:val="000000"/>
        </w:rPr>
        <w:t>100</w:t>
      </w:r>
      <w:r w:rsidR="00A903BD" w:rsidRPr="00BE391E">
        <w:rPr>
          <w:rFonts w:eastAsia="Arial"/>
          <w:color w:val="000000"/>
        </w:rPr>
        <w:t>%</w:t>
      </w:r>
      <w:r w:rsidR="00A903BD">
        <w:rPr>
          <w:rFonts w:eastAsia="Arial"/>
          <w:color w:val="000000"/>
        </w:rPr>
        <w:t xml:space="preserve"> </w:t>
      </w:r>
      <w:r w:rsidR="00A903BD">
        <w:rPr>
          <w:rFonts w:eastAsia="Arial"/>
          <w:color w:val="000000"/>
        </w:rPr>
        <w:tab/>
      </w:r>
      <w:r w:rsidR="00A903BD">
        <w:rPr>
          <w:rFonts w:eastAsia="Arial"/>
          <w:color w:val="000000"/>
        </w:rPr>
        <w:tab/>
      </w:r>
      <w:r w:rsidR="00A903BD" w:rsidRPr="004700DD">
        <w:rPr>
          <w:rFonts w:eastAsia="Arial"/>
          <w:b/>
          <w:bCs/>
          <w:color w:val="000000"/>
        </w:rPr>
        <w:t>Credit</w:t>
      </w:r>
      <w:r w:rsidR="00A903BD">
        <w:rPr>
          <w:rFonts w:eastAsia="Arial"/>
          <w:color w:val="000000"/>
        </w:rPr>
        <w:t>: 100%</w:t>
      </w:r>
    </w:p>
    <w:p w14:paraId="6F1C5879" w14:textId="77777777" w:rsidR="008017E2" w:rsidRPr="00BE391E" w:rsidRDefault="008017E2" w:rsidP="008017E2">
      <w:pPr>
        <w:rPr>
          <w:rFonts w:eastAsia="Arial"/>
          <w:color w:val="000000"/>
        </w:rPr>
      </w:pPr>
      <w:r w:rsidRPr="00BE391E">
        <w:rPr>
          <w:rFonts w:eastAsia="Arial"/>
          <w:color w:val="000000"/>
        </w:rPr>
        <w:tab/>
      </w:r>
      <w:r>
        <w:rPr>
          <w:rFonts w:eastAsia="Arial"/>
          <w:color w:val="000000"/>
        </w:rPr>
        <w:tab/>
      </w:r>
      <w:r w:rsidRPr="00FB652C">
        <w:rPr>
          <w:rFonts w:eastAsia="Arial"/>
          <w:b/>
          <w:color w:val="000000"/>
        </w:rPr>
        <w:t>Role:</w:t>
      </w:r>
      <w:r w:rsidRPr="00BE391E">
        <w:rPr>
          <w:rFonts w:eastAsia="Arial"/>
          <w:color w:val="000000"/>
        </w:rPr>
        <w:t xml:space="preserve"> Principal Investigator</w:t>
      </w:r>
    </w:p>
    <w:p w14:paraId="2D7AFA64" w14:textId="77777777" w:rsidR="008017E2" w:rsidRPr="00BE391E" w:rsidRDefault="008017E2" w:rsidP="008017E2">
      <w:pPr>
        <w:rPr>
          <w:rFonts w:eastAsia="Arial"/>
          <w:color w:val="000000"/>
        </w:rPr>
      </w:pPr>
      <w:r w:rsidRPr="00BE391E">
        <w:rPr>
          <w:rFonts w:eastAsia="Arial"/>
          <w:color w:val="000000"/>
        </w:rPr>
        <w:tab/>
      </w:r>
      <w:r>
        <w:rPr>
          <w:rFonts w:eastAsia="Arial"/>
          <w:color w:val="000000"/>
        </w:rPr>
        <w:tab/>
      </w:r>
      <w:r w:rsidRPr="00FB652C">
        <w:rPr>
          <w:rFonts w:eastAsia="Arial"/>
          <w:b/>
          <w:color w:val="000000"/>
        </w:rPr>
        <w:t>Comments:</w:t>
      </w:r>
      <w:r w:rsidRPr="00BE391E">
        <w:rPr>
          <w:rFonts w:eastAsia="Arial"/>
          <w:color w:val="000000"/>
        </w:rPr>
        <w:t xml:space="preserve"> </w:t>
      </w:r>
      <w:r>
        <w:rPr>
          <w:rFonts w:eastAsia="Arial"/>
          <w:color w:val="000000"/>
        </w:rPr>
        <w:t>Not scored</w:t>
      </w:r>
    </w:p>
    <w:p w14:paraId="3F928716" w14:textId="62905442" w:rsidR="00E8617A" w:rsidRPr="00BE391E" w:rsidRDefault="00E41200" w:rsidP="00E8617A">
      <w:pPr>
        <w:rPr>
          <w:rFonts w:eastAsia="Arial"/>
          <w:color w:val="000000"/>
        </w:rPr>
      </w:pPr>
      <w:r w:rsidRPr="00BE391E">
        <w:rPr>
          <w:rFonts w:eastAsia="Arial"/>
          <w:color w:val="000000"/>
        </w:rPr>
        <w:tab/>
      </w:r>
      <w:r>
        <w:rPr>
          <w:rFonts w:eastAsia="Arial"/>
          <w:color w:val="000000"/>
        </w:rPr>
        <w:tab/>
      </w:r>
      <w:r w:rsidRPr="00BE391E">
        <w:rPr>
          <w:rFonts w:eastAsia="Arial"/>
          <w:color w:val="000000"/>
        </w:rPr>
        <w:tab/>
      </w:r>
      <w:r>
        <w:rPr>
          <w:rFonts w:eastAsia="Arial"/>
          <w:color w:val="000000"/>
        </w:rPr>
        <w:tab/>
      </w:r>
    </w:p>
    <w:p w14:paraId="3F928718" w14:textId="78A01765" w:rsidR="00E8617A" w:rsidRPr="00BE391E" w:rsidRDefault="00E41200" w:rsidP="00FB652C">
      <w:pPr>
        <w:ind w:left="1440" w:hanging="1440"/>
        <w:rPr>
          <w:rFonts w:eastAsia="Arial"/>
          <w:color w:val="000000"/>
        </w:rPr>
      </w:pPr>
      <w:r w:rsidRPr="00BE391E">
        <w:rPr>
          <w:rFonts w:eastAsia="Arial"/>
          <w:b/>
          <w:color w:val="000000"/>
        </w:rPr>
        <w:t>2019</w:t>
      </w:r>
      <w:r w:rsidRPr="00BE391E">
        <w:rPr>
          <w:rFonts w:eastAsia="Arial"/>
          <w:color w:val="000000"/>
        </w:rPr>
        <w:tab/>
      </w:r>
      <w:r w:rsidR="00FB652C" w:rsidRPr="00BE391E">
        <w:rPr>
          <w:rFonts w:eastAsia="Arial"/>
          <w:b/>
          <w:color w:val="000000"/>
        </w:rPr>
        <w:t>Funding</w:t>
      </w:r>
      <w:r w:rsidR="00FB652C">
        <w:rPr>
          <w:rFonts w:eastAsia="Arial"/>
          <w:b/>
          <w:color w:val="000000"/>
        </w:rPr>
        <w:t xml:space="preserve"> Agency</w:t>
      </w:r>
      <w:r w:rsidR="00FB652C" w:rsidRPr="00BE391E">
        <w:rPr>
          <w:rFonts w:eastAsia="Arial"/>
          <w:b/>
          <w:color w:val="000000"/>
        </w:rPr>
        <w:t>:</w:t>
      </w:r>
      <w:r w:rsidR="00FB652C">
        <w:rPr>
          <w:rFonts w:eastAsia="Arial"/>
          <w:b/>
          <w:color w:val="000000"/>
        </w:rPr>
        <w:t xml:space="preserve"> </w:t>
      </w:r>
      <w:r w:rsidRPr="00BE391E">
        <w:rPr>
          <w:rFonts w:eastAsia="Arial"/>
          <w:color w:val="000000"/>
        </w:rPr>
        <w:t xml:space="preserve">American Physiological Society Postdoctoral Fellowship </w:t>
      </w:r>
    </w:p>
    <w:p w14:paraId="3F928719" w14:textId="55637425" w:rsidR="00E8617A" w:rsidRPr="00BE391E" w:rsidRDefault="00E41200" w:rsidP="00767824">
      <w:pPr>
        <w:ind w:left="1350" w:hanging="1350"/>
        <w:rPr>
          <w:rFonts w:eastAsia="Arial"/>
          <w:color w:val="000000"/>
        </w:rPr>
      </w:pPr>
      <w:r w:rsidRPr="00BE391E">
        <w:rPr>
          <w:rFonts w:eastAsia="Arial"/>
          <w:color w:val="000000"/>
        </w:rPr>
        <w:tab/>
      </w:r>
      <w:r>
        <w:rPr>
          <w:rFonts w:eastAsia="Arial"/>
          <w:color w:val="000000"/>
        </w:rPr>
        <w:tab/>
      </w:r>
      <w:r w:rsidR="00FB652C" w:rsidRPr="009C2E46">
        <w:rPr>
          <w:rFonts w:eastAsia="Arial"/>
          <w:b/>
          <w:color w:val="000000"/>
        </w:rPr>
        <w:t>Project Title:</w:t>
      </w:r>
      <w:r w:rsidR="00FB652C" w:rsidRPr="00BE391E">
        <w:t xml:space="preserve"> </w:t>
      </w:r>
      <w:r w:rsidRPr="00BE391E">
        <w:rPr>
          <w:rFonts w:eastAsia="Arial"/>
          <w:color w:val="000000"/>
        </w:rPr>
        <w:t>The role of satellite cells in juvenile skeletal muscle hypertrophy</w:t>
      </w:r>
    </w:p>
    <w:p w14:paraId="3F92871A" w14:textId="63390135" w:rsidR="00E8617A" w:rsidRPr="00BE391E" w:rsidRDefault="00E41200" w:rsidP="00E8617A">
      <w:pPr>
        <w:rPr>
          <w:rFonts w:eastAsia="Arial"/>
          <w:color w:val="000000"/>
        </w:rPr>
      </w:pPr>
      <w:r w:rsidRPr="00BE391E">
        <w:rPr>
          <w:rFonts w:eastAsia="Arial"/>
          <w:color w:val="000000"/>
        </w:rPr>
        <w:tab/>
      </w:r>
      <w:r>
        <w:rPr>
          <w:rFonts w:eastAsia="Arial"/>
          <w:color w:val="000000"/>
        </w:rPr>
        <w:tab/>
      </w:r>
      <w:r w:rsidRPr="00FB652C">
        <w:rPr>
          <w:rFonts w:eastAsia="Arial"/>
          <w:b/>
          <w:color w:val="000000"/>
        </w:rPr>
        <w:t>Amount requested:</w:t>
      </w:r>
      <w:r w:rsidRPr="00BE391E">
        <w:rPr>
          <w:rFonts w:eastAsia="Arial"/>
          <w:color w:val="000000"/>
        </w:rPr>
        <w:t xml:space="preserve"> $50,000</w:t>
      </w:r>
      <w:r w:rsidR="00A903BD" w:rsidRPr="00A903BD">
        <w:rPr>
          <w:rFonts w:eastAsia="Arial"/>
          <w:b/>
          <w:color w:val="000000"/>
        </w:rPr>
        <w:t xml:space="preserve"> </w:t>
      </w:r>
      <w:r w:rsidR="00A903BD">
        <w:rPr>
          <w:rFonts w:eastAsia="Arial"/>
          <w:b/>
          <w:color w:val="000000"/>
        </w:rPr>
        <w:tab/>
      </w:r>
      <w:r w:rsidR="00A903BD">
        <w:rPr>
          <w:rFonts w:eastAsia="Arial"/>
          <w:b/>
          <w:color w:val="000000"/>
        </w:rPr>
        <w:tab/>
      </w:r>
      <w:r w:rsidR="00A903BD">
        <w:rPr>
          <w:rFonts w:eastAsia="Arial"/>
          <w:b/>
          <w:color w:val="000000"/>
        </w:rPr>
        <w:tab/>
      </w:r>
      <w:r w:rsidR="00A903BD" w:rsidRPr="00BE391E">
        <w:rPr>
          <w:rFonts w:eastAsia="Arial"/>
          <w:b/>
          <w:color w:val="000000"/>
        </w:rPr>
        <w:t>Effort:</w:t>
      </w:r>
      <w:r w:rsidR="00A903BD" w:rsidRPr="00BE391E">
        <w:rPr>
          <w:rFonts w:eastAsia="Arial"/>
          <w:color w:val="000000"/>
        </w:rPr>
        <w:t xml:space="preserve"> </w:t>
      </w:r>
      <w:r w:rsidR="00A903BD">
        <w:rPr>
          <w:rFonts w:eastAsia="Arial"/>
          <w:color w:val="000000"/>
        </w:rPr>
        <w:t>100</w:t>
      </w:r>
      <w:r w:rsidR="00A903BD" w:rsidRPr="00BE391E">
        <w:rPr>
          <w:rFonts w:eastAsia="Arial"/>
          <w:color w:val="000000"/>
        </w:rPr>
        <w:t>%</w:t>
      </w:r>
      <w:r w:rsidR="00A903BD">
        <w:rPr>
          <w:rFonts w:eastAsia="Arial"/>
          <w:color w:val="000000"/>
        </w:rPr>
        <w:t xml:space="preserve"> </w:t>
      </w:r>
      <w:r w:rsidR="00A903BD">
        <w:rPr>
          <w:rFonts w:eastAsia="Arial"/>
          <w:color w:val="000000"/>
        </w:rPr>
        <w:tab/>
      </w:r>
      <w:r w:rsidR="00A903BD">
        <w:rPr>
          <w:rFonts w:eastAsia="Arial"/>
          <w:color w:val="000000"/>
        </w:rPr>
        <w:tab/>
      </w:r>
      <w:r w:rsidR="00A903BD" w:rsidRPr="004700DD">
        <w:rPr>
          <w:rFonts w:eastAsia="Arial"/>
          <w:b/>
          <w:bCs/>
          <w:color w:val="000000"/>
        </w:rPr>
        <w:t>Credit</w:t>
      </w:r>
      <w:r w:rsidR="00A903BD">
        <w:rPr>
          <w:rFonts w:eastAsia="Arial"/>
          <w:color w:val="000000"/>
        </w:rPr>
        <w:t>: 100%</w:t>
      </w:r>
    </w:p>
    <w:p w14:paraId="3F92871B" w14:textId="77777777" w:rsidR="00E8617A" w:rsidRPr="00BE391E" w:rsidRDefault="00E41200" w:rsidP="00E8617A">
      <w:pPr>
        <w:rPr>
          <w:rFonts w:eastAsia="Arial"/>
          <w:color w:val="000000"/>
        </w:rPr>
      </w:pPr>
      <w:r w:rsidRPr="00BE391E">
        <w:rPr>
          <w:rFonts w:eastAsia="Arial"/>
          <w:color w:val="000000"/>
        </w:rPr>
        <w:tab/>
      </w:r>
      <w:r>
        <w:rPr>
          <w:rFonts w:eastAsia="Arial"/>
          <w:color w:val="000000"/>
        </w:rPr>
        <w:tab/>
      </w:r>
      <w:r w:rsidRPr="00FB652C">
        <w:rPr>
          <w:rFonts w:eastAsia="Arial"/>
          <w:b/>
          <w:color w:val="000000"/>
        </w:rPr>
        <w:t>Role:</w:t>
      </w:r>
      <w:r w:rsidRPr="00BE391E">
        <w:rPr>
          <w:rFonts w:eastAsia="Arial"/>
          <w:color w:val="000000"/>
        </w:rPr>
        <w:t xml:space="preserve"> Principal Investigator</w:t>
      </w:r>
    </w:p>
    <w:p w14:paraId="3F92871C" w14:textId="225D3CE2" w:rsidR="00E8617A" w:rsidRPr="00BE391E" w:rsidRDefault="00E41200" w:rsidP="00E8617A">
      <w:pPr>
        <w:rPr>
          <w:rFonts w:eastAsia="Arial"/>
          <w:color w:val="000000"/>
        </w:rPr>
      </w:pPr>
      <w:r w:rsidRPr="00BE391E">
        <w:rPr>
          <w:rFonts w:eastAsia="Arial"/>
          <w:color w:val="000000"/>
        </w:rPr>
        <w:tab/>
      </w:r>
      <w:r>
        <w:rPr>
          <w:rFonts w:eastAsia="Arial"/>
          <w:color w:val="000000"/>
        </w:rPr>
        <w:tab/>
      </w:r>
      <w:r w:rsidRPr="00FB652C">
        <w:rPr>
          <w:rFonts w:eastAsia="Arial"/>
          <w:b/>
          <w:color w:val="000000"/>
        </w:rPr>
        <w:t>Comments:</w:t>
      </w:r>
      <w:r w:rsidRPr="00BE391E">
        <w:rPr>
          <w:rFonts w:eastAsia="Arial"/>
          <w:color w:val="000000"/>
        </w:rPr>
        <w:t xml:space="preserve"> </w:t>
      </w:r>
      <w:r w:rsidR="00C77F1B">
        <w:rPr>
          <w:rFonts w:eastAsia="Arial"/>
          <w:color w:val="000000"/>
        </w:rPr>
        <w:t xml:space="preserve">Made </w:t>
      </w:r>
      <w:r w:rsidR="005217DD">
        <w:rPr>
          <w:rFonts w:eastAsia="Arial"/>
          <w:color w:val="000000"/>
        </w:rPr>
        <w:t>T</w:t>
      </w:r>
      <w:r w:rsidRPr="00BE391E">
        <w:rPr>
          <w:rFonts w:eastAsia="Arial"/>
          <w:color w:val="000000"/>
        </w:rPr>
        <w:t>op 12</w:t>
      </w:r>
      <w:r w:rsidR="00314A12">
        <w:rPr>
          <w:rFonts w:eastAsia="Arial"/>
          <w:color w:val="000000"/>
        </w:rPr>
        <w:t xml:space="preserve"> (</w:t>
      </w:r>
      <w:r w:rsidRPr="00BE391E">
        <w:rPr>
          <w:rFonts w:eastAsia="Arial"/>
          <w:color w:val="000000"/>
        </w:rPr>
        <w:t>not funded</w:t>
      </w:r>
      <w:r w:rsidR="00314A12">
        <w:rPr>
          <w:rFonts w:eastAsia="Arial"/>
          <w:color w:val="000000"/>
        </w:rPr>
        <w:t>)</w:t>
      </w:r>
    </w:p>
    <w:p w14:paraId="3F928732" w14:textId="77777777" w:rsidR="00E8617A" w:rsidRPr="00BE391E" w:rsidRDefault="00E8617A" w:rsidP="00E8617A">
      <w:pPr>
        <w:rPr>
          <w:rFonts w:eastAsia="Arial"/>
          <w:color w:val="000000"/>
        </w:rPr>
      </w:pPr>
    </w:p>
    <w:p w14:paraId="3F928736" w14:textId="3FF5E682" w:rsidR="00E8617A" w:rsidRPr="00BE391E" w:rsidRDefault="00E41200" w:rsidP="00E8617A">
      <w:pPr>
        <w:pBdr>
          <w:bottom w:val="single" w:sz="6" w:space="1" w:color="000000"/>
        </w:pBdr>
        <w:rPr>
          <w:rFonts w:eastAsia="Arial"/>
          <w:b/>
          <w:smallCaps/>
        </w:rPr>
      </w:pPr>
      <w:r w:rsidRPr="00BE391E">
        <w:rPr>
          <w:rFonts w:eastAsia="Arial"/>
          <w:b/>
          <w:smallCaps/>
        </w:rPr>
        <w:t>SPONSORED RESEARCH PROJECTS</w:t>
      </w:r>
    </w:p>
    <w:p w14:paraId="3F928737" w14:textId="77777777" w:rsidR="00E8617A" w:rsidRPr="00B7007F" w:rsidRDefault="00E8617A" w:rsidP="00E8617A">
      <w:pPr>
        <w:rPr>
          <w:rFonts w:eastAsia="Arial"/>
          <w:i/>
          <w:sz w:val="12"/>
        </w:rPr>
      </w:pPr>
    </w:p>
    <w:p w14:paraId="3F928738" w14:textId="15173D27" w:rsidR="00E8617A" w:rsidRPr="00BE391E" w:rsidRDefault="00EA5E3A" w:rsidP="00C51851">
      <w:pPr>
        <w:tabs>
          <w:tab w:val="left" w:pos="1320"/>
        </w:tabs>
        <w:ind w:left="1440" w:hanging="1440"/>
        <w:rPr>
          <w:rFonts w:eastAsia="Arial"/>
          <w:b/>
          <w:color w:val="000000"/>
        </w:rPr>
      </w:pPr>
      <w:r>
        <w:rPr>
          <w:rFonts w:eastAsia="Arial"/>
          <w:b/>
          <w:color w:val="000000"/>
        </w:rPr>
        <w:t>2018 - 2021</w:t>
      </w:r>
      <w:r>
        <w:rPr>
          <w:rFonts w:eastAsia="Arial"/>
          <w:b/>
          <w:color w:val="000000"/>
        </w:rPr>
        <w:tab/>
      </w:r>
      <w:r w:rsidR="00C51851">
        <w:rPr>
          <w:rFonts w:eastAsia="Arial"/>
          <w:b/>
          <w:color w:val="000000"/>
        </w:rPr>
        <w:tab/>
      </w:r>
      <w:r w:rsidR="00E41200" w:rsidRPr="00BE391E">
        <w:rPr>
          <w:rFonts w:eastAsia="Arial"/>
          <w:b/>
          <w:color w:val="000000"/>
        </w:rPr>
        <w:t xml:space="preserve">Project Title: </w:t>
      </w:r>
      <w:r w:rsidR="00E74223">
        <w:rPr>
          <w:rFonts w:eastAsia="Arial"/>
          <w:b/>
          <w:color w:val="000000"/>
        </w:rPr>
        <w:tab/>
      </w:r>
      <w:r w:rsidR="00E41200" w:rsidRPr="00BE391E">
        <w:rPr>
          <w:rFonts w:eastAsia="Arial"/>
          <w:color w:val="000000"/>
        </w:rPr>
        <w:t>Exercise-Induced Skeletal Muscle Exosomes Promote Adipocyte Lipolysis</w:t>
      </w:r>
      <w:r w:rsidR="00E41200" w:rsidRPr="00BE391E">
        <w:rPr>
          <w:rFonts w:eastAsia="Arial"/>
          <w:b/>
          <w:color w:val="000000"/>
        </w:rPr>
        <w:tab/>
      </w:r>
    </w:p>
    <w:p w14:paraId="3F928739" w14:textId="44305053" w:rsidR="00E8617A" w:rsidRPr="00BE391E" w:rsidRDefault="00E41200" w:rsidP="00C51851">
      <w:pPr>
        <w:ind w:left="720" w:firstLine="720"/>
        <w:rPr>
          <w:rFonts w:eastAsia="Arial"/>
          <w:color w:val="000000"/>
        </w:rPr>
      </w:pPr>
      <w:r w:rsidRPr="00BE391E">
        <w:rPr>
          <w:rFonts w:eastAsia="Arial"/>
          <w:b/>
          <w:color w:val="000000"/>
        </w:rPr>
        <w:t>Principal Investigator(s):</w:t>
      </w:r>
      <w:r w:rsidRPr="00BE391E">
        <w:rPr>
          <w:rFonts w:eastAsia="Arial"/>
          <w:color w:val="000000"/>
        </w:rPr>
        <w:t xml:space="preserve"> John J. McCarthy</w:t>
      </w:r>
      <w:r w:rsidR="005A7638">
        <w:rPr>
          <w:rFonts w:eastAsia="Arial"/>
          <w:color w:val="000000"/>
        </w:rPr>
        <w:t xml:space="preserve">, </w:t>
      </w:r>
      <w:r w:rsidRPr="00BE391E">
        <w:rPr>
          <w:rFonts w:eastAsia="Arial"/>
          <w:color w:val="000000"/>
        </w:rPr>
        <w:t>Charlotte A. Peterson</w:t>
      </w:r>
    </w:p>
    <w:p w14:paraId="3F92873B" w14:textId="507A9168" w:rsidR="00E8617A" w:rsidRPr="00BE391E" w:rsidRDefault="00E41200" w:rsidP="005A7638">
      <w:pPr>
        <w:ind w:left="720" w:firstLine="720"/>
        <w:rPr>
          <w:rFonts w:eastAsia="Arial"/>
          <w:color w:val="000000"/>
        </w:rPr>
      </w:pPr>
      <w:r w:rsidRPr="00BE391E">
        <w:rPr>
          <w:rFonts w:eastAsia="Arial"/>
          <w:b/>
          <w:color w:val="000000"/>
        </w:rPr>
        <w:t>Role in Project:</w:t>
      </w:r>
      <w:r w:rsidRPr="00BE391E">
        <w:rPr>
          <w:rFonts w:eastAsia="Arial"/>
          <w:color w:val="000000"/>
        </w:rPr>
        <w:t xml:space="preserve"> Postdoctoral Scholar</w:t>
      </w:r>
      <w:r w:rsidR="005A7638">
        <w:rPr>
          <w:rFonts w:eastAsia="Arial"/>
          <w:color w:val="000000"/>
        </w:rPr>
        <w:tab/>
      </w:r>
      <w:r w:rsidRPr="00BE391E">
        <w:rPr>
          <w:rFonts w:eastAsia="Arial"/>
          <w:b/>
          <w:color w:val="000000"/>
        </w:rPr>
        <w:t>Effort:</w:t>
      </w:r>
      <w:r w:rsidRPr="00BE391E">
        <w:rPr>
          <w:rFonts w:eastAsia="Arial"/>
          <w:color w:val="000000"/>
        </w:rPr>
        <w:t xml:space="preserve"> 50%</w:t>
      </w:r>
      <w:r w:rsidR="004700DD">
        <w:rPr>
          <w:rFonts w:eastAsia="Arial"/>
          <w:color w:val="000000"/>
        </w:rPr>
        <w:t xml:space="preserve"> </w:t>
      </w:r>
      <w:r w:rsidR="005A7638">
        <w:rPr>
          <w:rFonts w:eastAsia="Arial"/>
          <w:color w:val="000000"/>
        </w:rPr>
        <w:tab/>
      </w:r>
      <w:r w:rsidR="005A7638">
        <w:rPr>
          <w:rFonts w:eastAsia="Arial"/>
          <w:color w:val="000000"/>
        </w:rPr>
        <w:tab/>
      </w:r>
      <w:r w:rsidR="004700DD" w:rsidRPr="004700DD">
        <w:rPr>
          <w:rFonts w:eastAsia="Arial"/>
          <w:b/>
          <w:bCs/>
          <w:color w:val="000000"/>
        </w:rPr>
        <w:t>Credit</w:t>
      </w:r>
      <w:r w:rsidR="004700DD">
        <w:rPr>
          <w:rFonts w:eastAsia="Arial"/>
          <w:color w:val="000000"/>
        </w:rPr>
        <w:t>: 0.1%</w:t>
      </w:r>
    </w:p>
    <w:p w14:paraId="3F92873C" w14:textId="77777777" w:rsidR="00E8617A" w:rsidRPr="00BE391E" w:rsidRDefault="00E41200" w:rsidP="00C51851">
      <w:pPr>
        <w:ind w:left="720" w:firstLine="720"/>
        <w:rPr>
          <w:rFonts w:eastAsia="Arial"/>
          <w:color w:val="000000"/>
        </w:rPr>
      </w:pPr>
      <w:r w:rsidRPr="00BE391E">
        <w:rPr>
          <w:rFonts w:eastAsia="Arial"/>
          <w:b/>
          <w:color w:val="000000"/>
        </w:rPr>
        <w:t>Institution/University:</w:t>
      </w:r>
      <w:r w:rsidRPr="00BE391E">
        <w:rPr>
          <w:rFonts w:eastAsia="Arial"/>
          <w:color w:val="000000"/>
        </w:rPr>
        <w:t xml:space="preserve"> University of Kentucky</w:t>
      </w:r>
    </w:p>
    <w:p w14:paraId="3F92873D" w14:textId="77777777" w:rsidR="00E8617A" w:rsidRPr="00BE391E" w:rsidRDefault="00E41200" w:rsidP="00C51851">
      <w:pPr>
        <w:ind w:left="720" w:firstLine="720"/>
        <w:rPr>
          <w:rFonts w:eastAsia="Arial"/>
          <w:color w:val="000000"/>
        </w:rPr>
      </w:pPr>
      <w:r w:rsidRPr="00BE391E">
        <w:rPr>
          <w:rFonts w:eastAsia="Arial"/>
          <w:b/>
          <w:color w:val="000000"/>
        </w:rPr>
        <w:t>Source of Funding:</w:t>
      </w:r>
      <w:r w:rsidRPr="00BE391E">
        <w:rPr>
          <w:rFonts w:eastAsia="Arial"/>
          <w:color w:val="000000"/>
        </w:rPr>
        <w:t xml:space="preserve"> N</w:t>
      </w:r>
      <w:r>
        <w:rPr>
          <w:rFonts w:eastAsia="Arial"/>
          <w:color w:val="000000"/>
        </w:rPr>
        <w:t xml:space="preserve">ational Institutes of Health </w:t>
      </w:r>
    </w:p>
    <w:p w14:paraId="3F92873F" w14:textId="0AED9BA5" w:rsidR="00E8617A" w:rsidRPr="00BE391E" w:rsidRDefault="00E41200" w:rsidP="005A7638">
      <w:pPr>
        <w:ind w:left="720" w:firstLine="720"/>
        <w:rPr>
          <w:rFonts w:eastAsia="Arial"/>
          <w:b/>
          <w:color w:val="000000"/>
        </w:rPr>
      </w:pPr>
      <w:r w:rsidRPr="00BE391E">
        <w:rPr>
          <w:rFonts w:eastAsia="Arial"/>
          <w:b/>
          <w:color w:val="000000"/>
        </w:rPr>
        <w:t xml:space="preserve">Duration of Project: </w:t>
      </w:r>
      <w:r w:rsidRPr="00BE391E">
        <w:rPr>
          <w:rFonts w:eastAsia="Arial"/>
          <w:color w:val="000000"/>
        </w:rPr>
        <w:t>9/2018 – 7/2023</w:t>
      </w:r>
      <w:r w:rsidR="005A7638">
        <w:rPr>
          <w:rFonts w:eastAsia="Arial"/>
          <w:b/>
          <w:color w:val="000000"/>
        </w:rPr>
        <w:tab/>
      </w:r>
      <w:r w:rsidRPr="00BE391E">
        <w:rPr>
          <w:rFonts w:eastAsia="Arial"/>
          <w:b/>
          <w:color w:val="000000"/>
        </w:rPr>
        <w:t xml:space="preserve">Total Award: </w:t>
      </w:r>
      <w:r>
        <w:t>$2,328,863</w:t>
      </w:r>
    </w:p>
    <w:p w14:paraId="0F06B041" w14:textId="38ED5222" w:rsidR="00273CCF" w:rsidRDefault="004446F1" w:rsidP="00C51851">
      <w:pPr>
        <w:ind w:left="720" w:firstLine="720"/>
        <w:rPr>
          <w:rFonts w:eastAsia="Arial"/>
          <w:color w:val="000000"/>
        </w:rPr>
      </w:pPr>
      <w:r>
        <w:rPr>
          <w:rFonts w:eastAsia="Arial"/>
          <w:b/>
          <w:color w:val="000000"/>
        </w:rPr>
        <w:t>Grant</w:t>
      </w:r>
      <w:r w:rsidRPr="00BE391E">
        <w:rPr>
          <w:rFonts w:eastAsia="Arial"/>
          <w:b/>
          <w:color w:val="000000"/>
        </w:rPr>
        <w:t xml:space="preserve"> Number: </w:t>
      </w:r>
      <w:r w:rsidRPr="00BE391E">
        <w:rPr>
          <w:rFonts w:eastAsia="Arial"/>
          <w:color w:val="000000"/>
        </w:rPr>
        <w:t>5R01DK119619-02</w:t>
      </w:r>
    </w:p>
    <w:p w14:paraId="5D2FECB7" w14:textId="77777777" w:rsidR="00C51851" w:rsidRDefault="00C51851" w:rsidP="00C51851">
      <w:pPr>
        <w:rPr>
          <w:rFonts w:eastAsia="Arial"/>
          <w:b/>
          <w:color w:val="000000"/>
        </w:rPr>
      </w:pPr>
    </w:p>
    <w:p w14:paraId="3F928742" w14:textId="12991069" w:rsidR="00E8617A" w:rsidRPr="00BE391E" w:rsidRDefault="00767824" w:rsidP="00C51851">
      <w:pPr>
        <w:rPr>
          <w:rFonts w:eastAsia="Arial"/>
          <w:b/>
          <w:color w:val="000000"/>
        </w:rPr>
      </w:pPr>
      <w:r>
        <w:rPr>
          <w:rFonts w:eastAsia="Arial"/>
          <w:b/>
          <w:color w:val="000000"/>
        </w:rPr>
        <w:t>2018</w:t>
      </w:r>
      <w:r w:rsidR="004446F1">
        <w:rPr>
          <w:rFonts w:eastAsia="Arial"/>
          <w:b/>
          <w:color w:val="000000"/>
        </w:rPr>
        <w:t xml:space="preserve"> - </w:t>
      </w:r>
      <w:r>
        <w:rPr>
          <w:rFonts w:eastAsia="Arial"/>
          <w:b/>
          <w:color w:val="000000"/>
        </w:rPr>
        <w:t xml:space="preserve">2021 </w:t>
      </w:r>
      <w:r w:rsidR="00C51851">
        <w:rPr>
          <w:rFonts w:eastAsia="Arial"/>
          <w:b/>
          <w:color w:val="000000"/>
        </w:rPr>
        <w:tab/>
      </w:r>
      <w:r w:rsidR="00E41200" w:rsidRPr="00BE391E">
        <w:rPr>
          <w:rFonts w:eastAsia="Arial"/>
          <w:b/>
          <w:color w:val="000000"/>
        </w:rPr>
        <w:t xml:space="preserve">Project Title: </w:t>
      </w:r>
      <w:r w:rsidR="00E41200" w:rsidRPr="00BE391E">
        <w:rPr>
          <w:rFonts w:eastAsia="Arial"/>
          <w:color w:val="000000"/>
        </w:rPr>
        <w:t>Novel Roles for Satellite Cells in Adult Skeletal Muscle Adaptatio</w:t>
      </w:r>
      <w:r w:rsidR="00E41200">
        <w:rPr>
          <w:rFonts w:eastAsia="Arial"/>
          <w:color w:val="000000"/>
        </w:rPr>
        <w:t>n</w:t>
      </w:r>
      <w:r w:rsidR="00E41200" w:rsidRPr="00BE391E">
        <w:rPr>
          <w:rFonts w:eastAsia="Arial"/>
          <w:b/>
          <w:color w:val="000000"/>
        </w:rPr>
        <w:tab/>
      </w:r>
    </w:p>
    <w:p w14:paraId="3F928743" w14:textId="77777777" w:rsidR="00E8617A" w:rsidRPr="00BE391E" w:rsidRDefault="00E41200" w:rsidP="00C51851">
      <w:pPr>
        <w:ind w:left="720" w:firstLine="720"/>
        <w:rPr>
          <w:rFonts w:eastAsia="Arial"/>
          <w:color w:val="000000"/>
        </w:rPr>
      </w:pPr>
      <w:r w:rsidRPr="00BE391E">
        <w:rPr>
          <w:rFonts w:eastAsia="Arial"/>
          <w:b/>
          <w:color w:val="000000"/>
        </w:rPr>
        <w:t>Principal Investigator(s):</w:t>
      </w:r>
      <w:r w:rsidRPr="00BE391E">
        <w:rPr>
          <w:rFonts w:eastAsia="Arial"/>
          <w:color w:val="000000"/>
        </w:rPr>
        <w:t xml:space="preserve"> John J. McCarthy, Ph.D. &amp; Charlotte A. Peterson, Ph.D. </w:t>
      </w:r>
    </w:p>
    <w:p w14:paraId="3F928745" w14:textId="1DBAEB10" w:rsidR="00E8617A" w:rsidRPr="00BE391E" w:rsidRDefault="00E41200" w:rsidP="005A7638">
      <w:pPr>
        <w:ind w:left="1260" w:firstLine="180"/>
        <w:rPr>
          <w:rFonts w:eastAsia="Arial"/>
          <w:color w:val="000000"/>
        </w:rPr>
      </w:pPr>
      <w:r w:rsidRPr="00BE391E">
        <w:rPr>
          <w:rFonts w:eastAsia="Arial"/>
          <w:b/>
          <w:color w:val="000000"/>
        </w:rPr>
        <w:t>Role in Project:</w:t>
      </w:r>
      <w:r w:rsidRPr="00BE391E">
        <w:rPr>
          <w:rFonts w:eastAsia="Arial"/>
          <w:color w:val="000000"/>
        </w:rPr>
        <w:t xml:space="preserve"> Postdoctoral Scholar</w:t>
      </w:r>
      <w:r w:rsidR="005A7638">
        <w:rPr>
          <w:rFonts w:eastAsia="Arial"/>
          <w:color w:val="000000"/>
        </w:rPr>
        <w:tab/>
      </w:r>
      <w:r w:rsidRPr="00BE391E">
        <w:rPr>
          <w:rFonts w:eastAsia="Arial"/>
          <w:b/>
          <w:color w:val="000000"/>
        </w:rPr>
        <w:t>Effort:</w:t>
      </w:r>
      <w:r w:rsidRPr="00BE391E">
        <w:rPr>
          <w:rFonts w:eastAsia="Arial"/>
          <w:color w:val="000000"/>
        </w:rPr>
        <w:t xml:space="preserve"> </w:t>
      </w:r>
      <w:r>
        <w:rPr>
          <w:rFonts w:eastAsia="Arial"/>
          <w:color w:val="000000"/>
        </w:rPr>
        <w:t>50</w:t>
      </w:r>
      <w:r w:rsidRPr="00BE391E">
        <w:rPr>
          <w:rFonts w:eastAsia="Arial"/>
          <w:color w:val="000000"/>
        </w:rPr>
        <w:t>%</w:t>
      </w:r>
      <w:r w:rsidR="004700DD">
        <w:rPr>
          <w:rFonts w:eastAsia="Arial"/>
          <w:color w:val="000000"/>
        </w:rPr>
        <w:t xml:space="preserve"> </w:t>
      </w:r>
      <w:r w:rsidR="005A7638">
        <w:rPr>
          <w:rFonts w:eastAsia="Arial"/>
          <w:color w:val="000000"/>
        </w:rPr>
        <w:tab/>
      </w:r>
      <w:r w:rsidR="005A7638">
        <w:rPr>
          <w:rFonts w:eastAsia="Arial"/>
          <w:color w:val="000000"/>
        </w:rPr>
        <w:tab/>
      </w:r>
      <w:r w:rsidR="004700DD" w:rsidRPr="004700DD">
        <w:rPr>
          <w:rFonts w:eastAsia="Arial"/>
          <w:b/>
          <w:bCs/>
          <w:color w:val="000000"/>
        </w:rPr>
        <w:t>Credit</w:t>
      </w:r>
      <w:r w:rsidR="004700DD">
        <w:rPr>
          <w:rFonts w:eastAsia="Arial"/>
          <w:color w:val="000000"/>
        </w:rPr>
        <w:t>: 0.1%</w:t>
      </w:r>
    </w:p>
    <w:p w14:paraId="3F928746" w14:textId="77777777" w:rsidR="00E8617A" w:rsidRPr="00BE391E" w:rsidRDefault="00E41200" w:rsidP="00C51851">
      <w:pPr>
        <w:ind w:left="1260" w:firstLine="180"/>
        <w:rPr>
          <w:rFonts w:eastAsia="Arial"/>
          <w:color w:val="000000"/>
        </w:rPr>
      </w:pPr>
      <w:r w:rsidRPr="00BE391E">
        <w:rPr>
          <w:rFonts w:eastAsia="Arial"/>
          <w:b/>
          <w:color w:val="000000"/>
        </w:rPr>
        <w:t>Institution/University:</w:t>
      </w:r>
      <w:r w:rsidRPr="00BE391E">
        <w:rPr>
          <w:rFonts w:eastAsia="Arial"/>
          <w:color w:val="000000"/>
        </w:rPr>
        <w:t xml:space="preserve"> University of Kentucky</w:t>
      </w:r>
    </w:p>
    <w:p w14:paraId="3F928747" w14:textId="77777777" w:rsidR="00E8617A" w:rsidRPr="00BE391E" w:rsidRDefault="00E41200" w:rsidP="00C51851">
      <w:pPr>
        <w:ind w:left="720" w:firstLine="720"/>
        <w:rPr>
          <w:rFonts w:eastAsia="Arial"/>
          <w:color w:val="000000"/>
        </w:rPr>
      </w:pPr>
      <w:r w:rsidRPr="00BE391E">
        <w:rPr>
          <w:rFonts w:eastAsia="Arial"/>
          <w:b/>
          <w:color w:val="000000"/>
        </w:rPr>
        <w:t>Source of Funding:</w:t>
      </w:r>
      <w:r w:rsidRPr="00BE391E">
        <w:rPr>
          <w:rFonts w:eastAsia="Arial"/>
          <w:color w:val="000000"/>
        </w:rPr>
        <w:t xml:space="preserve"> N</w:t>
      </w:r>
      <w:r>
        <w:rPr>
          <w:rFonts w:eastAsia="Arial"/>
          <w:color w:val="000000"/>
        </w:rPr>
        <w:t xml:space="preserve">ational Institutes of Health </w:t>
      </w:r>
    </w:p>
    <w:p w14:paraId="3F928749" w14:textId="701695E9" w:rsidR="00E8617A" w:rsidRPr="005A7638" w:rsidRDefault="00E41200" w:rsidP="005A7638">
      <w:pPr>
        <w:ind w:left="720" w:firstLine="720"/>
        <w:rPr>
          <w:rFonts w:eastAsia="Arial"/>
          <w:color w:val="000000"/>
        </w:rPr>
      </w:pPr>
      <w:r w:rsidRPr="00BE391E">
        <w:rPr>
          <w:rFonts w:eastAsia="Arial"/>
          <w:b/>
          <w:color w:val="000000"/>
        </w:rPr>
        <w:t xml:space="preserve">Duration of Project: </w:t>
      </w:r>
      <w:r w:rsidRPr="00BE391E">
        <w:rPr>
          <w:rFonts w:eastAsia="Arial"/>
          <w:color w:val="000000"/>
        </w:rPr>
        <w:t>9/2010 – 6/2021</w:t>
      </w:r>
      <w:r w:rsidR="005A7638">
        <w:rPr>
          <w:rFonts w:eastAsia="Arial"/>
          <w:color w:val="000000"/>
        </w:rPr>
        <w:tab/>
      </w:r>
      <w:r w:rsidRPr="00BE391E">
        <w:rPr>
          <w:rFonts w:eastAsia="Arial"/>
          <w:b/>
          <w:color w:val="000000"/>
        </w:rPr>
        <w:t xml:space="preserve">Total Award: </w:t>
      </w:r>
      <w:r>
        <w:t>$3,022,203</w:t>
      </w:r>
    </w:p>
    <w:p w14:paraId="3F92874A" w14:textId="3DAB7C00" w:rsidR="00E8617A" w:rsidRDefault="00E41200" w:rsidP="00C51851">
      <w:pPr>
        <w:ind w:left="720" w:firstLine="720"/>
        <w:rPr>
          <w:rFonts w:eastAsia="Arial"/>
          <w:color w:val="000000"/>
        </w:rPr>
      </w:pPr>
      <w:r w:rsidRPr="00BE391E">
        <w:rPr>
          <w:rFonts w:eastAsia="Arial"/>
          <w:b/>
          <w:color w:val="000000"/>
        </w:rPr>
        <w:t xml:space="preserve">Grant Number: </w:t>
      </w:r>
      <w:r w:rsidRPr="00BE391E">
        <w:rPr>
          <w:rFonts w:eastAsia="Arial"/>
          <w:color w:val="000000"/>
        </w:rPr>
        <w:t>5R01AR060701-10</w:t>
      </w:r>
    </w:p>
    <w:p w14:paraId="76C0DFB1" w14:textId="77777777" w:rsidR="00C2186C" w:rsidRDefault="00C2186C" w:rsidP="005A1F67">
      <w:pPr>
        <w:rPr>
          <w:rFonts w:eastAsia="Arial"/>
          <w:color w:val="000000"/>
        </w:rPr>
      </w:pPr>
    </w:p>
    <w:p w14:paraId="3F92874C" w14:textId="77777777" w:rsidR="004D3E1F" w:rsidRPr="00BE391E" w:rsidRDefault="00E41200" w:rsidP="004D3E1F">
      <w:pPr>
        <w:pBdr>
          <w:bottom w:val="single" w:sz="6" w:space="1" w:color="000000"/>
        </w:pBdr>
        <w:rPr>
          <w:rFonts w:eastAsia="Arial"/>
          <w:b/>
        </w:rPr>
      </w:pPr>
      <w:r w:rsidRPr="00BE391E">
        <w:rPr>
          <w:rFonts w:eastAsia="Arial"/>
          <w:b/>
          <w:smallCaps/>
        </w:rPr>
        <w:t>PUBLICATIONS</w:t>
      </w:r>
    </w:p>
    <w:p w14:paraId="3F92874D" w14:textId="77777777" w:rsidR="004D3E1F" w:rsidRPr="00BE391E" w:rsidRDefault="00E41200" w:rsidP="004D3E1F">
      <w:pPr>
        <w:rPr>
          <w:rFonts w:eastAsia="Arial"/>
          <w:b/>
          <w:i/>
        </w:rPr>
      </w:pPr>
      <w:r w:rsidRPr="00BE391E">
        <w:rPr>
          <w:rFonts w:eastAsia="Arial"/>
          <w:b/>
          <w:i/>
        </w:rPr>
        <w:t>Peer-reviewed research articles (listed from newest to oldest)</w:t>
      </w:r>
    </w:p>
    <w:p w14:paraId="3F92874E" w14:textId="77777777" w:rsidR="004D3E1F" w:rsidRPr="00B7007F" w:rsidRDefault="004D3E1F" w:rsidP="004D3E1F">
      <w:pPr>
        <w:rPr>
          <w:rFonts w:eastAsia="Arial"/>
          <w:b/>
          <w:sz w:val="12"/>
        </w:rPr>
      </w:pPr>
    </w:p>
    <w:p w14:paraId="41283EAB" w14:textId="66A1F15A" w:rsidR="00FA40FC" w:rsidRPr="00725B4E" w:rsidRDefault="00FA40FC" w:rsidP="00FA40FC">
      <w:r>
        <w:t xml:space="preserve">Ismaeel A, Goh J, </w:t>
      </w:r>
      <w:r w:rsidRPr="00725B4E">
        <w:rPr>
          <w:b/>
          <w:bCs/>
        </w:rPr>
        <w:t>Mobley CB</w:t>
      </w:r>
      <w:r>
        <w:t xml:space="preserve">, Murach KA, Rando TA, Peterson CA, Wen Y, McCarthy JJ. Division-independent differentiation of muscle stem cells during a growth stimulus. Comments: </w:t>
      </w:r>
      <w:r w:rsidR="00AF76A0">
        <w:t>A</w:t>
      </w:r>
      <w:r>
        <w:t>ccepted</w:t>
      </w:r>
      <w:r>
        <w:t xml:space="preserve"> to </w:t>
      </w:r>
      <w:r w:rsidRPr="0087100D">
        <w:rPr>
          <w:b/>
          <w:bCs/>
        </w:rPr>
        <w:t>Stem Cells</w:t>
      </w:r>
      <w:r>
        <w:t xml:space="preserve"> in </w:t>
      </w:r>
      <w:r>
        <w:t>November</w:t>
      </w:r>
      <w:r>
        <w:t xml:space="preserve"> 2023</w:t>
      </w:r>
      <w:r w:rsidR="00FF37E6">
        <w:t>.</w:t>
      </w:r>
    </w:p>
    <w:p w14:paraId="050F9087" w14:textId="77777777" w:rsidR="00FA40FC" w:rsidRDefault="00FA40FC" w:rsidP="00DB2E70"/>
    <w:p w14:paraId="41B3616C" w14:textId="5AC58591" w:rsidR="00DB2E70" w:rsidRDefault="00DB2E70" w:rsidP="00DB2E70">
      <w:r>
        <w:t xml:space="preserve">Roberts MD, Ruple BA, Godwin JS, McIntosh MC, Chen SY, Kontos NJ, Agyin-Birikorang A, Michel JM, Plotkin DL, Mattingly M, </w:t>
      </w:r>
      <w:r w:rsidRPr="00780D60">
        <w:rPr>
          <w:b/>
          <w:bCs/>
        </w:rPr>
        <w:t>Mobley CB</w:t>
      </w:r>
      <w:r>
        <w:t xml:space="preserve">, Ziegenfuss TN, Fruge AD, Kavazis AN. A novel deep proteomic approach </w:t>
      </w:r>
      <w:r w:rsidR="006C0D01">
        <w:t>in human</w:t>
      </w:r>
      <w:r w:rsidR="004C40CE">
        <w:t xml:space="preserve"> skeletal muscle unveils distinct molecular signatures affected by aging and resistance training</w:t>
      </w:r>
      <w:r>
        <w:t xml:space="preserve">. Comments: </w:t>
      </w:r>
      <w:r w:rsidR="00AF76A0">
        <w:t>Accepted</w:t>
      </w:r>
      <w:r w:rsidR="004C40CE">
        <w:t xml:space="preserve"> to </w:t>
      </w:r>
      <w:r w:rsidR="004C40CE" w:rsidRPr="004C40CE">
        <w:rPr>
          <w:b/>
          <w:bCs/>
        </w:rPr>
        <w:t>Aging</w:t>
      </w:r>
      <w:r>
        <w:t xml:space="preserve"> in </w:t>
      </w:r>
      <w:r w:rsidR="00FF37E6">
        <w:t>November</w:t>
      </w:r>
      <w:r>
        <w:t xml:space="preserve"> 2023.</w:t>
      </w:r>
    </w:p>
    <w:p w14:paraId="08BF9EA0" w14:textId="77777777" w:rsidR="00DB2E70" w:rsidRDefault="00DB2E70" w:rsidP="00DB2E70"/>
    <w:p w14:paraId="37415A4F" w14:textId="447246BA" w:rsidR="00190762" w:rsidRDefault="00283632" w:rsidP="00190762">
      <w:r>
        <w:t xml:space="preserve">Mattingly ML, Ruple BA, Kontos NJ, Sexton CL, McIntosh MC, Godwin JS, Smith MA, Phillips SM, </w:t>
      </w:r>
      <w:r w:rsidRPr="0087100D">
        <w:rPr>
          <w:b/>
          <w:bCs/>
        </w:rPr>
        <w:t>Mobley CB</w:t>
      </w:r>
      <w:r>
        <w:t xml:space="preserve">, Vechetti I, Van CG, Roberts MD. Resistance training in humans and mechanical overload in rodents does not </w:t>
      </w:r>
      <w:r w:rsidR="00797556">
        <w:t>elevate</w:t>
      </w:r>
      <w:r>
        <w:t xml:space="preserve"> muscle protein </w:t>
      </w:r>
      <w:proofErr w:type="spellStart"/>
      <w:r>
        <w:t>lactylation</w:t>
      </w:r>
      <w:proofErr w:type="spellEnd"/>
      <w:r>
        <w:t xml:space="preserve">. </w:t>
      </w:r>
      <w:r w:rsidR="00190762" w:rsidRPr="008818D9">
        <w:rPr>
          <w:b/>
          <w:bCs/>
        </w:rPr>
        <w:t>Front. Physiol</w:t>
      </w:r>
      <w:r w:rsidR="00190762">
        <w:t>. 14:1281702.</w:t>
      </w:r>
    </w:p>
    <w:p w14:paraId="62AC913B" w14:textId="36BF3190" w:rsidR="00283632" w:rsidRDefault="00190762" w:rsidP="00190762">
      <w:proofErr w:type="spellStart"/>
      <w:r>
        <w:t>doi</w:t>
      </w:r>
      <w:proofErr w:type="spellEnd"/>
      <w:r>
        <w:t>: 10.3389/fphys.2023.1281702</w:t>
      </w:r>
      <w:r w:rsidR="00283632">
        <w:t xml:space="preserve">. </w:t>
      </w:r>
      <w:r w:rsidR="008818D9">
        <w:t xml:space="preserve">PMID: </w:t>
      </w:r>
      <w:r w:rsidR="0009320C" w:rsidRPr="0009320C">
        <w:t>37841321</w:t>
      </w:r>
    </w:p>
    <w:p w14:paraId="52A3FAE0" w14:textId="77777777" w:rsidR="00283632" w:rsidRPr="0087100D" w:rsidRDefault="00283632" w:rsidP="00283632"/>
    <w:p w14:paraId="2F1A21CE" w14:textId="0685D98F" w:rsidR="006E25FC" w:rsidRDefault="006E25FC" w:rsidP="001A55E0">
      <w:r>
        <w:t xml:space="preserve">Michel JM, Godwin JS, Plotkin DL, Mesquita PH, McIntosh MC, Ruple BA, Libardi CA, </w:t>
      </w:r>
      <w:r w:rsidRPr="00912674">
        <w:rPr>
          <w:b/>
          <w:bCs/>
        </w:rPr>
        <w:t>Mobley CB</w:t>
      </w:r>
      <w:r>
        <w:t xml:space="preserve">, Kavazis AN, Roberts MD. Proteolytic mechanisms associated with a gain and loss of leg muscle mass with resistance training followed by high-intensity interval training. </w:t>
      </w:r>
      <w:r w:rsidR="001A55E0" w:rsidRPr="008818D9">
        <w:rPr>
          <w:b/>
          <w:bCs/>
        </w:rPr>
        <w:t>Exp Physiol</w:t>
      </w:r>
      <w:r w:rsidR="001A55E0">
        <w:t xml:space="preserve">. 2023 Aug 17. </w:t>
      </w:r>
      <w:proofErr w:type="spellStart"/>
      <w:r w:rsidR="001A55E0">
        <w:t>doi</w:t>
      </w:r>
      <w:proofErr w:type="spellEnd"/>
      <w:r w:rsidR="001A55E0">
        <w:t xml:space="preserve">: 10.1113/EP091286. </w:t>
      </w:r>
      <w:r w:rsidR="00EA77D7" w:rsidRPr="00EA77D7">
        <w:t xml:space="preserve">PMID: 37589512 </w:t>
      </w:r>
    </w:p>
    <w:p w14:paraId="047709DD" w14:textId="77777777" w:rsidR="006E25FC" w:rsidRDefault="006E25FC" w:rsidP="006E25FC"/>
    <w:p w14:paraId="381940D9" w14:textId="2B56AF12" w:rsidR="007A08A6" w:rsidRDefault="007A08A6" w:rsidP="00EE0455">
      <w:r>
        <w:t xml:space="preserve">Mesquita PHC, Godwin JS, Ruple BA, Sexton CL, McIntosh MC, Mueller BJ, Osburn SC, </w:t>
      </w:r>
      <w:r w:rsidRPr="00B17E86">
        <w:rPr>
          <w:b/>
          <w:bCs/>
        </w:rPr>
        <w:t>Mobley CB</w:t>
      </w:r>
      <w:r>
        <w:t xml:space="preserve">, Libardi CA, Young KC, Gladden BC, Roberts MD, Kavazis AN. </w:t>
      </w:r>
      <w:r w:rsidR="00301373">
        <w:t>Resistance training diminishes mitochondrial adaptations</w:t>
      </w:r>
      <w:r w:rsidR="00CB3D19">
        <w:t xml:space="preserve"> to subsequent endurance training</w:t>
      </w:r>
      <w:r>
        <w:t xml:space="preserve">. </w:t>
      </w:r>
      <w:r w:rsidR="00EE0455" w:rsidRPr="008818D9">
        <w:rPr>
          <w:b/>
          <w:bCs/>
        </w:rPr>
        <w:t>J Physiol</w:t>
      </w:r>
      <w:r w:rsidR="00EE0455">
        <w:t xml:space="preserve">. 2023 Jul 20. </w:t>
      </w:r>
      <w:proofErr w:type="spellStart"/>
      <w:r w:rsidR="00EE0455">
        <w:t>doi</w:t>
      </w:r>
      <w:proofErr w:type="spellEnd"/>
      <w:r w:rsidR="00EE0455">
        <w:t>: 10.1113/JP284822. Online ahead of print.</w:t>
      </w:r>
      <w:r w:rsidR="009C5C53">
        <w:t xml:space="preserve"> </w:t>
      </w:r>
      <w:r w:rsidR="00EE0455">
        <w:t>PMID: 37470322</w:t>
      </w:r>
    </w:p>
    <w:p w14:paraId="52FA1E5F" w14:textId="77777777" w:rsidR="009C5C53" w:rsidRPr="00EE0455" w:rsidRDefault="009C5C53" w:rsidP="00EE0455"/>
    <w:p w14:paraId="5BCDAD67" w14:textId="4A19B0E7" w:rsidR="00AD0009" w:rsidRDefault="00AD0009" w:rsidP="00AD0009">
      <w:pPr>
        <w:rPr>
          <w:rFonts w:eastAsia="Arial"/>
          <w:bCs/>
        </w:rPr>
      </w:pPr>
      <w:r>
        <w:rPr>
          <w:rFonts w:eastAsia="Arial"/>
          <w:bCs/>
        </w:rPr>
        <w:t xml:space="preserve">McIntosh MM, Sexton CL, Godwin JS, Ruple BA, Michel JM, Plotkin DL, Ziegenfuss TN, Lopez HL, Smith R, Dwaraka VB, Sharples AP, Dalbo VJ, </w:t>
      </w:r>
      <w:r w:rsidRPr="00EC51C0">
        <w:rPr>
          <w:rFonts w:eastAsia="Arial"/>
          <w:b/>
        </w:rPr>
        <w:t>Mobley CB</w:t>
      </w:r>
      <w:r>
        <w:rPr>
          <w:rFonts w:eastAsia="Arial"/>
          <w:bCs/>
        </w:rPr>
        <w:t xml:space="preserve">, Vann CG, Roberts MD. </w:t>
      </w:r>
      <w:r w:rsidRPr="00D43F10">
        <w:rPr>
          <w:rFonts w:eastAsia="Arial"/>
          <w:bCs/>
        </w:rPr>
        <w:t>Different resistance exercise loading paradigms similarly affect skeletal muscle gene expression patterns of myostatin-related targets and mTORC1 signaling markers</w:t>
      </w:r>
      <w:r>
        <w:rPr>
          <w:rFonts w:eastAsia="Arial"/>
          <w:bCs/>
        </w:rPr>
        <w:t xml:space="preserve">. </w:t>
      </w:r>
      <w:r w:rsidR="003960FA" w:rsidRPr="008818D9">
        <w:rPr>
          <w:rFonts w:eastAsia="Arial"/>
          <w:b/>
        </w:rPr>
        <w:t>Cells</w:t>
      </w:r>
      <w:r w:rsidR="003960FA" w:rsidRPr="003960FA">
        <w:rPr>
          <w:rFonts w:eastAsia="Arial"/>
          <w:bCs/>
        </w:rPr>
        <w:t xml:space="preserve"> 2023, 12(6), 898; https://doi.org/10.3390/cells12060898</w:t>
      </w:r>
      <w:r w:rsidR="003A4031">
        <w:rPr>
          <w:rFonts w:eastAsia="Arial"/>
          <w:bCs/>
        </w:rPr>
        <w:t>.</w:t>
      </w:r>
      <w:r w:rsidR="00FE4586">
        <w:rPr>
          <w:rFonts w:eastAsia="Arial"/>
          <w:bCs/>
        </w:rPr>
        <w:t xml:space="preserve"> </w:t>
      </w:r>
      <w:r w:rsidR="00FE4586" w:rsidRPr="00FE4586">
        <w:rPr>
          <w:rFonts w:eastAsia="Arial"/>
          <w:bCs/>
        </w:rPr>
        <w:t>PMID: 36980239 PMCID: PMC10047349</w:t>
      </w:r>
    </w:p>
    <w:p w14:paraId="07BB428B" w14:textId="77777777" w:rsidR="00AD0009" w:rsidRPr="0084435D" w:rsidRDefault="00AD0009" w:rsidP="00AD0009">
      <w:pPr>
        <w:rPr>
          <w:rFonts w:eastAsia="Arial"/>
          <w:bCs/>
        </w:rPr>
      </w:pPr>
    </w:p>
    <w:p w14:paraId="0C4E18F3" w14:textId="4BA7372E" w:rsidR="00033BF6" w:rsidRPr="00F87F6B" w:rsidRDefault="00033BF6" w:rsidP="00033BF6">
      <w:pPr>
        <w:rPr>
          <w:rFonts w:eastAsia="Arial"/>
          <w:bCs/>
        </w:rPr>
      </w:pPr>
      <w:r w:rsidRPr="00445EAF">
        <w:rPr>
          <w:rFonts w:eastAsia="Arial"/>
          <w:bCs/>
        </w:rPr>
        <w:t>Godwin J</w:t>
      </w:r>
      <w:r>
        <w:rPr>
          <w:rFonts w:eastAsia="Arial"/>
          <w:bCs/>
        </w:rPr>
        <w:t>S</w:t>
      </w:r>
      <w:r w:rsidRPr="00445EAF">
        <w:rPr>
          <w:rFonts w:eastAsia="Arial"/>
          <w:bCs/>
        </w:rPr>
        <w:t>, Sexton C</w:t>
      </w:r>
      <w:r>
        <w:rPr>
          <w:rFonts w:eastAsia="Arial"/>
          <w:bCs/>
        </w:rPr>
        <w:t>L</w:t>
      </w:r>
      <w:r w:rsidRPr="00445EAF">
        <w:rPr>
          <w:rFonts w:eastAsia="Arial"/>
          <w:bCs/>
        </w:rPr>
        <w:t>, Kontos N</w:t>
      </w:r>
      <w:r>
        <w:rPr>
          <w:rFonts w:eastAsia="Arial"/>
          <w:bCs/>
        </w:rPr>
        <w:t>J</w:t>
      </w:r>
      <w:r w:rsidRPr="00445EAF">
        <w:rPr>
          <w:rFonts w:eastAsia="Arial"/>
          <w:bCs/>
        </w:rPr>
        <w:t>, Ruple B</w:t>
      </w:r>
      <w:r>
        <w:rPr>
          <w:rFonts w:eastAsia="Arial"/>
          <w:bCs/>
        </w:rPr>
        <w:t>A,</w:t>
      </w:r>
      <w:r w:rsidRPr="00445EAF">
        <w:rPr>
          <w:rFonts w:eastAsia="Arial"/>
          <w:bCs/>
        </w:rPr>
        <w:t xml:space="preserve"> Willoughby D, Young K, </w:t>
      </w:r>
      <w:r w:rsidRPr="00445EAF">
        <w:rPr>
          <w:rFonts w:eastAsia="Arial"/>
          <w:b/>
        </w:rPr>
        <w:t>Mobley CB</w:t>
      </w:r>
      <w:r>
        <w:rPr>
          <w:rFonts w:eastAsia="Arial"/>
          <w:b/>
        </w:rPr>
        <w:t>*</w:t>
      </w:r>
      <w:r w:rsidRPr="00445EAF">
        <w:rPr>
          <w:rFonts w:eastAsia="Arial"/>
          <w:bCs/>
        </w:rPr>
        <w:t>, Roberts M</w:t>
      </w:r>
      <w:r w:rsidRPr="009501AF">
        <w:rPr>
          <w:rFonts w:eastAsia="Arial"/>
          <w:b/>
        </w:rPr>
        <w:t>*</w:t>
      </w:r>
      <w:r>
        <w:rPr>
          <w:rFonts w:eastAsia="Arial"/>
          <w:bCs/>
        </w:rPr>
        <w:t xml:space="preserve">. </w:t>
      </w:r>
      <w:r w:rsidRPr="00F87F6B">
        <w:rPr>
          <w:rFonts w:eastAsia="Arial"/>
          <w:bCs/>
        </w:rPr>
        <w:t>Extracellular matrix content and remodeling markers do not differ between higher and</w:t>
      </w:r>
    </w:p>
    <w:p w14:paraId="2B1FC891" w14:textId="57D96FEA" w:rsidR="00033BF6" w:rsidRPr="00B2158F" w:rsidRDefault="00E87854" w:rsidP="005B4B1D">
      <w:pPr>
        <w:rPr>
          <w:rFonts w:eastAsia="Arial"/>
          <w:bCs/>
        </w:rPr>
      </w:pPr>
      <w:r>
        <w:rPr>
          <w:rFonts w:eastAsia="Arial"/>
          <w:bCs/>
        </w:rPr>
        <w:t>l</w:t>
      </w:r>
      <w:r w:rsidR="00033BF6" w:rsidRPr="00F87F6B">
        <w:rPr>
          <w:rFonts w:eastAsia="Arial"/>
          <w:bCs/>
        </w:rPr>
        <w:t>ower</w:t>
      </w:r>
      <w:r>
        <w:rPr>
          <w:rFonts w:eastAsia="Arial"/>
          <w:bCs/>
        </w:rPr>
        <w:t xml:space="preserve"> </w:t>
      </w:r>
      <w:r w:rsidR="00033BF6" w:rsidRPr="00F87F6B">
        <w:rPr>
          <w:rFonts w:eastAsia="Arial"/>
          <w:bCs/>
        </w:rPr>
        <w:t>responders to resistance training</w:t>
      </w:r>
      <w:r w:rsidR="00033BF6" w:rsidRPr="00445EAF">
        <w:rPr>
          <w:rFonts w:eastAsia="Arial"/>
          <w:bCs/>
        </w:rPr>
        <w:t xml:space="preserve">. </w:t>
      </w:r>
      <w:r w:rsidR="005B4B1D" w:rsidRPr="008818D9">
        <w:rPr>
          <w:rFonts w:eastAsia="Arial"/>
          <w:b/>
        </w:rPr>
        <w:t xml:space="preserve">J Appl </w:t>
      </w:r>
      <w:proofErr w:type="spellStart"/>
      <w:r w:rsidR="005B4B1D" w:rsidRPr="008818D9">
        <w:rPr>
          <w:rFonts w:eastAsia="Arial"/>
          <w:b/>
        </w:rPr>
        <w:t>Physiol</w:t>
      </w:r>
      <w:proofErr w:type="spellEnd"/>
      <w:r w:rsidR="005B4B1D" w:rsidRPr="005B4B1D">
        <w:rPr>
          <w:rFonts w:eastAsia="Arial"/>
          <w:bCs/>
        </w:rPr>
        <w:t xml:space="preserve"> (1985). 2023 Feb 9. </w:t>
      </w:r>
      <w:proofErr w:type="spellStart"/>
      <w:r w:rsidR="005B4B1D" w:rsidRPr="005B4B1D">
        <w:rPr>
          <w:rFonts w:eastAsia="Arial"/>
          <w:bCs/>
        </w:rPr>
        <w:t>doi</w:t>
      </w:r>
      <w:proofErr w:type="spellEnd"/>
      <w:r w:rsidR="005B4B1D" w:rsidRPr="005B4B1D">
        <w:rPr>
          <w:rFonts w:eastAsia="Arial"/>
          <w:bCs/>
        </w:rPr>
        <w:t>: 10.1152/japplphysiol.00596.2022.</w:t>
      </w:r>
      <w:r w:rsidR="00B2158F">
        <w:rPr>
          <w:rFonts w:eastAsia="Arial"/>
          <w:bCs/>
        </w:rPr>
        <w:t xml:space="preserve"> </w:t>
      </w:r>
      <w:r w:rsidR="00B2158F" w:rsidRPr="00B2158F">
        <w:rPr>
          <w:rFonts w:eastAsia="Arial"/>
          <w:bCs/>
        </w:rPr>
        <w:t>PMID: 36759158</w:t>
      </w:r>
      <w:r w:rsidR="00033BF6">
        <w:rPr>
          <w:rFonts w:eastAsia="Arial"/>
          <w:bCs/>
        </w:rPr>
        <w:t xml:space="preserve"> </w:t>
      </w:r>
      <w:r w:rsidR="00033BF6">
        <w:rPr>
          <w:rFonts w:eastAsia="Arial"/>
        </w:rPr>
        <w:t>(</w:t>
      </w:r>
      <w:r w:rsidR="00033BF6" w:rsidRPr="0031315B">
        <w:rPr>
          <w:rFonts w:eastAsia="Arial"/>
          <w:b/>
        </w:rPr>
        <w:t>*-denotes co-</w:t>
      </w:r>
      <w:r w:rsidR="00033BF6">
        <w:rPr>
          <w:rFonts w:eastAsia="Arial"/>
          <w:b/>
        </w:rPr>
        <w:t>corresponding</w:t>
      </w:r>
      <w:r w:rsidR="00033BF6" w:rsidRPr="0031315B">
        <w:rPr>
          <w:rFonts w:eastAsia="Arial"/>
          <w:b/>
        </w:rPr>
        <w:t xml:space="preserve"> authorship</w:t>
      </w:r>
      <w:r w:rsidR="00033BF6">
        <w:rPr>
          <w:rFonts w:eastAsia="Arial"/>
        </w:rPr>
        <w:t>)</w:t>
      </w:r>
    </w:p>
    <w:p w14:paraId="7458C36D" w14:textId="77777777" w:rsidR="00033BF6" w:rsidRDefault="00033BF6" w:rsidP="00691559">
      <w:pPr>
        <w:rPr>
          <w:rFonts w:eastAsia="Arial"/>
          <w:iCs/>
        </w:rPr>
      </w:pPr>
    </w:p>
    <w:p w14:paraId="2AD168EB" w14:textId="537616E2" w:rsidR="00691559" w:rsidRDefault="00691559" w:rsidP="00691559">
      <w:r>
        <w:rPr>
          <w:rFonts w:eastAsia="Arial"/>
          <w:iCs/>
        </w:rPr>
        <w:t xml:space="preserve">Sexton CL, Godwin JS, McIntosh MC, Ruple BA, Osburn SC, Hollingsworth BR, Kontos NJ, Agostinelli PJ, Kavazis AN, Ziegenfuss TN, Lopez HL, Smith R, Young KC, Dwaraka VB, Fruge AD, </w:t>
      </w:r>
      <w:r>
        <w:rPr>
          <w:rFonts w:eastAsia="Arial"/>
          <w:b/>
          <w:bCs/>
          <w:iCs/>
        </w:rPr>
        <w:t>Mobley CB</w:t>
      </w:r>
      <w:r>
        <w:rPr>
          <w:rFonts w:eastAsia="Arial"/>
          <w:iCs/>
        </w:rPr>
        <w:t xml:space="preserve">, Sharples AP, Roberts MD. </w:t>
      </w:r>
      <w:r w:rsidRPr="00C35C2B">
        <w:rPr>
          <w:rFonts w:eastAsia="Arial"/>
          <w:iCs/>
        </w:rPr>
        <w:t>Skeletal muscle DNA methylation and mRNA responses to a bout of higher versus lower load resistance exercise in previously trained men</w:t>
      </w:r>
      <w:r>
        <w:rPr>
          <w:rFonts w:eastAsia="Arial"/>
          <w:iCs/>
        </w:rPr>
        <w:t xml:space="preserve">. </w:t>
      </w:r>
      <w:r w:rsidR="00901789" w:rsidRPr="008818D9">
        <w:rPr>
          <w:b/>
          <w:bCs/>
        </w:rPr>
        <w:t>Cells</w:t>
      </w:r>
      <w:r w:rsidR="00901789" w:rsidRPr="00901789">
        <w:t xml:space="preserve"> 2023, </w:t>
      </w:r>
      <w:r w:rsidR="00C402BD">
        <w:t xml:space="preserve">Jan 9; </w:t>
      </w:r>
      <w:r w:rsidR="00901789" w:rsidRPr="00901789">
        <w:t>12(2), 263</w:t>
      </w:r>
      <w:r w:rsidR="00002EB9">
        <w:t>.</w:t>
      </w:r>
      <w:r w:rsidR="00002EB9" w:rsidRPr="00002EB9">
        <w:t xml:space="preserve"> </w:t>
      </w:r>
      <w:proofErr w:type="spellStart"/>
      <w:r w:rsidR="00002EB9" w:rsidRPr="00002EB9">
        <w:t>doi</w:t>
      </w:r>
      <w:proofErr w:type="spellEnd"/>
      <w:r w:rsidR="00002EB9" w:rsidRPr="00002EB9">
        <w:t>: 10.3390/cells12020263</w:t>
      </w:r>
      <w:r w:rsidR="00002EB9">
        <w:t xml:space="preserve">. </w:t>
      </w:r>
      <w:r w:rsidR="00002EB9" w:rsidRPr="00002EB9">
        <w:t>PMID: 36672198 PMCID: PMC9856538</w:t>
      </w:r>
    </w:p>
    <w:p w14:paraId="6B1EE27F" w14:textId="77777777" w:rsidR="00691559" w:rsidRDefault="00691559" w:rsidP="00691559"/>
    <w:p w14:paraId="6554970C" w14:textId="2C5839A9" w:rsidR="003E3A25" w:rsidRDefault="003E3A25" w:rsidP="00C15B8A">
      <w:r>
        <w:rPr>
          <w:rFonts w:eastAsia="Arial"/>
          <w:iCs/>
        </w:rPr>
        <w:t xml:space="preserve">Borowik AK, Davidyan A, </w:t>
      </w:r>
      <w:proofErr w:type="spellStart"/>
      <w:r>
        <w:rPr>
          <w:rFonts w:eastAsia="Arial"/>
          <w:iCs/>
        </w:rPr>
        <w:t>Peelor</w:t>
      </w:r>
      <w:proofErr w:type="spellEnd"/>
      <w:r>
        <w:rPr>
          <w:rFonts w:eastAsia="Arial"/>
          <w:iCs/>
        </w:rPr>
        <w:t xml:space="preserve"> III, FF, </w:t>
      </w:r>
      <w:proofErr w:type="spellStart"/>
      <w:r>
        <w:rPr>
          <w:rFonts w:eastAsia="Arial"/>
          <w:iCs/>
        </w:rPr>
        <w:t>Voloviceva</w:t>
      </w:r>
      <w:proofErr w:type="spellEnd"/>
      <w:r>
        <w:rPr>
          <w:rFonts w:eastAsia="Arial"/>
          <w:iCs/>
        </w:rPr>
        <w:t xml:space="preserve"> E, Doidge S, </w:t>
      </w:r>
      <w:proofErr w:type="spellStart"/>
      <w:r>
        <w:rPr>
          <w:rFonts w:eastAsia="Arial"/>
          <w:iCs/>
        </w:rPr>
        <w:t>Bubank</w:t>
      </w:r>
      <w:proofErr w:type="spellEnd"/>
      <w:r>
        <w:rPr>
          <w:rFonts w:eastAsia="Arial"/>
          <w:iCs/>
        </w:rPr>
        <w:t xml:space="preserve"> MP, </w:t>
      </w:r>
      <w:r w:rsidRPr="009C7614">
        <w:rPr>
          <w:rFonts w:eastAsia="Arial"/>
          <w:b/>
          <w:bCs/>
          <w:iCs/>
        </w:rPr>
        <w:t>Mobley CB</w:t>
      </w:r>
      <w:r>
        <w:rPr>
          <w:rFonts w:eastAsia="Arial"/>
          <w:iCs/>
        </w:rPr>
        <w:t>, McCarthy JJ, Dupont-</w:t>
      </w:r>
      <w:proofErr w:type="spellStart"/>
      <w:r>
        <w:rPr>
          <w:rFonts w:eastAsia="Arial"/>
          <w:iCs/>
        </w:rPr>
        <w:t>Versteegden</w:t>
      </w:r>
      <w:proofErr w:type="spellEnd"/>
      <w:r>
        <w:rPr>
          <w:rFonts w:eastAsia="Arial"/>
          <w:iCs/>
        </w:rPr>
        <w:t xml:space="preserve"> EE, Miller BF. Skeletal muscle nuclei in mice are not post-mitotic. </w:t>
      </w:r>
      <w:r w:rsidR="00C15B8A" w:rsidRPr="008818D9">
        <w:rPr>
          <w:b/>
          <w:bCs/>
        </w:rPr>
        <w:t>Function</w:t>
      </w:r>
      <w:r w:rsidR="00C15B8A">
        <w:t xml:space="preserve"> (</w:t>
      </w:r>
      <w:proofErr w:type="spellStart"/>
      <w:r w:rsidR="00C15B8A">
        <w:t>Oxf</w:t>
      </w:r>
      <w:proofErr w:type="spellEnd"/>
      <w:r w:rsidR="00C15B8A">
        <w:t xml:space="preserve">). 2022 Nov 22;4(1):zqac059. </w:t>
      </w:r>
      <w:proofErr w:type="spellStart"/>
      <w:r w:rsidR="00C15B8A">
        <w:t>doi</w:t>
      </w:r>
      <w:proofErr w:type="spellEnd"/>
      <w:r w:rsidR="00C15B8A">
        <w:t xml:space="preserve">: 10.1093/function/zqac059. </w:t>
      </w:r>
      <w:proofErr w:type="spellStart"/>
      <w:r w:rsidR="00C15B8A">
        <w:t>eCollection</w:t>
      </w:r>
      <w:proofErr w:type="spellEnd"/>
      <w:r w:rsidR="00C15B8A">
        <w:t xml:space="preserve"> 2023.</w:t>
      </w:r>
      <w:r w:rsidR="00CF24D0">
        <w:t xml:space="preserve"> </w:t>
      </w:r>
      <w:r w:rsidR="00CF24D0" w:rsidRPr="00CF24D0">
        <w:t>PMID: 36569816 PMCID: PMC9772608</w:t>
      </w:r>
    </w:p>
    <w:p w14:paraId="4C5FC01D" w14:textId="77777777" w:rsidR="003E3A25" w:rsidRDefault="003E3A25" w:rsidP="003E3A25">
      <w:pPr>
        <w:rPr>
          <w:rFonts w:eastAsia="Arial"/>
          <w:iCs/>
        </w:rPr>
      </w:pPr>
    </w:p>
    <w:p w14:paraId="09561C5A" w14:textId="1CB1A2A8" w:rsidR="00403EBB" w:rsidRDefault="00403EBB" w:rsidP="00516679">
      <w:pPr>
        <w:rPr>
          <w:rFonts w:eastAsia="Arial"/>
        </w:rPr>
      </w:pPr>
      <w:r>
        <w:rPr>
          <w:rFonts w:eastAsia="Arial"/>
        </w:rPr>
        <w:t xml:space="preserve">Keeble AR, Brightwell CR, </w:t>
      </w:r>
      <w:r w:rsidR="007A6B19">
        <w:rPr>
          <w:rFonts w:eastAsia="Arial"/>
        </w:rPr>
        <w:t xml:space="preserve">Latham CM, Thomas NT, </w:t>
      </w:r>
      <w:r w:rsidR="007A6B19" w:rsidRPr="007A6B19">
        <w:rPr>
          <w:rFonts w:eastAsia="Arial"/>
          <w:b/>
          <w:bCs/>
        </w:rPr>
        <w:t>Mobley CB</w:t>
      </w:r>
      <w:r w:rsidR="007A6B19">
        <w:rPr>
          <w:rFonts w:eastAsia="Arial"/>
        </w:rPr>
        <w:t xml:space="preserve">, Murach KA, Johnson DL, </w:t>
      </w:r>
      <w:proofErr w:type="spellStart"/>
      <w:r w:rsidR="007A6B19">
        <w:rPr>
          <w:rFonts w:eastAsia="Arial"/>
        </w:rPr>
        <w:t>Noehren</w:t>
      </w:r>
      <w:proofErr w:type="spellEnd"/>
      <w:r w:rsidR="007A6B19">
        <w:rPr>
          <w:rFonts w:eastAsia="Arial"/>
        </w:rPr>
        <w:t xml:space="preserve"> B., Fry CS. Depressed protein synthesis and anabolic signaling potentiate ACL tear resultant </w:t>
      </w:r>
      <w:r w:rsidR="000177D2">
        <w:rPr>
          <w:rFonts w:eastAsia="Arial"/>
        </w:rPr>
        <w:t xml:space="preserve">quadriceps atrophy. </w:t>
      </w:r>
      <w:r w:rsidR="00516679" w:rsidRPr="008818D9">
        <w:rPr>
          <w:rFonts w:eastAsia="Arial"/>
          <w:b/>
          <w:bCs/>
        </w:rPr>
        <w:t>Am J Sports Med</w:t>
      </w:r>
      <w:r w:rsidR="00516679" w:rsidRPr="00516679">
        <w:rPr>
          <w:rFonts w:eastAsia="Arial"/>
        </w:rPr>
        <w:t xml:space="preserve">. 2022 Dec 7;3635465221135769. </w:t>
      </w:r>
      <w:proofErr w:type="spellStart"/>
      <w:r w:rsidR="00516679" w:rsidRPr="00516679">
        <w:rPr>
          <w:rFonts w:eastAsia="Arial"/>
        </w:rPr>
        <w:t>doi</w:t>
      </w:r>
      <w:proofErr w:type="spellEnd"/>
      <w:r w:rsidR="00516679" w:rsidRPr="00516679">
        <w:rPr>
          <w:rFonts w:eastAsia="Arial"/>
        </w:rPr>
        <w:t>: 10.1177/03635465221135769.</w:t>
      </w:r>
      <w:r w:rsidR="00516679">
        <w:rPr>
          <w:rFonts w:eastAsia="Arial"/>
        </w:rPr>
        <w:t xml:space="preserve"> </w:t>
      </w:r>
      <w:r w:rsidR="0061774E" w:rsidRPr="0061774E">
        <w:rPr>
          <w:rFonts w:eastAsia="Arial"/>
        </w:rPr>
        <w:t>PMID: 36475881 PMCID: PMC9813974</w:t>
      </w:r>
    </w:p>
    <w:p w14:paraId="1FB4700A" w14:textId="77777777" w:rsidR="00403EBB" w:rsidRDefault="00403EBB" w:rsidP="009B4BB4">
      <w:pPr>
        <w:rPr>
          <w:rFonts w:eastAsia="Arial"/>
        </w:rPr>
      </w:pPr>
    </w:p>
    <w:p w14:paraId="00F101BD" w14:textId="672E23DF" w:rsidR="0016437B" w:rsidRPr="00C23FBD" w:rsidRDefault="0016437B" w:rsidP="00312B16">
      <w:pPr>
        <w:rPr>
          <w:rFonts w:eastAsia="Arial"/>
        </w:rPr>
      </w:pPr>
      <w:r w:rsidRPr="0016437B">
        <w:rPr>
          <w:rFonts w:eastAsia="Arial"/>
        </w:rPr>
        <w:lastRenderedPageBreak/>
        <w:t xml:space="preserve">Osburn S, Mesquita P, Neal F, Rumbley M, Holmes M, Ruple B, </w:t>
      </w:r>
      <w:r w:rsidRPr="001C0A6A">
        <w:rPr>
          <w:rFonts w:eastAsia="Arial"/>
          <w:b/>
          <w:bCs/>
        </w:rPr>
        <w:t>Mobley CB</w:t>
      </w:r>
      <w:r w:rsidRPr="0016437B">
        <w:rPr>
          <w:rFonts w:eastAsia="Arial"/>
        </w:rPr>
        <w:t xml:space="preserve">, Brown M, McCullough D, Kavazis A, Roberts M. </w:t>
      </w:r>
      <w:r w:rsidR="004546C1" w:rsidRPr="004546C1">
        <w:rPr>
          <w:rFonts w:eastAsia="Arial"/>
        </w:rPr>
        <w:t>Long-term voluntary wheel running effects on markers of Long Interspersed Nuclear Element-1 in skeletal muscle, liver, and brain tissue of female rats</w:t>
      </w:r>
      <w:r w:rsidRPr="0016437B">
        <w:rPr>
          <w:rFonts w:eastAsia="Arial"/>
        </w:rPr>
        <w:t xml:space="preserve">. </w:t>
      </w:r>
      <w:r w:rsidR="00312B16" w:rsidRPr="008818D9">
        <w:rPr>
          <w:rFonts w:eastAsia="Arial"/>
          <w:b/>
          <w:bCs/>
        </w:rPr>
        <w:t xml:space="preserve">Am J </w:t>
      </w:r>
      <w:proofErr w:type="spellStart"/>
      <w:r w:rsidR="00312B16" w:rsidRPr="008818D9">
        <w:rPr>
          <w:rFonts w:eastAsia="Arial"/>
          <w:b/>
          <w:bCs/>
        </w:rPr>
        <w:t>Physiol</w:t>
      </w:r>
      <w:proofErr w:type="spellEnd"/>
      <w:r w:rsidR="00312B16" w:rsidRPr="008818D9">
        <w:rPr>
          <w:rFonts w:eastAsia="Arial"/>
          <w:b/>
          <w:bCs/>
        </w:rPr>
        <w:t xml:space="preserve"> Cell Physiol</w:t>
      </w:r>
      <w:r w:rsidR="00312B16" w:rsidRPr="00362945">
        <w:rPr>
          <w:rFonts w:eastAsia="Arial"/>
        </w:rPr>
        <w:t xml:space="preserve">. 2022 Sep 1;323(3):C907-C919. </w:t>
      </w:r>
      <w:proofErr w:type="spellStart"/>
      <w:r w:rsidR="00312B16" w:rsidRPr="00362945">
        <w:rPr>
          <w:rFonts w:eastAsia="Arial"/>
        </w:rPr>
        <w:t>doi</w:t>
      </w:r>
      <w:proofErr w:type="spellEnd"/>
      <w:r w:rsidR="00312B16" w:rsidRPr="00362945">
        <w:rPr>
          <w:rFonts w:eastAsia="Arial"/>
        </w:rPr>
        <w:t xml:space="preserve">: 10.1152/ajpcell.00234.2022. </w:t>
      </w:r>
      <w:proofErr w:type="spellStart"/>
      <w:r w:rsidR="00312B16" w:rsidRPr="00362945">
        <w:rPr>
          <w:rFonts w:eastAsia="Arial"/>
        </w:rPr>
        <w:t>Epub</w:t>
      </w:r>
      <w:proofErr w:type="spellEnd"/>
      <w:r w:rsidR="00312B16" w:rsidRPr="00362945">
        <w:rPr>
          <w:rFonts w:eastAsia="Arial"/>
        </w:rPr>
        <w:t xml:space="preserve"> 2022 Aug 8.</w:t>
      </w:r>
      <w:r w:rsidR="00C23FBD" w:rsidRPr="00C23FBD">
        <w:t xml:space="preserve"> </w:t>
      </w:r>
      <w:r w:rsidR="00C23FBD" w:rsidRPr="00362945">
        <w:rPr>
          <w:rFonts w:eastAsia="Arial"/>
        </w:rPr>
        <w:t xml:space="preserve">PMID: 35938680 </w:t>
      </w:r>
    </w:p>
    <w:p w14:paraId="09497F2D" w14:textId="77777777" w:rsidR="0016437B" w:rsidRPr="00362945" w:rsidRDefault="0016437B" w:rsidP="009B4BB4">
      <w:pPr>
        <w:rPr>
          <w:rFonts w:eastAsia="Arial"/>
        </w:rPr>
      </w:pPr>
    </w:p>
    <w:p w14:paraId="4D39EA88" w14:textId="658A2D19" w:rsidR="00B04EFE" w:rsidRDefault="00B04EFE" w:rsidP="009B4BB4">
      <w:pPr>
        <w:rPr>
          <w:rFonts w:eastAsia="Arial"/>
        </w:rPr>
      </w:pPr>
      <w:r w:rsidRPr="00362945">
        <w:rPr>
          <w:rFonts w:eastAsia="Arial"/>
        </w:rPr>
        <w:t xml:space="preserve">Dungan CD, Figueiredo VC, </w:t>
      </w:r>
      <w:r w:rsidR="002A63CD" w:rsidRPr="00362945">
        <w:rPr>
          <w:rFonts w:eastAsia="Arial"/>
        </w:rPr>
        <w:t xml:space="preserve">Wen Y, </w:t>
      </w:r>
      <w:r w:rsidRPr="00362945">
        <w:rPr>
          <w:rFonts w:eastAsia="Arial"/>
        </w:rPr>
        <w:t xml:space="preserve">VonLehmden GL, </w:t>
      </w:r>
      <w:r w:rsidR="00123D26" w:rsidRPr="00362945">
        <w:rPr>
          <w:rFonts w:eastAsia="Arial"/>
        </w:rPr>
        <w:t xml:space="preserve">Zdunek CJ, </w:t>
      </w:r>
      <w:r w:rsidR="002A63CD" w:rsidRPr="00362945">
        <w:rPr>
          <w:rFonts w:eastAsia="Arial"/>
        </w:rPr>
        <w:t xml:space="preserve">Thomas NT, </w:t>
      </w:r>
      <w:r w:rsidRPr="00362945">
        <w:rPr>
          <w:rFonts w:eastAsia="Arial"/>
          <w:b/>
          <w:bCs/>
        </w:rPr>
        <w:t>Mobley CB</w:t>
      </w:r>
      <w:r w:rsidRPr="00362945">
        <w:rPr>
          <w:rFonts w:eastAsia="Arial"/>
        </w:rPr>
        <w:t xml:space="preserve">, Murach KA, Brightwell CR, Long DE, Fry CS, Kern PA, McCarthy JJ, Peterson CA. </w:t>
      </w:r>
      <w:proofErr w:type="spellStart"/>
      <w:r w:rsidR="002A63CD">
        <w:rPr>
          <w:rFonts w:eastAsia="Arial"/>
        </w:rPr>
        <w:t>Senolytic</w:t>
      </w:r>
      <w:proofErr w:type="spellEnd"/>
      <w:r w:rsidR="002A63CD">
        <w:rPr>
          <w:rFonts w:eastAsia="Arial"/>
        </w:rPr>
        <w:t xml:space="preserve"> treatment rescues</w:t>
      </w:r>
      <w:r w:rsidRPr="00B04EFE">
        <w:rPr>
          <w:rFonts w:eastAsia="Arial"/>
        </w:rPr>
        <w:t xml:space="preserve"> blunted muscle hypertrophy in old mice. </w:t>
      </w:r>
      <w:proofErr w:type="spellStart"/>
      <w:r w:rsidR="009B4BB4" w:rsidRPr="008818D9">
        <w:rPr>
          <w:rFonts w:eastAsia="Arial"/>
          <w:b/>
          <w:bCs/>
        </w:rPr>
        <w:t>Geroscience</w:t>
      </w:r>
      <w:proofErr w:type="spellEnd"/>
      <w:r w:rsidR="009B4BB4" w:rsidRPr="009B4BB4">
        <w:rPr>
          <w:rFonts w:eastAsia="Arial"/>
        </w:rPr>
        <w:t xml:space="preserve">. 2022 Mar 24. </w:t>
      </w:r>
      <w:proofErr w:type="spellStart"/>
      <w:r w:rsidR="009B4BB4" w:rsidRPr="009B4BB4">
        <w:rPr>
          <w:rFonts w:eastAsia="Arial"/>
        </w:rPr>
        <w:t>doi</w:t>
      </w:r>
      <w:proofErr w:type="spellEnd"/>
      <w:r w:rsidR="009B4BB4" w:rsidRPr="009B4BB4">
        <w:rPr>
          <w:rFonts w:eastAsia="Arial"/>
        </w:rPr>
        <w:t>: 10.1007/s11357-022-00542-2.</w:t>
      </w:r>
      <w:r w:rsidR="009B4BB4">
        <w:rPr>
          <w:rFonts w:eastAsia="Arial"/>
        </w:rPr>
        <w:t xml:space="preserve"> PMID</w:t>
      </w:r>
      <w:r w:rsidR="00B47CF6">
        <w:rPr>
          <w:rFonts w:eastAsia="Arial"/>
        </w:rPr>
        <w:t>: 35325353</w:t>
      </w:r>
    </w:p>
    <w:p w14:paraId="308690A8" w14:textId="77777777" w:rsidR="00B04EFE" w:rsidRDefault="00B04EFE" w:rsidP="006F1812">
      <w:pPr>
        <w:rPr>
          <w:rFonts w:eastAsia="Arial"/>
        </w:rPr>
      </w:pPr>
    </w:p>
    <w:p w14:paraId="13231B38" w14:textId="27D90FA5" w:rsidR="00656C2B" w:rsidRDefault="00656C2B" w:rsidP="006F1812">
      <w:pPr>
        <w:rPr>
          <w:rFonts w:eastAsia="Arial"/>
        </w:rPr>
      </w:pPr>
      <w:r w:rsidRPr="00C05E7F">
        <w:rPr>
          <w:rFonts w:eastAsia="Arial"/>
        </w:rPr>
        <w:t xml:space="preserve">Valentino TR, </w:t>
      </w:r>
      <w:r w:rsidRPr="00C05E7F">
        <w:rPr>
          <w:rFonts w:eastAsia="Arial"/>
          <w:b/>
        </w:rPr>
        <w:t>Mobley CB</w:t>
      </w:r>
      <w:r w:rsidRPr="00C05E7F">
        <w:rPr>
          <w:rFonts w:eastAsia="Arial"/>
        </w:rPr>
        <w:t xml:space="preserve">, Casagrande VF, Iwata MC, McCarthy JJ, Vechetti Jr IJ. </w:t>
      </w:r>
      <w:r>
        <w:rPr>
          <w:rFonts w:eastAsia="Arial"/>
        </w:rPr>
        <w:t xml:space="preserve">Evidence of </w:t>
      </w:r>
      <w:proofErr w:type="spellStart"/>
      <w:r>
        <w:rPr>
          <w:rFonts w:eastAsia="Arial"/>
        </w:rPr>
        <w:t>myomiR</w:t>
      </w:r>
      <w:proofErr w:type="spellEnd"/>
      <w:r>
        <w:rPr>
          <w:rFonts w:eastAsia="Arial"/>
        </w:rPr>
        <w:t xml:space="preserve"> regulation of the pentose phosphate pathway during mechanical load induced hypertrophy.</w:t>
      </w:r>
      <w:r w:rsidRPr="00BE391E">
        <w:rPr>
          <w:rFonts w:eastAsia="Arial"/>
        </w:rPr>
        <w:t xml:space="preserve"> </w:t>
      </w:r>
      <w:proofErr w:type="spellStart"/>
      <w:r w:rsidR="006F1812" w:rsidRPr="008818D9">
        <w:rPr>
          <w:rFonts w:eastAsia="Arial"/>
          <w:b/>
          <w:bCs/>
        </w:rPr>
        <w:t>Physiol</w:t>
      </w:r>
      <w:proofErr w:type="spellEnd"/>
      <w:r w:rsidR="006F1812" w:rsidRPr="008818D9">
        <w:rPr>
          <w:rFonts w:eastAsia="Arial"/>
          <w:b/>
          <w:bCs/>
        </w:rPr>
        <w:t xml:space="preserve"> Rep</w:t>
      </w:r>
      <w:r w:rsidR="006F1812" w:rsidRPr="006F1812">
        <w:rPr>
          <w:rFonts w:eastAsia="Arial"/>
        </w:rPr>
        <w:t xml:space="preserve">. 2021 Dec;9(23):e15137. </w:t>
      </w:r>
      <w:proofErr w:type="spellStart"/>
      <w:r w:rsidR="006F1812" w:rsidRPr="006F1812">
        <w:rPr>
          <w:rFonts w:eastAsia="Arial"/>
        </w:rPr>
        <w:t>doi</w:t>
      </w:r>
      <w:proofErr w:type="spellEnd"/>
      <w:r w:rsidR="006F1812" w:rsidRPr="006F1812">
        <w:rPr>
          <w:rFonts w:eastAsia="Arial"/>
        </w:rPr>
        <w:t>: 10.14814/phy2.15137.</w:t>
      </w:r>
      <w:r w:rsidR="00527CC6">
        <w:rPr>
          <w:rFonts w:eastAsia="Arial"/>
        </w:rPr>
        <w:t xml:space="preserve"> </w:t>
      </w:r>
      <w:r w:rsidR="00527CC6" w:rsidRPr="00527CC6">
        <w:rPr>
          <w:rFonts w:eastAsia="Arial"/>
        </w:rPr>
        <w:t>PMID: 34889054</w:t>
      </w:r>
    </w:p>
    <w:p w14:paraId="25218CCB" w14:textId="77777777" w:rsidR="00656C2B" w:rsidRDefault="00656C2B" w:rsidP="00271382">
      <w:pPr>
        <w:rPr>
          <w:rFonts w:eastAsia="Arial"/>
        </w:rPr>
      </w:pPr>
    </w:p>
    <w:p w14:paraId="292DDCE0" w14:textId="3A5549CF" w:rsidR="00271382" w:rsidRPr="00527CC6" w:rsidRDefault="00271382" w:rsidP="00D62DC8">
      <w:pPr>
        <w:rPr>
          <w:rFonts w:eastAsia="Arial"/>
          <w:b/>
          <w:bCs/>
        </w:rPr>
      </w:pPr>
      <w:r w:rsidRPr="00C05E7F">
        <w:rPr>
          <w:rFonts w:eastAsia="Arial"/>
        </w:rPr>
        <w:t>Sexton CL, Smith MA, S</w:t>
      </w:r>
      <w:r>
        <w:rPr>
          <w:rFonts w:eastAsia="Arial"/>
        </w:rPr>
        <w:t xml:space="preserve">mith KS, Osburn SC, Godwin JS, Ruple BA, Hendricks AM, </w:t>
      </w:r>
      <w:r w:rsidRPr="00D64972">
        <w:rPr>
          <w:rFonts w:eastAsia="Arial"/>
          <w:b/>
          <w:bCs/>
        </w:rPr>
        <w:t>Mobley CB</w:t>
      </w:r>
      <w:r>
        <w:rPr>
          <w:rFonts w:eastAsia="Arial"/>
        </w:rPr>
        <w:t xml:space="preserve">, Goodlett MD, Frugé AD, Young KC, Roberts MD. Effects of peanut protein supplementation on resistance training adaptations in younger adult females. </w:t>
      </w:r>
      <w:r w:rsidR="00D62DC8" w:rsidRPr="00D62DC8">
        <w:rPr>
          <w:rFonts w:eastAsia="Arial"/>
          <w:b/>
          <w:bCs/>
        </w:rPr>
        <w:t>Nutrients</w:t>
      </w:r>
      <w:r w:rsidR="00D62DC8" w:rsidRPr="00D62DC8">
        <w:rPr>
          <w:rFonts w:eastAsia="Arial"/>
        </w:rPr>
        <w:t xml:space="preserve">. 2021 Nov 9;13(11):3981. </w:t>
      </w:r>
      <w:proofErr w:type="spellStart"/>
      <w:r w:rsidR="00D62DC8" w:rsidRPr="00D62DC8">
        <w:rPr>
          <w:rFonts w:eastAsia="Arial"/>
        </w:rPr>
        <w:t>doi</w:t>
      </w:r>
      <w:proofErr w:type="spellEnd"/>
      <w:r w:rsidR="00D62DC8" w:rsidRPr="00D62DC8">
        <w:rPr>
          <w:rFonts w:eastAsia="Arial"/>
        </w:rPr>
        <w:t>: 10.3390/nu13113981.</w:t>
      </w:r>
      <w:r>
        <w:rPr>
          <w:rFonts w:eastAsia="Arial"/>
        </w:rPr>
        <w:t xml:space="preserve"> </w:t>
      </w:r>
      <w:r w:rsidR="00536889" w:rsidRPr="00536889">
        <w:rPr>
          <w:rFonts w:eastAsia="Arial"/>
        </w:rPr>
        <w:t>PMID: 34836236 PMCID: PMC8621247</w:t>
      </w:r>
    </w:p>
    <w:p w14:paraId="2BBE80F1" w14:textId="77777777" w:rsidR="00656C2B" w:rsidRDefault="00656C2B" w:rsidP="00C05E7F">
      <w:pPr>
        <w:rPr>
          <w:rFonts w:eastAsia="Arial"/>
        </w:rPr>
      </w:pPr>
    </w:p>
    <w:p w14:paraId="6F8D2ACE" w14:textId="44D7F428" w:rsidR="00C05E7F" w:rsidRDefault="00C05E7F" w:rsidP="00C05E7F">
      <w:pPr>
        <w:rPr>
          <w:rFonts w:eastAsia="Arial"/>
        </w:rPr>
      </w:pPr>
      <w:r>
        <w:rPr>
          <w:rFonts w:eastAsia="Arial"/>
        </w:rPr>
        <w:t xml:space="preserve">Valentino TR, Vechetti Jr IJ, </w:t>
      </w:r>
      <w:r w:rsidRPr="000B61CB">
        <w:rPr>
          <w:rFonts w:eastAsia="Arial"/>
          <w:b/>
        </w:rPr>
        <w:t>Mobley CB</w:t>
      </w:r>
      <w:r>
        <w:rPr>
          <w:rFonts w:eastAsia="Arial"/>
        </w:rPr>
        <w:t xml:space="preserve">, Dungan CM, Golden L, </w:t>
      </w:r>
      <w:proofErr w:type="spellStart"/>
      <w:r>
        <w:rPr>
          <w:rFonts w:eastAsia="Arial"/>
        </w:rPr>
        <w:t>Gho</w:t>
      </w:r>
      <w:proofErr w:type="spellEnd"/>
      <w:r>
        <w:rPr>
          <w:rFonts w:eastAsia="Arial"/>
        </w:rPr>
        <w:t xml:space="preserve"> J, McCarthy JJ. Dysbiosis of the gut microbiome impairs </w:t>
      </w:r>
      <w:r w:rsidR="00603CA7">
        <w:rPr>
          <w:rFonts w:eastAsia="Arial"/>
        </w:rPr>
        <w:t xml:space="preserve">mouse </w:t>
      </w:r>
      <w:r>
        <w:rPr>
          <w:rFonts w:eastAsia="Arial"/>
        </w:rPr>
        <w:t xml:space="preserve">skeletal muscle adaptation to exercise. </w:t>
      </w:r>
      <w:r w:rsidR="00603CE0" w:rsidRPr="00603CE0">
        <w:rPr>
          <w:rFonts w:eastAsia="Arial"/>
          <w:b/>
          <w:bCs/>
        </w:rPr>
        <w:t>J Physiol</w:t>
      </w:r>
      <w:r w:rsidR="00603CE0" w:rsidRPr="00603CE0">
        <w:rPr>
          <w:rFonts w:eastAsia="Arial"/>
        </w:rPr>
        <w:t xml:space="preserve">. 2021 Sep 26. </w:t>
      </w:r>
      <w:proofErr w:type="spellStart"/>
      <w:r w:rsidR="00603CE0" w:rsidRPr="00603CE0">
        <w:rPr>
          <w:rFonts w:eastAsia="Arial"/>
        </w:rPr>
        <w:t>doi</w:t>
      </w:r>
      <w:proofErr w:type="spellEnd"/>
      <w:r w:rsidR="00603CE0" w:rsidRPr="00603CE0">
        <w:rPr>
          <w:rFonts w:eastAsia="Arial"/>
        </w:rPr>
        <w:t>: 10.1113/JP281788.</w:t>
      </w:r>
      <w:r w:rsidR="009C024D">
        <w:rPr>
          <w:rFonts w:eastAsia="Arial"/>
        </w:rPr>
        <w:t xml:space="preserve"> PMID: 34569067</w:t>
      </w:r>
    </w:p>
    <w:p w14:paraId="1A77588F" w14:textId="77777777" w:rsidR="00C05E7F" w:rsidRDefault="00C05E7F" w:rsidP="00C05E7F">
      <w:pPr>
        <w:pBdr>
          <w:top w:val="nil"/>
          <w:left w:val="nil"/>
          <w:bottom w:val="nil"/>
          <w:right w:val="nil"/>
          <w:between w:val="nil"/>
        </w:pBdr>
        <w:rPr>
          <w:rFonts w:eastAsia="Arial"/>
        </w:rPr>
      </w:pPr>
    </w:p>
    <w:p w14:paraId="5EAEEABF" w14:textId="0D878FA2" w:rsidR="00C05E7F" w:rsidRDefault="00C05E7F" w:rsidP="00C05E7F">
      <w:pPr>
        <w:pBdr>
          <w:top w:val="nil"/>
          <w:left w:val="nil"/>
          <w:bottom w:val="nil"/>
          <w:right w:val="nil"/>
          <w:between w:val="nil"/>
        </w:pBdr>
        <w:rPr>
          <w:rFonts w:eastAsia="Arial"/>
        </w:rPr>
      </w:pPr>
      <w:r>
        <w:rPr>
          <w:rFonts w:eastAsia="Arial"/>
        </w:rPr>
        <w:t xml:space="preserve">Valentino TR, Rule BD, </w:t>
      </w:r>
      <w:r w:rsidRPr="00B54876">
        <w:rPr>
          <w:rFonts w:eastAsia="Arial"/>
          <w:b/>
        </w:rPr>
        <w:t>Mobley CB</w:t>
      </w:r>
      <w:r>
        <w:rPr>
          <w:rFonts w:eastAsia="Arial"/>
        </w:rPr>
        <w:t xml:space="preserve">, Nikolova-Karakashian M, Vechetti Jr IJ. </w:t>
      </w:r>
      <w:r w:rsidR="005A3DD9">
        <w:rPr>
          <w:rFonts w:eastAsia="Arial"/>
        </w:rPr>
        <w:t>Skeletal muscle cell growth alters the lipid composition of extracellular vesicles</w:t>
      </w:r>
      <w:r>
        <w:rPr>
          <w:rFonts w:eastAsia="Arial"/>
        </w:rPr>
        <w:t xml:space="preserve">. </w:t>
      </w:r>
      <w:r w:rsidR="00380950" w:rsidRPr="00380950">
        <w:rPr>
          <w:rFonts w:eastAsia="Arial"/>
          <w:b/>
          <w:bCs/>
        </w:rPr>
        <w:t>Membranes</w:t>
      </w:r>
      <w:r w:rsidR="00380950" w:rsidRPr="00380950">
        <w:rPr>
          <w:rFonts w:eastAsia="Arial"/>
        </w:rPr>
        <w:t xml:space="preserve"> (Basel). 2021 Aug 12;11(8):619. </w:t>
      </w:r>
      <w:proofErr w:type="spellStart"/>
      <w:r w:rsidR="00380950" w:rsidRPr="00380950">
        <w:rPr>
          <w:rFonts w:eastAsia="Arial"/>
        </w:rPr>
        <w:t>doi</w:t>
      </w:r>
      <w:proofErr w:type="spellEnd"/>
      <w:r w:rsidR="00380950" w:rsidRPr="00380950">
        <w:rPr>
          <w:rFonts w:eastAsia="Arial"/>
        </w:rPr>
        <w:t>: 10.3390/membranes11080619.</w:t>
      </w:r>
      <w:r w:rsidR="00380950">
        <w:rPr>
          <w:rFonts w:eastAsia="Arial"/>
        </w:rPr>
        <w:t xml:space="preserve"> PMID: 34436382</w:t>
      </w:r>
      <w:r>
        <w:rPr>
          <w:rFonts w:eastAsia="Arial"/>
        </w:rPr>
        <w:t xml:space="preserve"> </w:t>
      </w:r>
    </w:p>
    <w:p w14:paraId="265CE573" w14:textId="77777777" w:rsidR="00C05E7F" w:rsidRDefault="00C05E7F" w:rsidP="00304969">
      <w:pPr>
        <w:pBdr>
          <w:top w:val="nil"/>
          <w:left w:val="nil"/>
          <w:bottom w:val="nil"/>
          <w:right w:val="nil"/>
          <w:between w:val="nil"/>
        </w:pBdr>
        <w:rPr>
          <w:rFonts w:eastAsia="Arial"/>
        </w:rPr>
      </w:pPr>
    </w:p>
    <w:p w14:paraId="2FEE0E75" w14:textId="77777777" w:rsidR="00A42991" w:rsidRPr="00A42991" w:rsidRDefault="00C05E7F" w:rsidP="00A42991">
      <w:pPr>
        <w:rPr>
          <w:rFonts w:eastAsia="Arial"/>
        </w:rPr>
      </w:pPr>
      <w:r w:rsidRPr="00C05E7F">
        <w:rPr>
          <w:rFonts w:eastAsia="Arial"/>
        </w:rPr>
        <w:t xml:space="preserve">Wen Y, Dungan CM, </w:t>
      </w:r>
      <w:r w:rsidRPr="00C05E7F">
        <w:rPr>
          <w:rFonts w:eastAsia="Arial"/>
          <w:b/>
        </w:rPr>
        <w:t>Mobley CB</w:t>
      </w:r>
      <w:r w:rsidRPr="00C05E7F">
        <w:rPr>
          <w:rFonts w:eastAsia="Arial"/>
        </w:rPr>
        <w:t xml:space="preserve">, Valentino TR, von Walden F, Murach KA. </w:t>
      </w:r>
      <w:r>
        <w:rPr>
          <w:rFonts w:eastAsia="Arial"/>
        </w:rPr>
        <w:t xml:space="preserve">Nucleus type-specific DNA </w:t>
      </w:r>
      <w:proofErr w:type="spellStart"/>
      <w:r>
        <w:rPr>
          <w:rFonts w:eastAsia="Arial"/>
        </w:rPr>
        <w:t>methylom</w:t>
      </w:r>
      <w:r w:rsidR="0004275E">
        <w:rPr>
          <w:rFonts w:eastAsia="Arial"/>
        </w:rPr>
        <w:t>ics</w:t>
      </w:r>
      <w:proofErr w:type="spellEnd"/>
      <w:r>
        <w:rPr>
          <w:rFonts w:eastAsia="Arial"/>
        </w:rPr>
        <w:t xml:space="preserve"> reveals epigenetic “Memory” of prior adaptation in skeletal muscle. </w:t>
      </w:r>
      <w:r w:rsidR="00A42991" w:rsidRPr="00A42991">
        <w:rPr>
          <w:rFonts w:eastAsia="Arial"/>
          <w:b/>
          <w:bCs/>
        </w:rPr>
        <w:t>Function (</w:t>
      </w:r>
      <w:proofErr w:type="spellStart"/>
      <w:r w:rsidR="00A42991" w:rsidRPr="00A42991">
        <w:rPr>
          <w:rFonts w:eastAsia="Arial"/>
          <w:b/>
          <w:bCs/>
        </w:rPr>
        <w:t>Oxf</w:t>
      </w:r>
      <w:proofErr w:type="spellEnd"/>
      <w:r w:rsidR="00A42991" w:rsidRPr="00A42991">
        <w:rPr>
          <w:rFonts w:eastAsia="Arial"/>
          <w:b/>
          <w:bCs/>
        </w:rPr>
        <w:t>)</w:t>
      </w:r>
    </w:p>
    <w:p w14:paraId="16DD41F6" w14:textId="2C64F88B" w:rsidR="00C05E7F" w:rsidRDefault="00A42991" w:rsidP="00A42991">
      <w:pPr>
        <w:rPr>
          <w:rFonts w:eastAsia="Arial"/>
        </w:rPr>
      </w:pPr>
      <w:r w:rsidRPr="00A42991">
        <w:rPr>
          <w:rFonts w:eastAsia="Arial"/>
        </w:rPr>
        <w:t xml:space="preserve">. 2021 Aug 5;2(5):zqab038. </w:t>
      </w:r>
      <w:proofErr w:type="spellStart"/>
      <w:r w:rsidRPr="00A42991">
        <w:rPr>
          <w:rFonts w:eastAsia="Arial"/>
        </w:rPr>
        <w:t>doi</w:t>
      </w:r>
      <w:proofErr w:type="spellEnd"/>
      <w:r w:rsidRPr="00A42991">
        <w:rPr>
          <w:rFonts w:eastAsia="Arial"/>
        </w:rPr>
        <w:t xml:space="preserve">: 10.1093/function/zqab038. </w:t>
      </w:r>
      <w:proofErr w:type="spellStart"/>
      <w:r w:rsidRPr="00A42991">
        <w:rPr>
          <w:rFonts w:eastAsia="Arial"/>
        </w:rPr>
        <w:t>eCollection</w:t>
      </w:r>
      <w:proofErr w:type="spellEnd"/>
      <w:r w:rsidRPr="00A42991">
        <w:rPr>
          <w:rFonts w:eastAsia="Arial"/>
        </w:rPr>
        <w:t xml:space="preserve"> 2021</w:t>
      </w:r>
      <w:r>
        <w:rPr>
          <w:rFonts w:eastAsia="Arial"/>
        </w:rPr>
        <w:t xml:space="preserve">. </w:t>
      </w:r>
      <w:proofErr w:type="spellStart"/>
      <w:r w:rsidR="00001C25">
        <w:rPr>
          <w:rFonts w:eastAsia="Arial"/>
        </w:rPr>
        <w:t>doi</w:t>
      </w:r>
      <w:proofErr w:type="spellEnd"/>
      <w:r w:rsidR="00001C25" w:rsidRPr="00001C25">
        <w:rPr>
          <w:rFonts w:eastAsia="Arial"/>
        </w:rPr>
        <w:t>: 10.1093/function/zqab038</w:t>
      </w:r>
      <w:r w:rsidR="00001C25">
        <w:rPr>
          <w:rFonts w:eastAsia="Arial"/>
        </w:rPr>
        <w:t xml:space="preserve">. </w:t>
      </w:r>
      <w:r w:rsidR="00001C25" w:rsidRPr="00001C25">
        <w:rPr>
          <w:rFonts w:eastAsia="Arial"/>
        </w:rPr>
        <w:t xml:space="preserve">PMID: 34870208 PMCID: PMC8636928 </w:t>
      </w:r>
    </w:p>
    <w:p w14:paraId="13AD866D" w14:textId="77777777" w:rsidR="00304969" w:rsidRDefault="00304969" w:rsidP="00304969">
      <w:pPr>
        <w:rPr>
          <w:rFonts w:eastAsia="Arial"/>
        </w:rPr>
      </w:pPr>
    </w:p>
    <w:p w14:paraId="673C5FF0" w14:textId="4ED670AD" w:rsidR="004A576B" w:rsidRPr="007174DE" w:rsidRDefault="004A576B" w:rsidP="00304969">
      <w:pPr>
        <w:rPr>
          <w:rFonts w:eastAsia="Arial"/>
        </w:rPr>
      </w:pPr>
      <w:r w:rsidRPr="007174DE">
        <w:rPr>
          <w:rFonts w:eastAsia="Arial"/>
        </w:rPr>
        <w:t xml:space="preserve">Vann CG, Haun CT, Osburn SC, Romero MA, Roberson PA, Mumford PW, </w:t>
      </w:r>
      <w:r w:rsidRPr="007174DE">
        <w:rPr>
          <w:rFonts w:eastAsia="Arial"/>
          <w:b/>
        </w:rPr>
        <w:t>Mobley CB</w:t>
      </w:r>
      <w:r w:rsidRPr="007174DE">
        <w:rPr>
          <w:rFonts w:eastAsia="Arial"/>
        </w:rPr>
        <w:t>, Holmes HM, Fox CD, Young KC, Roberts MD. Molecular differences in skeletal muscle after 1 week of active vs. passive recovery from high-volume resistance training.</w:t>
      </w:r>
      <w:r w:rsidRPr="00816555">
        <w:t xml:space="preserve"> </w:t>
      </w:r>
      <w:r w:rsidRPr="007174DE">
        <w:rPr>
          <w:rFonts w:eastAsia="Arial"/>
          <w:b/>
        </w:rPr>
        <w:t>J Strength Cond Res</w:t>
      </w:r>
      <w:r w:rsidRPr="007174DE">
        <w:rPr>
          <w:rFonts w:eastAsia="Arial"/>
        </w:rPr>
        <w:t>. 2021 Jun 16. DOI: 10.1519/JSC.0000000000004071. PMID: 34138821</w:t>
      </w:r>
    </w:p>
    <w:p w14:paraId="40D72E7C" w14:textId="77777777" w:rsidR="004A576B" w:rsidRDefault="004A576B" w:rsidP="007174DE">
      <w:pPr>
        <w:rPr>
          <w:rFonts w:eastAsia="Arial"/>
        </w:rPr>
      </w:pPr>
    </w:p>
    <w:p w14:paraId="560D5FEB" w14:textId="77777777" w:rsidR="00273CCF" w:rsidRDefault="00A13B9C" w:rsidP="00304969">
      <w:pPr>
        <w:rPr>
          <w:rFonts w:eastAsia="Arial"/>
        </w:rPr>
      </w:pPr>
      <w:r w:rsidRPr="007174DE">
        <w:rPr>
          <w:rFonts w:eastAsia="Arial"/>
        </w:rPr>
        <w:t xml:space="preserve">Figueiredo VC, Wen Y, </w:t>
      </w:r>
      <w:proofErr w:type="spellStart"/>
      <w:r w:rsidRPr="007174DE">
        <w:rPr>
          <w:rFonts w:eastAsia="Arial"/>
        </w:rPr>
        <w:t>Alkner</w:t>
      </w:r>
      <w:proofErr w:type="spellEnd"/>
      <w:r w:rsidRPr="007174DE">
        <w:rPr>
          <w:rFonts w:eastAsia="Arial"/>
        </w:rPr>
        <w:t xml:space="preserve"> B, Fernandez-Gonzalo R, Norrbom J, Vechetti Jr. IJ, Valentino TR, </w:t>
      </w:r>
      <w:r w:rsidRPr="007174DE">
        <w:rPr>
          <w:rFonts w:eastAsia="Arial"/>
          <w:b/>
        </w:rPr>
        <w:t>Mobley CB</w:t>
      </w:r>
      <w:r w:rsidRPr="007174DE">
        <w:rPr>
          <w:rFonts w:eastAsia="Arial"/>
        </w:rPr>
        <w:t xml:space="preserve">, Peterson CA, McCarthy JJ, Murach KA*, von Walden F*. Genetic and epigenetic </w:t>
      </w:r>
    </w:p>
    <w:p w14:paraId="0AD3425B" w14:textId="3F885857" w:rsidR="00A13B9C" w:rsidRPr="007174DE" w:rsidRDefault="00A13B9C" w:rsidP="00304969">
      <w:pPr>
        <w:rPr>
          <w:rFonts w:eastAsia="Arial"/>
        </w:rPr>
      </w:pPr>
      <w:r w:rsidRPr="007174DE">
        <w:rPr>
          <w:rFonts w:eastAsia="Arial"/>
        </w:rPr>
        <w:t xml:space="preserve">regulation of skeletal muscle ribosome biogenesis with exercise. </w:t>
      </w:r>
      <w:r w:rsidR="009D70EF" w:rsidRPr="007174DE">
        <w:rPr>
          <w:rFonts w:eastAsia="Arial"/>
          <w:b/>
        </w:rPr>
        <w:t>J Physiol</w:t>
      </w:r>
      <w:r w:rsidR="009D70EF" w:rsidRPr="007174DE">
        <w:rPr>
          <w:rFonts w:eastAsia="Arial"/>
        </w:rPr>
        <w:t xml:space="preserve">. 2021 Apr 29. </w:t>
      </w:r>
      <w:r w:rsidR="00816555" w:rsidRPr="007174DE">
        <w:rPr>
          <w:rFonts w:eastAsia="Arial"/>
        </w:rPr>
        <w:t>DOI</w:t>
      </w:r>
      <w:r w:rsidR="009D70EF" w:rsidRPr="007174DE">
        <w:rPr>
          <w:rFonts w:eastAsia="Arial"/>
        </w:rPr>
        <w:t>: 10.1113/JP281244. PMID: 33913170</w:t>
      </w:r>
    </w:p>
    <w:p w14:paraId="5C93C0EB" w14:textId="77777777" w:rsidR="007174DE" w:rsidRPr="007174DE" w:rsidRDefault="007174DE" w:rsidP="007174DE">
      <w:pPr>
        <w:rPr>
          <w:rFonts w:eastAsia="Arial"/>
        </w:rPr>
      </w:pPr>
    </w:p>
    <w:p w14:paraId="14FEDBFC" w14:textId="636DC24E" w:rsidR="00A13B9C" w:rsidRPr="007174DE" w:rsidRDefault="00A13B9C" w:rsidP="00304969">
      <w:pPr>
        <w:rPr>
          <w:rFonts w:eastAsia="Arial"/>
        </w:rPr>
      </w:pPr>
      <w:r w:rsidRPr="007174DE">
        <w:rPr>
          <w:rFonts w:eastAsia="Arial"/>
        </w:rPr>
        <w:t xml:space="preserve">Vann CG, Morton RW, </w:t>
      </w:r>
      <w:r w:rsidRPr="007174DE">
        <w:rPr>
          <w:rFonts w:eastAsia="Arial"/>
          <w:b/>
        </w:rPr>
        <w:t>Mobley CB</w:t>
      </w:r>
      <w:r w:rsidRPr="007174DE">
        <w:rPr>
          <w:rFonts w:eastAsia="Arial"/>
        </w:rPr>
        <w:t xml:space="preserve">, Vechetti IJ, Ferguson BK, Haun CT, Osburn SC, Sexton CL, Fox CD, Romero MA, Roberson PA, Oikawa SY, McGlory C, Young KC, McCarthy JJ, Phillips SM, Roberts MD. </w:t>
      </w:r>
      <w:r w:rsidR="00D00CFE" w:rsidRPr="007174DE">
        <w:rPr>
          <w:rFonts w:eastAsia="Arial"/>
        </w:rPr>
        <w:t>An intron variant of the GLI Family Zinc Finger 3 (GLI3) gene differentiates resistance training-induced muscle fiber hypertrophy in younger men.</w:t>
      </w:r>
      <w:r w:rsidRPr="007174DE">
        <w:rPr>
          <w:rFonts w:eastAsia="Arial"/>
        </w:rPr>
        <w:t xml:space="preserve"> </w:t>
      </w:r>
      <w:r w:rsidRPr="007174DE">
        <w:rPr>
          <w:rFonts w:eastAsia="Arial"/>
          <w:b/>
        </w:rPr>
        <w:t>FASEB</w:t>
      </w:r>
      <w:r w:rsidR="00092536" w:rsidRPr="007174DE">
        <w:rPr>
          <w:rFonts w:eastAsia="Arial"/>
          <w:b/>
        </w:rPr>
        <w:t xml:space="preserve"> J</w:t>
      </w:r>
      <w:r w:rsidR="00854C08" w:rsidRPr="007174DE">
        <w:rPr>
          <w:rFonts w:eastAsia="Arial"/>
        </w:rPr>
        <w:t>.</w:t>
      </w:r>
      <w:r w:rsidRPr="007174DE">
        <w:rPr>
          <w:rFonts w:eastAsia="Arial"/>
        </w:rPr>
        <w:t xml:space="preserve"> 2021</w:t>
      </w:r>
      <w:r w:rsidR="00092536" w:rsidRPr="007174DE">
        <w:rPr>
          <w:rFonts w:eastAsia="Arial"/>
        </w:rPr>
        <w:t xml:space="preserve"> </w:t>
      </w:r>
      <w:r w:rsidR="00854C08" w:rsidRPr="007174DE">
        <w:rPr>
          <w:rFonts w:eastAsia="Arial"/>
        </w:rPr>
        <w:t>May</w:t>
      </w:r>
      <w:r w:rsidR="00092536" w:rsidRPr="007174DE">
        <w:rPr>
          <w:rFonts w:eastAsia="Arial"/>
        </w:rPr>
        <w:t>; 35</w:t>
      </w:r>
      <w:r w:rsidR="00854C08" w:rsidRPr="007174DE">
        <w:rPr>
          <w:rFonts w:eastAsia="Arial"/>
        </w:rPr>
        <w:t>(5)</w:t>
      </w:r>
      <w:r w:rsidR="00092536" w:rsidRPr="007174DE">
        <w:rPr>
          <w:rFonts w:eastAsia="Arial"/>
        </w:rPr>
        <w:t>:e21587</w:t>
      </w:r>
      <w:r w:rsidRPr="007174DE">
        <w:rPr>
          <w:rFonts w:eastAsia="Arial"/>
        </w:rPr>
        <w:t>.</w:t>
      </w:r>
      <w:r w:rsidR="00092536" w:rsidRPr="007174DE">
        <w:rPr>
          <w:rFonts w:eastAsia="Arial"/>
        </w:rPr>
        <w:t xml:space="preserve"> </w:t>
      </w:r>
      <w:r w:rsidR="00532BD4" w:rsidRPr="007174DE">
        <w:rPr>
          <w:rFonts w:eastAsia="Arial"/>
        </w:rPr>
        <w:t>DOI</w:t>
      </w:r>
      <w:r w:rsidR="00092536" w:rsidRPr="007174DE">
        <w:rPr>
          <w:rFonts w:eastAsia="Arial"/>
        </w:rPr>
        <w:t>: 10.1096/fj.202100113RR. PMID:</w:t>
      </w:r>
      <w:r w:rsidR="00854C08" w:rsidRPr="007174DE">
        <w:rPr>
          <w:rFonts w:eastAsia="Arial"/>
        </w:rPr>
        <w:t xml:space="preserve"> 33891350</w:t>
      </w:r>
    </w:p>
    <w:p w14:paraId="71EA578A" w14:textId="77777777" w:rsidR="009A32A5" w:rsidRDefault="009A32A5" w:rsidP="007174DE">
      <w:pPr>
        <w:rPr>
          <w:rFonts w:eastAsia="Arial"/>
        </w:rPr>
      </w:pPr>
    </w:p>
    <w:p w14:paraId="2B972A79" w14:textId="3441225B" w:rsidR="00B11CEC" w:rsidRPr="007174DE" w:rsidRDefault="00B11CEC" w:rsidP="00304969">
      <w:pPr>
        <w:rPr>
          <w:rFonts w:eastAsia="Arial"/>
        </w:rPr>
      </w:pPr>
      <w:r w:rsidRPr="007174DE">
        <w:rPr>
          <w:rFonts w:eastAsia="Arial"/>
        </w:rPr>
        <w:lastRenderedPageBreak/>
        <w:t xml:space="preserve">Roberson PA, </w:t>
      </w:r>
      <w:r w:rsidRPr="007174DE">
        <w:rPr>
          <w:rFonts w:eastAsia="Arial"/>
          <w:b/>
        </w:rPr>
        <w:t>Mobley CB</w:t>
      </w:r>
      <w:r w:rsidRPr="007174DE">
        <w:rPr>
          <w:rFonts w:eastAsia="Arial"/>
        </w:rPr>
        <w:t xml:space="preserve">, Romero MA, Haun CT, Osburn SC, Mumford PW, Vann CG, Greer RA, Ferrando AA, Roberts MD. </w:t>
      </w:r>
      <w:r w:rsidR="00D61C74" w:rsidRPr="007174DE">
        <w:rPr>
          <w:rFonts w:eastAsia="Arial"/>
        </w:rPr>
        <w:t>LAT1 protein content increases following 12 weeks of resistance exercise training in human skeletal muscle</w:t>
      </w:r>
      <w:r w:rsidRPr="007174DE">
        <w:rPr>
          <w:rFonts w:eastAsia="Arial"/>
        </w:rPr>
        <w:t xml:space="preserve">. </w:t>
      </w:r>
      <w:r w:rsidRPr="007174DE">
        <w:rPr>
          <w:rFonts w:eastAsia="Arial"/>
          <w:b/>
        </w:rPr>
        <w:t xml:space="preserve">Front </w:t>
      </w:r>
      <w:proofErr w:type="spellStart"/>
      <w:r w:rsidRPr="007174DE">
        <w:rPr>
          <w:rFonts w:eastAsia="Arial"/>
          <w:b/>
        </w:rPr>
        <w:t>Nutr</w:t>
      </w:r>
      <w:proofErr w:type="spellEnd"/>
      <w:r w:rsidR="006E31D2" w:rsidRPr="007174DE">
        <w:rPr>
          <w:rFonts w:eastAsia="Arial"/>
        </w:rPr>
        <w:t xml:space="preserve">. </w:t>
      </w:r>
      <w:r w:rsidR="00B555E4" w:rsidRPr="007174DE">
        <w:rPr>
          <w:color w:val="020202"/>
          <w:szCs w:val="23"/>
          <w:shd w:val="clear" w:color="auto" w:fill="FFFFFF"/>
        </w:rPr>
        <w:t xml:space="preserve">2021 Jan 14. </w:t>
      </w:r>
      <w:r w:rsidR="006E31D2" w:rsidRPr="007174DE">
        <w:rPr>
          <w:rFonts w:eastAsia="Arial"/>
        </w:rPr>
        <w:t>20;7:345.</w:t>
      </w:r>
      <w:r w:rsidRPr="007174DE">
        <w:rPr>
          <w:rFonts w:eastAsia="Arial"/>
        </w:rPr>
        <w:t xml:space="preserve"> </w:t>
      </w:r>
      <w:r w:rsidR="00532BD4" w:rsidRPr="007174DE">
        <w:rPr>
          <w:rFonts w:eastAsia="Arial"/>
        </w:rPr>
        <w:t>DOI</w:t>
      </w:r>
      <w:r w:rsidR="00ED5E53" w:rsidRPr="007174DE">
        <w:rPr>
          <w:rFonts w:eastAsia="Arial"/>
        </w:rPr>
        <w:t>: 10.3389/fnut.2020.628405.</w:t>
      </w:r>
      <w:r w:rsidR="00230654" w:rsidRPr="007174DE">
        <w:rPr>
          <w:rFonts w:eastAsia="Arial"/>
        </w:rPr>
        <w:t xml:space="preserve"> PMID: </w:t>
      </w:r>
      <w:r w:rsidR="006E57C3" w:rsidRPr="007174DE">
        <w:rPr>
          <w:rFonts w:eastAsia="Arial"/>
        </w:rPr>
        <w:t>33521042</w:t>
      </w:r>
      <w:r w:rsidR="00230654" w:rsidRPr="007174DE">
        <w:rPr>
          <w:rFonts w:eastAsia="Arial"/>
        </w:rPr>
        <w:t xml:space="preserve"> </w:t>
      </w:r>
    </w:p>
    <w:p w14:paraId="4C065FD4" w14:textId="77777777" w:rsidR="00B11CEC" w:rsidRDefault="00B11CEC" w:rsidP="007174DE">
      <w:pPr>
        <w:rPr>
          <w:rFonts w:eastAsia="Arial"/>
        </w:rPr>
      </w:pPr>
    </w:p>
    <w:p w14:paraId="3F92874F" w14:textId="1A4BD62C" w:rsidR="005B549C" w:rsidRPr="007174DE" w:rsidRDefault="00E41200" w:rsidP="00304969">
      <w:pPr>
        <w:rPr>
          <w:rFonts w:eastAsia="Arial"/>
        </w:rPr>
      </w:pPr>
      <w:r w:rsidRPr="007174DE">
        <w:rPr>
          <w:rFonts w:eastAsia="Arial"/>
        </w:rPr>
        <w:t xml:space="preserve">Murach KA, </w:t>
      </w:r>
      <w:r w:rsidRPr="007174DE">
        <w:rPr>
          <w:rFonts w:eastAsia="Arial"/>
          <w:b/>
        </w:rPr>
        <w:t>Mobley CB</w:t>
      </w:r>
      <w:r w:rsidRPr="007174DE">
        <w:rPr>
          <w:rFonts w:eastAsia="Arial"/>
        </w:rPr>
        <w:t xml:space="preserve">, Zdunek CJ, Frick KK, Jones SR, McCarthy JJ, Peterson CA, Dungan CM. Modulation of myonuclear accretion, maintenance, morphology, and muscle miRNA levels with training and detraining in adult mice. </w:t>
      </w:r>
      <w:r w:rsidR="00BC6E40" w:rsidRPr="007174DE">
        <w:rPr>
          <w:rFonts w:eastAsia="Arial"/>
          <w:b/>
        </w:rPr>
        <w:t>J Cachexia Sarcopenia Muscle</w:t>
      </w:r>
      <w:r w:rsidR="00BC6E40" w:rsidRPr="007174DE">
        <w:rPr>
          <w:rFonts w:eastAsia="Arial"/>
        </w:rPr>
        <w:t>. 2020 Aug 10</w:t>
      </w:r>
      <w:r w:rsidR="006E31D2" w:rsidRPr="007174DE">
        <w:rPr>
          <w:rFonts w:eastAsia="Arial"/>
        </w:rPr>
        <w:t>.</w:t>
      </w:r>
      <w:r w:rsidR="008A7ADE" w:rsidRPr="007174DE">
        <w:rPr>
          <w:rFonts w:eastAsia="Arial"/>
        </w:rPr>
        <w:t xml:space="preserve"> </w:t>
      </w:r>
      <w:r w:rsidR="00532BD4" w:rsidRPr="007174DE">
        <w:rPr>
          <w:rFonts w:eastAsia="Arial"/>
        </w:rPr>
        <w:t>DOI</w:t>
      </w:r>
      <w:r w:rsidR="00BC6E40" w:rsidRPr="007174DE">
        <w:rPr>
          <w:rFonts w:eastAsia="Arial"/>
        </w:rPr>
        <w:t>: 10.1002/jcsm.12617.</w:t>
      </w:r>
      <w:r w:rsidR="00AB1716" w:rsidRPr="007174DE">
        <w:rPr>
          <w:rFonts w:eastAsia="Arial"/>
          <w:i/>
        </w:rPr>
        <w:t xml:space="preserve"> </w:t>
      </w:r>
      <w:r w:rsidR="00AB1716" w:rsidRPr="007174DE">
        <w:rPr>
          <w:rFonts w:eastAsia="Arial"/>
        </w:rPr>
        <w:t>PMID: 32881361</w:t>
      </w:r>
      <w:r w:rsidRPr="007174DE">
        <w:rPr>
          <w:rFonts w:eastAsia="Arial"/>
        </w:rPr>
        <w:t xml:space="preserve">  </w:t>
      </w:r>
    </w:p>
    <w:p w14:paraId="1837EE3E" w14:textId="77777777" w:rsidR="004C6996" w:rsidRDefault="004C6996" w:rsidP="00304969">
      <w:pPr>
        <w:pBdr>
          <w:top w:val="nil"/>
          <w:left w:val="nil"/>
          <w:bottom w:val="nil"/>
          <w:right w:val="nil"/>
          <w:between w:val="nil"/>
        </w:pBdr>
        <w:rPr>
          <w:rFonts w:eastAsia="Arial"/>
        </w:rPr>
      </w:pPr>
    </w:p>
    <w:p w14:paraId="3F928751" w14:textId="1BBF62A4" w:rsidR="004D3E1F" w:rsidRPr="007174DE" w:rsidRDefault="00E41200" w:rsidP="00580958">
      <w:pPr>
        <w:pBdr>
          <w:top w:val="nil"/>
          <w:left w:val="nil"/>
          <w:bottom w:val="nil"/>
          <w:right w:val="nil"/>
          <w:between w:val="nil"/>
        </w:pBdr>
        <w:rPr>
          <w:rFonts w:eastAsia="Arial"/>
        </w:rPr>
      </w:pPr>
      <w:r w:rsidRPr="007174DE">
        <w:rPr>
          <w:rFonts w:eastAsia="Arial"/>
        </w:rPr>
        <w:t xml:space="preserve">von Walden F, Rea M, </w:t>
      </w:r>
      <w:r w:rsidRPr="007174DE">
        <w:rPr>
          <w:rFonts w:eastAsia="Arial"/>
          <w:b/>
        </w:rPr>
        <w:t>Mobley CB</w:t>
      </w:r>
      <w:r w:rsidRPr="007174DE">
        <w:rPr>
          <w:rFonts w:eastAsia="Arial"/>
        </w:rPr>
        <w:t xml:space="preserve">, </w:t>
      </w:r>
      <w:proofErr w:type="spellStart"/>
      <w:r w:rsidRPr="007174DE">
        <w:rPr>
          <w:rFonts w:eastAsia="Arial"/>
        </w:rPr>
        <w:t>Fondufe</w:t>
      </w:r>
      <w:proofErr w:type="spellEnd"/>
      <w:r w:rsidRPr="007174DE">
        <w:rPr>
          <w:rFonts w:eastAsia="Arial"/>
        </w:rPr>
        <w:t>-Mittendorf Y, McCarthy JJ, Peterson CA, Murach KA. The myonuclear DNA methylome in response to a hypert</w:t>
      </w:r>
      <w:r w:rsidR="00195F86" w:rsidRPr="007174DE">
        <w:rPr>
          <w:rFonts w:eastAsia="Arial"/>
        </w:rPr>
        <w:t>r</w:t>
      </w:r>
      <w:r w:rsidRPr="007174DE">
        <w:rPr>
          <w:rFonts w:eastAsia="Arial"/>
        </w:rPr>
        <w:t xml:space="preserve">ophic stimulus identifies mTOR and autophagy regulation. </w:t>
      </w:r>
      <w:r w:rsidRPr="007174DE">
        <w:rPr>
          <w:rFonts w:eastAsia="Arial"/>
          <w:b/>
        </w:rPr>
        <w:t>Epigenetics</w:t>
      </w:r>
      <w:r w:rsidRPr="007174DE">
        <w:rPr>
          <w:rFonts w:eastAsia="Arial"/>
        </w:rPr>
        <w:t>.</w:t>
      </w:r>
      <w:r w:rsidR="00F45A40" w:rsidRPr="007174DE">
        <w:rPr>
          <w:rFonts w:eastAsia="Arial"/>
        </w:rPr>
        <w:t xml:space="preserve"> </w:t>
      </w:r>
      <w:r w:rsidRPr="007174DE">
        <w:rPr>
          <w:rFonts w:eastAsia="Arial"/>
        </w:rPr>
        <w:t xml:space="preserve">2020 Apr 28;1-12. </w:t>
      </w:r>
      <w:r w:rsidR="00532BD4" w:rsidRPr="007174DE">
        <w:rPr>
          <w:rFonts w:eastAsia="Arial"/>
        </w:rPr>
        <w:t>DOI</w:t>
      </w:r>
      <w:r w:rsidRPr="007174DE">
        <w:rPr>
          <w:rFonts w:eastAsia="Arial"/>
        </w:rPr>
        <w:t xml:space="preserve">: 10.1080/15592294.2020.1755581. PMID: 32281477 </w:t>
      </w:r>
    </w:p>
    <w:p w14:paraId="3F928752" w14:textId="77777777" w:rsidR="004D3E1F" w:rsidRPr="00BE391E" w:rsidRDefault="004D3E1F" w:rsidP="00580958">
      <w:pPr>
        <w:pBdr>
          <w:top w:val="nil"/>
          <w:left w:val="nil"/>
          <w:bottom w:val="nil"/>
          <w:right w:val="nil"/>
          <w:between w:val="nil"/>
        </w:pBdr>
        <w:rPr>
          <w:rFonts w:eastAsia="Arial"/>
        </w:rPr>
      </w:pPr>
    </w:p>
    <w:p w14:paraId="5FC6D015" w14:textId="1A2C9E96" w:rsidR="003F334B" w:rsidRPr="007174DE" w:rsidRDefault="003F334B" w:rsidP="00580958">
      <w:pPr>
        <w:pBdr>
          <w:top w:val="nil"/>
          <w:left w:val="nil"/>
          <w:bottom w:val="nil"/>
          <w:right w:val="nil"/>
          <w:between w:val="nil"/>
        </w:pBdr>
        <w:rPr>
          <w:rFonts w:eastAsia="Arial"/>
          <w:color w:val="000000"/>
        </w:rPr>
      </w:pPr>
      <w:r w:rsidRPr="007174DE">
        <w:rPr>
          <w:rFonts w:eastAsia="Arial"/>
        </w:rPr>
        <w:t xml:space="preserve">von Walden F, Figueiredo VC, Fernandez-Gonzalo R, Murach K, </w:t>
      </w:r>
      <w:r w:rsidRPr="007174DE">
        <w:rPr>
          <w:rFonts w:eastAsia="Arial"/>
          <w:b/>
        </w:rPr>
        <w:t>Mobley CB</w:t>
      </w:r>
      <w:r w:rsidRPr="007174DE">
        <w:rPr>
          <w:rFonts w:eastAsia="Arial"/>
        </w:rPr>
        <w:t xml:space="preserve">, Norrbom J, McCarthy J, </w:t>
      </w:r>
      <w:proofErr w:type="spellStart"/>
      <w:r w:rsidRPr="007174DE">
        <w:rPr>
          <w:rFonts w:eastAsia="Arial"/>
        </w:rPr>
        <w:t>Alkner</w:t>
      </w:r>
      <w:proofErr w:type="spellEnd"/>
      <w:r w:rsidRPr="007174DE">
        <w:rPr>
          <w:rFonts w:eastAsia="Arial"/>
        </w:rPr>
        <w:t xml:space="preserve"> B. Ribosomal DNA transcription induced by resistance exercise is dependent on gene dosage but not promoter methylation. </w:t>
      </w:r>
      <w:r w:rsidRPr="007174DE">
        <w:rPr>
          <w:rFonts w:eastAsia="Arial"/>
          <w:b/>
        </w:rPr>
        <w:t>The FASEB Journal</w:t>
      </w:r>
      <w:r w:rsidR="006E31D2" w:rsidRPr="007174DE">
        <w:rPr>
          <w:rFonts w:eastAsia="Arial"/>
          <w:b/>
        </w:rPr>
        <w:t>.</w:t>
      </w:r>
      <w:r w:rsidRPr="007174DE">
        <w:rPr>
          <w:rFonts w:eastAsia="Arial"/>
        </w:rPr>
        <w:t xml:space="preserve"> 2020 Apr 16; 34(S1), 1-1. </w:t>
      </w:r>
      <w:r w:rsidR="00532BD4" w:rsidRPr="007174DE">
        <w:rPr>
          <w:rFonts w:eastAsia="Arial"/>
        </w:rPr>
        <w:t>DOI</w:t>
      </w:r>
      <w:r w:rsidRPr="007174DE">
        <w:rPr>
          <w:rFonts w:eastAsia="Arial"/>
        </w:rPr>
        <w:t xml:space="preserve">: 10.1096/fasebj.2020.34.s1.02489. </w:t>
      </w:r>
      <w:r w:rsidR="000969EC" w:rsidRPr="007174DE">
        <w:rPr>
          <w:rFonts w:eastAsia="Arial"/>
          <w:vertAlign w:val="superscript"/>
        </w:rPr>
        <w:t>⸭</w:t>
      </w:r>
      <w:r w:rsidRPr="007174DE">
        <w:rPr>
          <w:rFonts w:eastAsia="Arial"/>
        </w:rPr>
        <w:t xml:space="preserve">Was </w:t>
      </w:r>
      <w:r w:rsidR="007F7B60" w:rsidRPr="007174DE">
        <w:rPr>
          <w:rFonts w:eastAsia="Arial"/>
        </w:rPr>
        <w:t xml:space="preserve">scheduled </w:t>
      </w:r>
      <w:r w:rsidRPr="007174DE">
        <w:rPr>
          <w:rFonts w:eastAsia="Arial"/>
        </w:rPr>
        <w:t>to be presented at the 104</w:t>
      </w:r>
      <w:r w:rsidRPr="007174DE">
        <w:rPr>
          <w:rFonts w:eastAsia="Arial"/>
          <w:vertAlign w:val="superscript"/>
        </w:rPr>
        <w:t xml:space="preserve">th </w:t>
      </w:r>
      <w:r w:rsidR="000969EC" w:rsidRPr="007174DE">
        <w:rPr>
          <w:rFonts w:eastAsia="Arial"/>
          <w:color w:val="000000"/>
        </w:rPr>
        <w:t>Annual Experimental Biology Meeting.</w:t>
      </w:r>
    </w:p>
    <w:p w14:paraId="206F1008" w14:textId="77777777" w:rsidR="003F334B" w:rsidRDefault="003F334B" w:rsidP="007174DE">
      <w:pPr>
        <w:pBdr>
          <w:top w:val="nil"/>
          <w:left w:val="nil"/>
          <w:bottom w:val="nil"/>
          <w:right w:val="nil"/>
          <w:between w:val="nil"/>
        </w:pBdr>
        <w:rPr>
          <w:rFonts w:eastAsia="Arial"/>
          <w:b/>
        </w:rPr>
      </w:pPr>
    </w:p>
    <w:p w14:paraId="3F928753" w14:textId="131E1730" w:rsidR="004D3E1F" w:rsidRPr="007174DE" w:rsidRDefault="00E41200" w:rsidP="00304969">
      <w:pPr>
        <w:pBdr>
          <w:top w:val="nil"/>
          <w:left w:val="nil"/>
          <w:bottom w:val="nil"/>
          <w:right w:val="nil"/>
          <w:between w:val="nil"/>
        </w:pBdr>
        <w:rPr>
          <w:color w:val="000000"/>
        </w:rPr>
      </w:pPr>
      <w:r w:rsidRPr="007174DE">
        <w:rPr>
          <w:rFonts w:eastAsia="Arial"/>
          <w:b/>
        </w:rPr>
        <w:t>Mobley CB</w:t>
      </w:r>
      <w:r w:rsidRPr="007174DE">
        <w:rPr>
          <w:rFonts w:eastAsia="Arial"/>
        </w:rPr>
        <w:t xml:space="preserve">, Vechetti Jr IJ, Valentino TR, McCarthy JJ. Cores of Reproducibility in Physiology (CORP): Using transgenic mice to study skeletal muscle physiology. </w:t>
      </w:r>
      <w:r w:rsidRPr="007174DE">
        <w:rPr>
          <w:rFonts w:eastAsia="Arial"/>
          <w:b/>
        </w:rPr>
        <w:t xml:space="preserve">J Appl </w:t>
      </w:r>
      <w:proofErr w:type="spellStart"/>
      <w:r w:rsidRPr="007174DE">
        <w:rPr>
          <w:rFonts w:eastAsia="Arial"/>
          <w:b/>
        </w:rPr>
        <w:t>Physiol</w:t>
      </w:r>
      <w:proofErr w:type="spellEnd"/>
      <w:r w:rsidRPr="007174DE">
        <w:rPr>
          <w:rFonts w:eastAsia="Arial"/>
          <w:b/>
        </w:rPr>
        <w:t xml:space="preserve"> (1985)</w:t>
      </w:r>
      <w:r w:rsidRPr="007174DE">
        <w:rPr>
          <w:rFonts w:eastAsia="Arial"/>
        </w:rPr>
        <w:t xml:space="preserve">. 2020 Feb 27. </w:t>
      </w:r>
      <w:r w:rsidR="00532BD4" w:rsidRPr="007174DE">
        <w:rPr>
          <w:rFonts w:eastAsia="Arial"/>
        </w:rPr>
        <w:t>DOI</w:t>
      </w:r>
      <w:r w:rsidRPr="007174DE">
        <w:rPr>
          <w:rFonts w:eastAsia="Arial"/>
        </w:rPr>
        <w:t>: 10.1152/japplphysiol.00021.2020.</w:t>
      </w:r>
      <w:r w:rsidRPr="00BE391E">
        <w:t xml:space="preserve"> </w:t>
      </w:r>
      <w:r w:rsidRPr="007174DE">
        <w:rPr>
          <w:rFonts w:eastAsia="Arial"/>
        </w:rPr>
        <w:t xml:space="preserve">PMID: 32105520 </w:t>
      </w:r>
    </w:p>
    <w:p w14:paraId="3F928754" w14:textId="77777777" w:rsidR="004D3E1F" w:rsidRPr="00BE391E" w:rsidRDefault="004D3E1F" w:rsidP="007174DE">
      <w:pPr>
        <w:pBdr>
          <w:top w:val="nil"/>
          <w:left w:val="nil"/>
          <w:bottom w:val="nil"/>
          <w:right w:val="nil"/>
          <w:between w:val="nil"/>
        </w:pBdr>
        <w:ind w:left="720"/>
        <w:rPr>
          <w:color w:val="000000"/>
        </w:rPr>
      </w:pPr>
    </w:p>
    <w:p w14:paraId="24591411" w14:textId="46A373C7" w:rsidR="005712D2" w:rsidRPr="007174DE" w:rsidRDefault="005712D2" w:rsidP="00304969">
      <w:pPr>
        <w:pBdr>
          <w:top w:val="nil"/>
          <w:left w:val="nil"/>
          <w:bottom w:val="nil"/>
          <w:right w:val="nil"/>
          <w:between w:val="nil"/>
        </w:pBdr>
        <w:rPr>
          <w:rFonts w:eastAsia="Arial"/>
          <w:color w:val="000000"/>
        </w:rPr>
      </w:pPr>
      <w:r w:rsidRPr="007174DE">
        <w:rPr>
          <w:rFonts w:eastAsia="Arial"/>
          <w:color w:val="000000"/>
        </w:rPr>
        <w:t xml:space="preserve">Roberts MD, </w:t>
      </w:r>
      <w:r w:rsidRPr="007174DE">
        <w:rPr>
          <w:rFonts w:eastAsia="Arial"/>
          <w:b/>
          <w:color w:val="000000"/>
        </w:rPr>
        <w:t>Mobley CB</w:t>
      </w:r>
      <w:r w:rsidRPr="007174DE">
        <w:rPr>
          <w:rFonts w:eastAsia="Arial"/>
          <w:color w:val="000000"/>
        </w:rPr>
        <w:t xml:space="preserve">, Vann CG, Haun CT, Schoenfeld BJ, Young KC, Kavazis AN. Synergist ablation-induced hypertrophy occurs more rapidly in the plantaris than soleus muscle in rats due to different molecular mechanisms. </w:t>
      </w:r>
      <w:r w:rsidRPr="007174DE">
        <w:rPr>
          <w:rFonts w:eastAsia="Arial"/>
          <w:b/>
          <w:color w:val="000000"/>
        </w:rPr>
        <w:t xml:space="preserve">Am J </w:t>
      </w:r>
      <w:proofErr w:type="spellStart"/>
      <w:r w:rsidRPr="007174DE">
        <w:rPr>
          <w:rFonts w:eastAsia="Arial"/>
          <w:b/>
          <w:color w:val="000000"/>
        </w:rPr>
        <w:t>Physiol</w:t>
      </w:r>
      <w:proofErr w:type="spellEnd"/>
      <w:r w:rsidRPr="007174DE">
        <w:rPr>
          <w:rFonts w:eastAsia="Arial"/>
          <w:b/>
          <w:color w:val="000000"/>
        </w:rPr>
        <w:t xml:space="preserve"> </w:t>
      </w:r>
      <w:proofErr w:type="spellStart"/>
      <w:r w:rsidRPr="007174DE">
        <w:rPr>
          <w:rFonts w:eastAsia="Arial"/>
          <w:b/>
          <w:color w:val="000000"/>
        </w:rPr>
        <w:t>Regul</w:t>
      </w:r>
      <w:proofErr w:type="spellEnd"/>
      <w:r w:rsidRPr="007174DE">
        <w:rPr>
          <w:rFonts w:eastAsia="Arial"/>
          <w:b/>
          <w:color w:val="000000"/>
        </w:rPr>
        <w:t xml:space="preserve"> </w:t>
      </w:r>
      <w:proofErr w:type="spellStart"/>
      <w:r w:rsidRPr="007174DE">
        <w:rPr>
          <w:rFonts w:eastAsia="Arial"/>
          <w:b/>
          <w:color w:val="000000"/>
        </w:rPr>
        <w:t>Integr</w:t>
      </w:r>
      <w:proofErr w:type="spellEnd"/>
      <w:r w:rsidRPr="007174DE">
        <w:rPr>
          <w:rFonts w:eastAsia="Arial"/>
          <w:b/>
          <w:color w:val="000000"/>
        </w:rPr>
        <w:t xml:space="preserve"> Comp Physiol</w:t>
      </w:r>
      <w:r w:rsidRPr="007174DE">
        <w:rPr>
          <w:rFonts w:eastAsia="Arial"/>
          <w:color w:val="000000"/>
        </w:rPr>
        <w:t xml:space="preserve">. 2020 Feb 1;318(2):R360-R368. </w:t>
      </w:r>
      <w:r w:rsidR="00532BD4" w:rsidRPr="007174DE">
        <w:rPr>
          <w:rFonts w:eastAsia="Arial"/>
          <w:color w:val="000000"/>
        </w:rPr>
        <w:t>DOI</w:t>
      </w:r>
      <w:r w:rsidRPr="007174DE">
        <w:rPr>
          <w:rFonts w:eastAsia="Arial"/>
          <w:color w:val="000000"/>
        </w:rPr>
        <w:t xml:space="preserve">: 10.1152/ajpregu.00304.2019. </w:t>
      </w:r>
      <w:proofErr w:type="spellStart"/>
      <w:r w:rsidRPr="007174DE">
        <w:rPr>
          <w:rFonts w:eastAsia="Arial"/>
          <w:color w:val="000000"/>
        </w:rPr>
        <w:t>Epub</w:t>
      </w:r>
      <w:proofErr w:type="spellEnd"/>
      <w:r w:rsidRPr="007174DE">
        <w:rPr>
          <w:rFonts w:eastAsia="Arial"/>
          <w:color w:val="000000"/>
        </w:rPr>
        <w:t xml:space="preserve"> 2019 Dec 18. PMID: 31850817  </w:t>
      </w:r>
    </w:p>
    <w:p w14:paraId="7233707C" w14:textId="77777777" w:rsidR="005712D2" w:rsidRDefault="005712D2" w:rsidP="007174DE">
      <w:pPr>
        <w:pBdr>
          <w:top w:val="nil"/>
          <w:left w:val="nil"/>
          <w:bottom w:val="nil"/>
          <w:right w:val="nil"/>
          <w:between w:val="nil"/>
        </w:pBdr>
        <w:rPr>
          <w:rFonts w:eastAsia="Arial"/>
          <w:color w:val="000000"/>
        </w:rPr>
      </w:pPr>
    </w:p>
    <w:p w14:paraId="70D8C656" w14:textId="3C992512" w:rsidR="002D5485" w:rsidRPr="007174DE" w:rsidRDefault="002D5485" w:rsidP="00304969">
      <w:pPr>
        <w:pBdr>
          <w:top w:val="nil"/>
          <w:left w:val="nil"/>
          <w:bottom w:val="nil"/>
          <w:right w:val="nil"/>
          <w:between w:val="nil"/>
        </w:pBdr>
        <w:rPr>
          <w:rFonts w:eastAsia="Arial"/>
          <w:color w:val="000000"/>
        </w:rPr>
      </w:pPr>
      <w:r w:rsidRPr="007174DE">
        <w:rPr>
          <w:rFonts w:eastAsia="Arial"/>
          <w:color w:val="000000"/>
        </w:rPr>
        <w:t xml:space="preserve">Vechetti Jr IJ, Valentino TR, </w:t>
      </w:r>
      <w:r w:rsidRPr="007174DE">
        <w:rPr>
          <w:rFonts w:eastAsia="Arial"/>
          <w:b/>
          <w:color w:val="000000"/>
        </w:rPr>
        <w:t>Mobley CB</w:t>
      </w:r>
      <w:r w:rsidRPr="007174DE">
        <w:rPr>
          <w:rFonts w:eastAsia="Arial"/>
          <w:color w:val="000000"/>
        </w:rPr>
        <w:t xml:space="preserve">, McCarthy JJ. The role of exosomes in skeletal muscle and systematic adaptation to exercise. </w:t>
      </w:r>
      <w:r w:rsidRPr="007174DE">
        <w:rPr>
          <w:rFonts w:eastAsia="Arial"/>
          <w:b/>
          <w:color w:val="000000"/>
        </w:rPr>
        <w:t>J Physiol</w:t>
      </w:r>
      <w:r w:rsidRPr="007174DE">
        <w:rPr>
          <w:rFonts w:eastAsia="Arial"/>
          <w:color w:val="000000"/>
        </w:rPr>
        <w:t xml:space="preserve">. 2020 Jan 15. </w:t>
      </w:r>
      <w:r w:rsidR="00532BD4" w:rsidRPr="007174DE">
        <w:rPr>
          <w:rFonts w:eastAsia="Arial"/>
          <w:color w:val="000000"/>
        </w:rPr>
        <w:t>DOI</w:t>
      </w:r>
      <w:r w:rsidRPr="007174DE">
        <w:rPr>
          <w:rFonts w:eastAsia="Arial"/>
          <w:color w:val="000000"/>
        </w:rPr>
        <w:t>: 10.1113/JP278929. PMID: 31944292</w:t>
      </w:r>
    </w:p>
    <w:p w14:paraId="3F928758" w14:textId="77777777" w:rsidR="004D3E1F" w:rsidRPr="00BE391E" w:rsidRDefault="004D3E1F" w:rsidP="007174DE">
      <w:pPr>
        <w:pBdr>
          <w:top w:val="nil"/>
          <w:left w:val="nil"/>
          <w:bottom w:val="nil"/>
          <w:right w:val="nil"/>
          <w:between w:val="nil"/>
        </w:pBdr>
        <w:rPr>
          <w:color w:val="000000"/>
        </w:rPr>
      </w:pPr>
    </w:p>
    <w:p w14:paraId="3F928759" w14:textId="7C047BD5"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Mumford PW, Romero MA, Osburn SC, Roberson PA, Vann CG, </w:t>
      </w:r>
      <w:r w:rsidRPr="007174DE">
        <w:rPr>
          <w:rFonts w:eastAsia="Arial"/>
          <w:b/>
          <w:color w:val="000000"/>
        </w:rPr>
        <w:t>Mobley CB</w:t>
      </w:r>
      <w:r w:rsidRPr="007174DE">
        <w:rPr>
          <w:rFonts w:eastAsia="Arial"/>
          <w:color w:val="000000"/>
        </w:rPr>
        <w:t xml:space="preserve">, Brown MD, Kavazis AN, Young KC, Roberts MD. Skeletal muscle LINE-1 retrotransposon activity is upregulated in older versus younger rats. </w:t>
      </w:r>
      <w:r w:rsidRPr="007174DE">
        <w:rPr>
          <w:rFonts w:eastAsia="Arial"/>
          <w:b/>
          <w:color w:val="000000"/>
        </w:rPr>
        <w:t xml:space="preserve">Am J </w:t>
      </w:r>
      <w:proofErr w:type="spellStart"/>
      <w:r w:rsidRPr="007174DE">
        <w:rPr>
          <w:rFonts w:eastAsia="Arial"/>
          <w:b/>
          <w:color w:val="000000"/>
        </w:rPr>
        <w:t>Physiol</w:t>
      </w:r>
      <w:proofErr w:type="spellEnd"/>
      <w:r w:rsidRPr="007174DE">
        <w:rPr>
          <w:rFonts w:eastAsia="Arial"/>
          <w:b/>
          <w:color w:val="000000"/>
        </w:rPr>
        <w:t xml:space="preserve"> </w:t>
      </w:r>
      <w:proofErr w:type="spellStart"/>
      <w:r w:rsidRPr="007174DE">
        <w:rPr>
          <w:rFonts w:eastAsia="Arial"/>
          <w:b/>
          <w:color w:val="000000"/>
        </w:rPr>
        <w:t>Regul</w:t>
      </w:r>
      <w:proofErr w:type="spellEnd"/>
      <w:r w:rsidRPr="007174DE">
        <w:rPr>
          <w:rFonts w:eastAsia="Arial"/>
          <w:b/>
          <w:color w:val="000000"/>
        </w:rPr>
        <w:t xml:space="preserve"> </w:t>
      </w:r>
      <w:proofErr w:type="spellStart"/>
      <w:r w:rsidRPr="007174DE">
        <w:rPr>
          <w:rFonts w:eastAsia="Arial"/>
          <w:b/>
          <w:color w:val="000000"/>
        </w:rPr>
        <w:t>Integr</w:t>
      </w:r>
      <w:proofErr w:type="spellEnd"/>
      <w:r w:rsidRPr="007174DE">
        <w:rPr>
          <w:rFonts w:eastAsia="Arial"/>
          <w:b/>
          <w:color w:val="000000"/>
        </w:rPr>
        <w:t xml:space="preserve"> Comp Physiol</w:t>
      </w:r>
      <w:r w:rsidRPr="007174DE">
        <w:rPr>
          <w:rFonts w:eastAsia="Arial"/>
          <w:color w:val="000000"/>
        </w:rPr>
        <w:t xml:space="preserve">. 2019 Jun 12. </w:t>
      </w:r>
      <w:r w:rsidR="00532BD4" w:rsidRPr="007174DE">
        <w:rPr>
          <w:rFonts w:eastAsia="Arial"/>
          <w:color w:val="000000"/>
        </w:rPr>
        <w:t>DOI</w:t>
      </w:r>
      <w:r w:rsidRPr="007174DE">
        <w:rPr>
          <w:rFonts w:eastAsia="Arial"/>
          <w:color w:val="000000"/>
        </w:rPr>
        <w:t>: 10.1152/ajpregu.00110.2019. PMID: 31188650</w:t>
      </w:r>
    </w:p>
    <w:p w14:paraId="3F92875A" w14:textId="77777777" w:rsidR="004D3E1F" w:rsidRPr="00BE391E" w:rsidRDefault="004D3E1F" w:rsidP="007174DE">
      <w:pPr>
        <w:pBdr>
          <w:top w:val="nil"/>
          <w:left w:val="nil"/>
          <w:bottom w:val="nil"/>
          <w:right w:val="nil"/>
          <w:between w:val="nil"/>
        </w:pBdr>
        <w:rPr>
          <w:rFonts w:eastAsia="Arial"/>
          <w:color w:val="000000"/>
        </w:rPr>
      </w:pPr>
    </w:p>
    <w:p w14:paraId="3F92875B" w14:textId="26D72DB7" w:rsidR="004D3E1F" w:rsidRPr="007174DE" w:rsidRDefault="00E41200" w:rsidP="00304969">
      <w:pPr>
        <w:pBdr>
          <w:top w:val="nil"/>
          <w:left w:val="nil"/>
          <w:bottom w:val="nil"/>
          <w:right w:val="nil"/>
          <w:between w:val="nil"/>
        </w:pBdr>
        <w:rPr>
          <w:color w:val="000000"/>
        </w:rPr>
      </w:pPr>
      <w:r w:rsidRPr="007174DE">
        <w:rPr>
          <w:rFonts w:eastAsia="Arial"/>
          <w:color w:val="000000"/>
        </w:rPr>
        <w:t>Parry HA*,</w:t>
      </w:r>
      <w:r w:rsidRPr="007174DE">
        <w:rPr>
          <w:rFonts w:eastAsia="Arial"/>
          <w:b/>
          <w:color w:val="000000"/>
        </w:rPr>
        <w:t xml:space="preserve"> Mobley CB*</w:t>
      </w:r>
      <w:r w:rsidRPr="007174DE">
        <w:rPr>
          <w:rFonts w:eastAsia="Arial"/>
          <w:color w:val="000000"/>
        </w:rPr>
        <w:t xml:space="preserve">, Mumford PW, Romero MA, Haun CT, Zhang Y, Roberson PA, </w:t>
      </w:r>
      <w:proofErr w:type="spellStart"/>
      <w:r w:rsidRPr="007174DE">
        <w:rPr>
          <w:rFonts w:eastAsia="Arial"/>
          <w:color w:val="000000"/>
        </w:rPr>
        <w:t>Zempleni</w:t>
      </w:r>
      <w:proofErr w:type="spellEnd"/>
      <w:r w:rsidRPr="007174DE">
        <w:rPr>
          <w:rFonts w:eastAsia="Arial"/>
          <w:color w:val="000000"/>
        </w:rPr>
        <w:t xml:space="preserve"> J, Ferrando AA, Vechetti Jr IJ, McCarthy JJ, Young KC, Roberts MD, Kavazis AN.  Bovine milk exosome modification elicits skeletal muscle growth in rats. </w:t>
      </w:r>
      <w:r w:rsidRPr="007174DE">
        <w:rPr>
          <w:rFonts w:eastAsia="Arial"/>
          <w:b/>
          <w:color w:val="000000"/>
        </w:rPr>
        <w:t>Front Physiol</w:t>
      </w:r>
      <w:r w:rsidRPr="007174DE">
        <w:rPr>
          <w:rFonts w:eastAsia="Arial"/>
          <w:color w:val="000000"/>
        </w:rPr>
        <w:t xml:space="preserve">. 2019 Apr 16;10:436. </w:t>
      </w:r>
      <w:r w:rsidR="00532BD4" w:rsidRPr="007174DE">
        <w:rPr>
          <w:rFonts w:eastAsia="Arial"/>
          <w:color w:val="000000"/>
        </w:rPr>
        <w:t>DOI</w:t>
      </w:r>
      <w:r w:rsidRPr="007174DE">
        <w:rPr>
          <w:rFonts w:eastAsia="Arial"/>
          <w:color w:val="000000"/>
        </w:rPr>
        <w:t>: 10.3389/fphys.2019.00436. PMID: 31040795 (</w:t>
      </w:r>
      <w:r w:rsidR="0046208A" w:rsidRPr="007174DE">
        <w:rPr>
          <w:rFonts w:eastAsia="Arial"/>
          <w:b/>
          <w:i/>
          <w:color w:val="000000"/>
        </w:rPr>
        <w:t>*d</w:t>
      </w:r>
      <w:r w:rsidRPr="007174DE">
        <w:rPr>
          <w:rFonts w:eastAsia="Arial"/>
          <w:b/>
          <w:i/>
          <w:color w:val="000000"/>
        </w:rPr>
        <w:t>enotes co-first authorship</w:t>
      </w:r>
      <w:r w:rsidRPr="007174DE">
        <w:rPr>
          <w:rFonts w:eastAsia="Arial"/>
          <w:color w:val="000000"/>
        </w:rPr>
        <w:t>)</w:t>
      </w:r>
    </w:p>
    <w:p w14:paraId="3F92875C" w14:textId="77777777" w:rsidR="004D3E1F" w:rsidRPr="00BE391E" w:rsidRDefault="004D3E1F" w:rsidP="007174DE">
      <w:pPr>
        <w:pBdr>
          <w:top w:val="nil"/>
          <w:left w:val="nil"/>
          <w:bottom w:val="nil"/>
          <w:right w:val="nil"/>
          <w:between w:val="nil"/>
        </w:pBdr>
        <w:rPr>
          <w:rFonts w:eastAsia="Arial"/>
          <w:color w:val="000000"/>
        </w:rPr>
      </w:pPr>
    </w:p>
    <w:p w14:paraId="3F92875D" w14:textId="20E46A1E"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Haun CT, Vann CG, </w:t>
      </w:r>
      <w:r w:rsidRPr="007174DE">
        <w:rPr>
          <w:rFonts w:eastAsia="Arial"/>
          <w:b/>
          <w:color w:val="000000"/>
        </w:rPr>
        <w:t>Mobley CB</w:t>
      </w:r>
      <w:r w:rsidRPr="007174DE">
        <w:rPr>
          <w:rFonts w:eastAsia="Arial"/>
          <w:color w:val="000000"/>
        </w:rPr>
        <w:t>, Roberson PA, Romero MA, Osburn SC, Fox CD, Parry HA, Kavazis AN, Moon JR, Young KC, Roberts MD.</w:t>
      </w:r>
      <w:r w:rsidRPr="007174DE">
        <w:rPr>
          <w:color w:val="000000"/>
        </w:rPr>
        <w:t xml:space="preserve"> </w:t>
      </w:r>
      <w:r w:rsidRPr="007174DE">
        <w:rPr>
          <w:rFonts w:eastAsia="Arial"/>
          <w:color w:val="000000"/>
        </w:rPr>
        <w:t xml:space="preserve">Pre-training skeletal muscle fiber size and predominant fiber type best predict hypertrophic responses to 6 weeks of resistance training in previously trained young men. </w:t>
      </w:r>
      <w:r w:rsidRPr="007174DE">
        <w:rPr>
          <w:rFonts w:eastAsia="Arial"/>
          <w:b/>
          <w:color w:val="000000"/>
        </w:rPr>
        <w:t>Front Physiol</w:t>
      </w:r>
      <w:r w:rsidRPr="007174DE">
        <w:rPr>
          <w:rFonts w:eastAsia="Arial"/>
          <w:color w:val="000000"/>
        </w:rPr>
        <w:t xml:space="preserve">. 2019 Mar 26;10:297. </w:t>
      </w:r>
      <w:r w:rsidR="00532BD4" w:rsidRPr="007174DE">
        <w:rPr>
          <w:rFonts w:eastAsia="Arial"/>
          <w:color w:val="000000"/>
        </w:rPr>
        <w:t>DOI</w:t>
      </w:r>
      <w:r w:rsidRPr="007174DE">
        <w:rPr>
          <w:rFonts w:eastAsia="Arial"/>
          <w:color w:val="000000"/>
        </w:rPr>
        <w:t>: 10.3389/fphys.2019.00297. PMID: 30971942</w:t>
      </w:r>
    </w:p>
    <w:p w14:paraId="3F92875E" w14:textId="77777777" w:rsidR="004D3E1F" w:rsidRPr="00BE391E" w:rsidRDefault="004D3E1F" w:rsidP="007174DE">
      <w:pPr>
        <w:rPr>
          <w:rFonts w:eastAsia="Arial"/>
        </w:rPr>
      </w:pPr>
    </w:p>
    <w:p w14:paraId="3F92875F" w14:textId="0A3CEE98" w:rsidR="004D3E1F" w:rsidRPr="007174DE" w:rsidRDefault="00E41200" w:rsidP="00304969">
      <w:pPr>
        <w:pBdr>
          <w:top w:val="nil"/>
          <w:left w:val="nil"/>
          <w:bottom w:val="nil"/>
          <w:right w:val="nil"/>
          <w:between w:val="nil"/>
        </w:pBdr>
        <w:rPr>
          <w:rFonts w:eastAsia="Arial"/>
          <w:color w:val="000000"/>
        </w:rPr>
      </w:pPr>
      <w:r w:rsidRPr="007174DE">
        <w:rPr>
          <w:rFonts w:eastAsia="Arial"/>
          <w:color w:val="000000"/>
        </w:rPr>
        <w:lastRenderedPageBreak/>
        <w:t xml:space="preserve">Parry HA, Kephart WC, Mumford PW, Romero MA, </w:t>
      </w:r>
      <w:r w:rsidRPr="007174DE">
        <w:rPr>
          <w:rFonts w:eastAsia="Arial"/>
          <w:b/>
          <w:color w:val="000000"/>
        </w:rPr>
        <w:t>Mobley CB</w:t>
      </w:r>
      <w:r w:rsidRPr="007174DE">
        <w:rPr>
          <w:rFonts w:eastAsia="Arial"/>
          <w:color w:val="000000"/>
        </w:rPr>
        <w:t xml:space="preserve">, Zhang Y, Roberts MD, Kavazis AN. Ketogenic diet increases mitochondrial volume in the liver and skeletal muscle without altering oxidative stress markers in rats. </w:t>
      </w:r>
      <w:proofErr w:type="spellStart"/>
      <w:r w:rsidRPr="007174DE">
        <w:rPr>
          <w:rFonts w:eastAsia="Arial"/>
          <w:b/>
          <w:color w:val="000000"/>
        </w:rPr>
        <w:t>Heliyon</w:t>
      </w:r>
      <w:proofErr w:type="spellEnd"/>
      <w:r w:rsidRPr="007174DE">
        <w:rPr>
          <w:rFonts w:eastAsia="Arial"/>
          <w:color w:val="000000"/>
        </w:rPr>
        <w:t xml:space="preserve">. 2018 Nov 24;4(11):e00975. </w:t>
      </w:r>
      <w:r w:rsidR="00532BD4" w:rsidRPr="007174DE">
        <w:rPr>
          <w:rFonts w:eastAsia="Arial"/>
          <w:color w:val="000000"/>
        </w:rPr>
        <w:t>DOI</w:t>
      </w:r>
      <w:r w:rsidRPr="007174DE">
        <w:rPr>
          <w:rFonts w:eastAsia="Arial"/>
          <w:color w:val="000000"/>
        </w:rPr>
        <w:t>: 10.1016/j.heliyon.2018.e00975. PMID: 30533548</w:t>
      </w:r>
    </w:p>
    <w:p w14:paraId="3F928760" w14:textId="77777777" w:rsidR="00DD007F" w:rsidRPr="00BE391E" w:rsidRDefault="00DD007F" w:rsidP="007174DE">
      <w:pPr>
        <w:pBdr>
          <w:top w:val="nil"/>
          <w:left w:val="nil"/>
          <w:bottom w:val="nil"/>
          <w:right w:val="nil"/>
          <w:between w:val="nil"/>
        </w:pBdr>
        <w:rPr>
          <w:color w:val="000000"/>
        </w:rPr>
      </w:pPr>
    </w:p>
    <w:p w14:paraId="3F928761" w14:textId="1C5873B2"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Iwata M, Englund DA, Wen Y, Dungan CM, Murach KA, Vechetti Jr IJ, </w:t>
      </w:r>
      <w:r w:rsidRPr="007174DE">
        <w:rPr>
          <w:rFonts w:eastAsia="Arial"/>
          <w:b/>
          <w:color w:val="000000"/>
        </w:rPr>
        <w:t>Mobley CB</w:t>
      </w:r>
      <w:r w:rsidRPr="007174DE">
        <w:rPr>
          <w:rFonts w:eastAsia="Arial"/>
          <w:color w:val="000000"/>
        </w:rPr>
        <w:t>, Peterson CA, McCarthy JJ. A novel tetracycline-responsive transgenic mouse strain for skeletal muscle-specific gene expression.</w:t>
      </w:r>
      <w:r w:rsidRPr="007174DE">
        <w:rPr>
          <w:rFonts w:eastAsia="Arial"/>
        </w:rPr>
        <w:t xml:space="preserve"> </w:t>
      </w:r>
      <w:proofErr w:type="spellStart"/>
      <w:r w:rsidRPr="007174DE">
        <w:rPr>
          <w:rFonts w:eastAsia="Arial"/>
          <w:b/>
          <w:color w:val="000000"/>
        </w:rPr>
        <w:t>Skelet</w:t>
      </w:r>
      <w:proofErr w:type="spellEnd"/>
      <w:r w:rsidRPr="007174DE">
        <w:rPr>
          <w:rFonts w:eastAsia="Arial"/>
          <w:b/>
          <w:color w:val="000000"/>
        </w:rPr>
        <w:t xml:space="preserve"> Muscle</w:t>
      </w:r>
      <w:r w:rsidRPr="007174DE">
        <w:rPr>
          <w:rFonts w:eastAsia="Arial"/>
          <w:color w:val="000000"/>
        </w:rPr>
        <w:t xml:space="preserve">. 2018 Oct 27;8(1):33. </w:t>
      </w:r>
      <w:r w:rsidR="00532BD4" w:rsidRPr="007174DE">
        <w:rPr>
          <w:rFonts w:eastAsia="Arial"/>
          <w:color w:val="000000"/>
        </w:rPr>
        <w:t>DOI</w:t>
      </w:r>
      <w:r w:rsidRPr="007174DE">
        <w:rPr>
          <w:rFonts w:eastAsia="Arial"/>
          <w:color w:val="000000"/>
        </w:rPr>
        <w:t>: 10.1186/s13395-018-0181-y. PMID: 30368256</w:t>
      </w:r>
    </w:p>
    <w:p w14:paraId="64FBCAFF" w14:textId="77777777" w:rsidR="003F334B" w:rsidRDefault="003F334B" w:rsidP="007174DE">
      <w:pPr>
        <w:pBdr>
          <w:top w:val="nil"/>
          <w:left w:val="nil"/>
          <w:bottom w:val="nil"/>
          <w:right w:val="nil"/>
          <w:between w:val="nil"/>
        </w:pBdr>
        <w:rPr>
          <w:rFonts w:eastAsia="Arial"/>
          <w:color w:val="000000"/>
        </w:rPr>
      </w:pPr>
    </w:p>
    <w:p w14:paraId="3F928763" w14:textId="6218B48F"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Haun CT, Vann CG, </w:t>
      </w:r>
      <w:r w:rsidRPr="007174DE">
        <w:rPr>
          <w:rFonts w:eastAsia="Arial"/>
          <w:b/>
          <w:color w:val="000000"/>
        </w:rPr>
        <w:t>Mobley CB</w:t>
      </w:r>
      <w:r w:rsidRPr="007174DE">
        <w:rPr>
          <w:rFonts w:eastAsia="Arial"/>
          <w:color w:val="000000"/>
        </w:rPr>
        <w:t xml:space="preserve">, Roberson PA, Osburn SC, Holmes HM, Mumford PW, Romero MA, Young KC, Moon JS, Gladden LB, Arnold RD, </w:t>
      </w:r>
      <w:proofErr w:type="spellStart"/>
      <w:r w:rsidRPr="007174DE">
        <w:rPr>
          <w:rFonts w:eastAsia="Arial"/>
          <w:color w:val="000000"/>
        </w:rPr>
        <w:t>Israetel</w:t>
      </w:r>
      <w:proofErr w:type="spellEnd"/>
      <w:r w:rsidRPr="007174DE">
        <w:rPr>
          <w:rFonts w:eastAsia="Arial"/>
          <w:color w:val="000000"/>
        </w:rPr>
        <w:t xml:space="preserve"> M, Kirby A, Roberts MD. Effects of graded whey supplementation during extreme-volume resistance training.</w:t>
      </w:r>
      <w:r w:rsidRPr="007174DE">
        <w:rPr>
          <w:color w:val="000000"/>
        </w:rPr>
        <w:t xml:space="preserve"> </w:t>
      </w:r>
      <w:r w:rsidRPr="007174DE">
        <w:rPr>
          <w:rFonts w:eastAsia="Arial"/>
          <w:b/>
          <w:color w:val="000000"/>
        </w:rPr>
        <w:t xml:space="preserve">Front </w:t>
      </w:r>
      <w:proofErr w:type="spellStart"/>
      <w:r w:rsidRPr="007174DE">
        <w:rPr>
          <w:rFonts w:eastAsia="Arial"/>
          <w:b/>
          <w:color w:val="000000"/>
        </w:rPr>
        <w:t>Nutr</w:t>
      </w:r>
      <w:proofErr w:type="spellEnd"/>
      <w:r w:rsidRPr="007174DE">
        <w:rPr>
          <w:rFonts w:eastAsia="Arial"/>
          <w:color w:val="000000"/>
        </w:rPr>
        <w:t xml:space="preserve">. 2018 Sep 11;5:84. </w:t>
      </w:r>
      <w:r w:rsidR="00532BD4" w:rsidRPr="007174DE">
        <w:rPr>
          <w:rFonts w:eastAsia="Arial"/>
          <w:color w:val="000000"/>
        </w:rPr>
        <w:t>DOI</w:t>
      </w:r>
      <w:r w:rsidRPr="007174DE">
        <w:rPr>
          <w:rFonts w:eastAsia="Arial"/>
          <w:color w:val="000000"/>
        </w:rPr>
        <w:t xml:space="preserve">: 10.3389/fnut.2018.00084. PMID: 30255024 </w:t>
      </w:r>
    </w:p>
    <w:p w14:paraId="3F928764" w14:textId="77777777" w:rsidR="004D3E1F" w:rsidRPr="00BE391E" w:rsidRDefault="004D3E1F" w:rsidP="007174DE">
      <w:pPr>
        <w:rPr>
          <w:rFonts w:eastAsia="Arial"/>
        </w:rPr>
      </w:pPr>
    </w:p>
    <w:p w14:paraId="3F928765" w14:textId="1018DF45" w:rsidR="004D3E1F" w:rsidRPr="007174DE" w:rsidRDefault="00E41200" w:rsidP="00304969">
      <w:pPr>
        <w:pBdr>
          <w:top w:val="nil"/>
          <w:left w:val="nil"/>
          <w:bottom w:val="nil"/>
          <w:right w:val="nil"/>
          <w:between w:val="nil"/>
        </w:pBdr>
        <w:rPr>
          <w:color w:val="000000"/>
        </w:rPr>
      </w:pPr>
      <w:r w:rsidRPr="007174DE">
        <w:rPr>
          <w:rFonts w:eastAsia="Arial"/>
          <w:color w:val="000000"/>
        </w:rPr>
        <w:t>Mumford PW, Kephart WC, Romero MA, Haun CT,</w:t>
      </w:r>
      <w:r w:rsidRPr="007174DE">
        <w:rPr>
          <w:rFonts w:eastAsia="Arial"/>
          <w:b/>
          <w:color w:val="000000"/>
        </w:rPr>
        <w:t xml:space="preserve"> Mobley CB</w:t>
      </w:r>
      <w:r w:rsidRPr="007174DE">
        <w:rPr>
          <w:rFonts w:eastAsia="Arial"/>
          <w:color w:val="000000"/>
        </w:rPr>
        <w:t xml:space="preserve">, Osburn SC, Healy JC, Moore A, Pascoe DC, Ruffin WC, Beck DT, Martin JS, Roberts MD, Young KC. Effect of 1-week </w:t>
      </w:r>
      <w:proofErr w:type="spellStart"/>
      <w:r w:rsidRPr="007174DE">
        <w:rPr>
          <w:rFonts w:eastAsia="Arial"/>
          <w:color w:val="000000"/>
        </w:rPr>
        <w:t>betalain</w:t>
      </w:r>
      <w:proofErr w:type="spellEnd"/>
      <w:r w:rsidRPr="007174DE">
        <w:rPr>
          <w:rFonts w:eastAsia="Arial"/>
          <w:color w:val="000000"/>
        </w:rPr>
        <w:t xml:space="preserve">-rich beetroot concentrate supplementation on cycling performance and select physiological parameters. </w:t>
      </w:r>
      <w:proofErr w:type="spellStart"/>
      <w:r w:rsidRPr="007174DE">
        <w:rPr>
          <w:rFonts w:eastAsia="Arial"/>
          <w:b/>
          <w:color w:val="000000"/>
        </w:rPr>
        <w:t>Eur</w:t>
      </w:r>
      <w:proofErr w:type="spellEnd"/>
      <w:r w:rsidRPr="007174DE">
        <w:rPr>
          <w:rFonts w:eastAsia="Arial"/>
          <w:b/>
          <w:color w:val="000000"/>
        </w:rPr>
        <w:t xml:space="preserve"> J Appl Physiol</w:t>
      </w:r>
      <w:r w:rsidRPr="007174DE">
        <w:rPr>
          <w:rFonts w:eastAsia="Arial"/>
          <w:color w:val="000000"/>
        </w:rPr>
        <w:t xml:space="preserve">. 2018 Aug 28. </w:t>
      </w:r>
      <w:r w:rsidR="00532BD4" w:rsidRPr="007174DE">
        <w:rPr>
          <w:rFonts w:eastAsia="Arial"/>
          <w:color w:val="000000"/>
        </w:rPr>
        <w:t>DOI</w:t>
      </w:r>
      <w:r w:rsidRPr="007174DE">
        <w:rPr>
          <w:rFonts w:eastAsia="Arial"/>
          <w:color w:val="000000"/>
        </w:rPr>
        <w:t>: 10.1007/s00421-018-3973-1. PMID: 30155761</w:t>
      </w:r>
    </w:p>
    <w:p w14:paraId="3F928766" w14:textId="77777777" w:rsidR="004D3E1F" w:rsidRPr="00BE391E" w:rsidRDefault="004D3E1F" w:rsidP="007174DE">
      <w:pPr>
        <w:rPr>
          <w:rFonts w:eastAsia="Arial"/>
        </w:rPr>
      </w:pPr>
    </w:p>
    <w:p w14:paraId="3F928767" w14:textId="40069515" w:rsidR="004D3E1F" w:rsidRPr="007174DE" w:rsidRDefault="00E41200" w:rsidP="00304969">
      <w:pPr>
        <w:pBdr>
          <w:top w:val="nil"/>
          <w:left w:val="nil"/>
          <w:bottom w:val="nil"/>
          <w:right w:val="nil"/>
          <w:between w:val="nil"/>
        </w:pBdr>
        <w:rPr>
          <w:rFonts w:eastAsia="Arial"/>
          <w:color w:val="000000"/>
        </w:rPr>
      </w:pPr>
      <w:r w:rsidRPr="007174DE">
        <w:rPr>
          <w:rFonts w:eastAsia="Arial"/>
          <w:color w:val="000000"/>
        </w:rPr>
        <w:t xml:space="preserve">Haun CT, </w:t>
      </w:r>
      <w:r w:rsidRPr="007174DE">
        <w:rPr>
          <w:rFonts w:eastAsia="Arial"/>
          <w:b/>
          <w:color w:val="000000"/>
        </w:rPr>
        <w:t>Mobley CB</w:t>
      </w:r>
      <w:r w:rsidRPr="007174DE">
        <w:rPr>
          <w:rFonts w:eastAsia="Arial"/>
          <w:color w:val="000000"/>
        </w:rPr>
        <w:t xml:space="preserve">, Vann CG, Romero MA, Roberson PA, Mumford PW, Kephart WC, Healy JC, Patel RK, Osburn SC, Beck DT, Arnold RD, Nie B, Lockwood CM, Roberts MD. Soy protein supplementation is not androgenic or estrogenic in college-aged men when combined with resistance exercise training. </w:t>
      </w:r>
      <w:r w:rsidRPr="007174DE">
        <w:rPr>
          <w:rFonts w:eastAsia="Arial"/>
          <w:b/>
          <w:color w:val="000000"/>
        </w:rPr>
        <w:t>Scientific Reports</w:t>
      </w:r>
      <w:r w:rsidRPr="007174DE">
        <w:rPr>
          <w:rFonts w:eastAsia="Arial"/>
          <w:color w:val="000000"/>
        </w:rPr>
        <w:t xml:space="preserve">. 2018 Aug 10;8(1): 12221. </w:t>
      </w:r>
      <w:r w:rsidR="00532BD4" w:rsidRPr="007174DE">
        <w:rPr>
          <w:rFonts w:eastAsia="Arial"/>
          <w:color w:val="000000"/>
        </w:rPr>
        <w:t>DOI</w:t>
      </w:r>
      <w:r w:rsidRPr="007174DE">
        <w:rPr>
          <w:rFonts w:eastAsia="Arial"/>
          <w:color w:val="000000"/>
        </w:rPr>
        <w:t>: 10.1038/s41598-018-30574-8. PMID: 30097662</w:t>
      </w:r>
    </w:p>
    <w:p w14:paraId="6AEDB604" w14:textId="77777777" w:rsidR="00A00C70" w:rsidRPr="00BE391E" w:rsidRDefault="00A00C70" w:rsidP="007174DE">
      <w:pPr>
        <w:pBdr>
          <w:top w:val="nil"/>
          <w:left w:val="nil"/>
          <w:bottom w:val="nil"/>
          <w:right w:val="nil"/>
          <w:between w:val="nil"/>
        </w:pBdr>
        <w:rPr>
          <w:color w:val="000000"/>
        </w:rPr>
      </w:pPr>
    </w:p>
    <w:p w14:paraId="3F928769" w14:textId="19B58722"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Roberts MD, Romero MA, </w:t>
      </w:r>
      <w:r w:rsidRPr="007174DE">
        <w:rPr>
          <w:rFonts w:eastAsia="Arial"/>
          <w:b/>
          <w:color w:val="000000"/>
        </w:rPr>
        <w:t>Mobley CB</w:t>
      </w:r>
      <w:r w:rsidRPr="007174DE">
        <w:rPr>
          <w:rFonts w:eastAsia="Arial"/>
          <w:color w:val="000000"/>
        </w:rPr>
        <w:t xml:space="preserve">, Mumford PW, Roberson PA, Haun CT, Vann CG, Osburn SC, Holmes HM, Greer RA, Lockwood CM, Parry HA, Kavazis AN. Skeletal muscle mitochondrial volume and myozenin-1 protein differences exist between high versus low anabolic responders to resistance training. </w:t>
      </w:r>
      <w:r w:rsidRPr="007174DE">
        <w:rPr>
          <w:rFonts w:eastAsia="Arial"/>
          <w:b/>
          <w:color w:val="000000"/>
        </w:rPr>
        <w:t>Peer J</w:t>
      </w:r>
      <w:r w:rsidRPr="007174DE">
        <w:rPr>
          <w:rFonts w:eastAsia="Arial"/>
          <w:color w:val="000000"/>
        </w:rPr>
        <w:t xml:space="preserve">. 2018 Jul 27;6:e5338. </w:t>
      </w:r>
      <w:r w:rsidR="00532BD4" w:rsidRPr="007174DE">
        <w:rPr>
          <w:rFonts w:eastAsia="Arial"/>
          <w:color w:val="000000"/>
        </w:rPr>
        <w:t>DOI</w:t>
      </w:r>
      <w:r w:rsidRPr="007174DE">
        <w:rPr>
          <w:rFonts w:eastAsia="Arial"/>
          <w:color w:val="000000"/>
        </w:rPr>
        <w:t>: 10.7717/peerj.5338. PMID: 30065891</w:t>
      </w:r>
    </w:p>
    <w:p w14:paraId="3F92876A" w14:textId="77777777" w:rsidR="004D3E1F" w:rsidRPr="00BE391E" w:rsidRDefault="004D3E1F" w:rsidP="007174DE">
      <w:pPr>
        <w:pBdr>
          <w:top w:val="nil"/>
          <w:left w:val="nil"/>
          <w:bottom w:val="nil"/>
          <w:right w:val="nil"/>
          <w:between w:val="nil"/>
        </w:pBdr>
        <w:rPr>
          <w:rFonts w:eastAsia="Arial"/>
          <w:color w:val="000000"/>
        </w:rPr>
      </w:pPr>
    </w:p>
    <w:p w14:paraId="3F92876B" w14:textId="04AEF565"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Roberts MD, Haun CT, </w:t>
      </w:r>
      <w:r w:rsidRPr="007174DE">
        <w:rPr>
          <w:rFonts w:eastAsia="Arial"/>
          <w:b/>
          <w:color w:val="000000"/>
        </w:rPr>
        <w:t>Mobley CB</w:t>
      </w:r>
      <w:r w:rsidRPr="007174DE">
        <w:rPr>
          <w:rFonts w:eastAsia="Arial"/>
          <w:color w:val="000000"/>
        </w:rPr>
        <w:t xml:space="preserve">, Mumford PW, Romero MA, Roberson PA, Vann CG, McCarthy JJ. Physiological differences between low versus high skeletal muscle hypertrophic responders to resistance exercise training: Current perspectives and future research directions. </w:t>
      </w:r>
      <w:r w:rsidRPr="007174DE">
        <w:rPr>
          <w:rFonts w:eastAsia="Arial"/>
          <w:b/>
          <w:color w:val="000000"/>
        </w:rPr>
        <w:t>Front Physiol</w:t>
      </w:r>
      <w:r w:rsidRPr="007174DE">
        <w:rPr>
          <w:rFonts w:eastAsia="Arial"/>
          <w:color w:val="000000"/>
        </w:rPr>
        <w:t xml:space="preserve">. 2018 Jul 4;9:834. </w:t>
      </w:r>
      <w:r w:rsidR="00532BD4" w:rsidRPr="007174DE">
        <w:rPr>
          <w:rFonts w:eastAsia="Arial"/>
          <w:color w:val="000000"/>
        </w:rPr>
        <w:t>DOI</w:t>
      </w:r>
      <w:r w:rsidRPr="007174DE">
        <w:rPr>
          <w:rFonts w:eastAsia="Arial"/>
          <w:color w:val="000000"/>
        </w:rPr>
        <w:t>: 10.3389/fphys.2018.00834. PMID: 30022953</w:t>
      </w:r>
    </w:p>
    <w:p w14:paraId="3F92876C" w14:textId="6C870F12" w:rsidR="004D3E1F" w:rsidRPr="00BE391E" w:rsidRDefault="004D3E1F" w:rsidP="007174DE">
      <w:pPr>
        <w:pBdr>
          <w:top w:val="nil"/>
          <w:left w:val="nil"/>
          <w:bottom w:val="nil"/>
          <w:right w:val="nil"/>
          <w:between w:val="nil"/>
        </w:pBdr>
        <w:rPr>
          <w:rFonts w:eastAsia="Arial"/>
          <w:color w:val="000000"/>
        </w:rPr>
      </w:pPr>
    </w:p>
    <w:p w14:paraId="66B5F7A9" w14:textId="7A17578F" w:rsidR="00273CCF" w:rsidRDefault="00E41200" w:rsidP="00304969">
      <w:pPr>
        <w:pBdr>
          <w:top w:val="nil"/>
          <w:left w:val="nil"/>
          <w:bottom w:val="nil"/>
          <w:right w:val="nil"/>
          <w:between w:val="nil"/>
        </w:pBdr>
        <w:rPr>
          <w:rFonts w:eastAsia="Arial"/>
          <w:color w:val="000000"/>
        </w:rPr>
      </w:pPr>
      <w:r w:rsidRPr="007174DE">
        <w:rPr>
          <w:rFonts w:eastAsia="Arial"/>
          <w:color w:val="000000"/>
        </w:rPr>
        <w:t xml:space="preserve">Roberson PA, Haun CT, </w:t>
      </w:r>
      <w:r w:rsidRPr="007174DE">
        <w:rPr>
          <w:rFonts w:eastAsia="Arial"/>
          <w:b/>
          <w:color w:val="000000"/>
        </w:rPr>
        <w:t>Mobley CB</w:t>
      </w:r>
      <w:r w:rsidRPr="007174DE">
        <w:rPr>
          <w:rFonts w:eastAsia="Arial"/>
          <w:color w:val="000000"/>
        </w:rPr>
        <w:t xml:space="preserve">, Romero MA, Young KC, Martin JS, Roberts MD. Skeletal muscle amino acid transporter and BCAT2 expression prior to and following interval running or </w:t>
      </w:r>
    </w:p>
    <w:p w14:paraId="3F92876D" w14:textId="6D02EA36"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resistance exercise in mode-specific trained males. </w:t>
      </w:r>
      <w:r w:rsidRPr="007174DE">
        <w:rPr>
          <w:rFonts w:eastAsia="Arial"/>
          <w:b/>
          <w:color w:val="000000"/>
        </w:rPr>
        <w:t>Amino Acids</w:t>
      </w:r>
      <w:r w:rsidRPr="007174DE">
        <w:rPr>
          <w:rFonts w:eastAsia="Arial"/>
          <w:color w:val="000000"/>
        </w:rPr>
        <w:t xml:space="preserve">. 2018 May 3. </w:t>
      </w:r>
      <w:r w:rsidR="00532BD4" w:rsidRPr="007174DE">
        <w:rPr>
          <w:rFonts w:eastAsia="Arial"/>
          <w:color w:val="000000"/>
        </w:rPr>
        <w:t>DOI</w:t>
      </w:r>
      <w:r w:rsidRPr="007174DE">
        <w:rPr>
          <w:rFonts w:eastAsia="Arial"/>
          <w:color w:val="000000"/>
        </w:rPr>
        <w:t>: 10.1007/s00726-018-2570-2. PMID: 29725856</w:t>
      </w:r>
    </w:p>
    <w:p w14:paraId="3F92876E" w14:textId="77777777" w:rsidR="004D3E1F" w:rsidRPr="00BE391E" w:rsidRDefault="004D3E1F" w:rsidP="007174DE">
      <w:pPr>
        <w:pBdr>
          <w:top w:val="nil"/>
          <w:left w:val="nil"/>
          <w:bottom w:val="nil"/>
          <w:right w:val="nil"/>
          <w:between w:val="nil"/>
        </w:pBdr>
        <w:rPr>
          <w:rFonts w:eastAsia="Arial"/>
          <w:color w:val="000000"/>
        </w:rPr>
      </w:pPr>
    </w:p>
    <w:p w14:paraId="3F92876F" w14:textId="70B2C6A0" w:rsidR="004D3E1F" w:rsidRPr="007174DE" w:rsidRDefault="00E41200" w:rsidP="00304969">
      <w:pPr>
        <w:pBdr>
          <w:top w:val="nil"/>
          <w:left w:val="nil"/>
          <w:bottom w:val="nil"/>
          <w:right w:val="nil"/>
          <w:between w:val="nil"/>
        </w:pBdr>
        <w:rPr>
          <w:rFonts w:eastAsia="Arial"/>
          <w:color w:val="000000"/>
        </w:rPr>
      </w:pPr>
      <w:r w:rsidRPr="007174DE">
        <w:rPr>
          <w:rFonts w:eastAsia="Arial"/>
          <w:color w:val="000000"/>
        </w:rPr>
        <w:t xml:space="preserve">Mumford PW, Romero MA, Mao X, </w:t>
      </w:r>
      <w:r w:rsidRPr="007174DE">
        <w:rPr>
          <w:rFonts w:eastAsia="Arial"/>
          <w:b/>
          <w:color w:val="000000"/>
        </w:rPr>
        <w:t>Mobley CB</w:t>
      </w:r>
      <w:r w:rsidRPr="007174DE">
        <w:rPr>
          <w:rFonts w:eastAsia="Arial"/>
          <w:color w:val="000000"/>
        </w:rPr>
        <w:t xml:space="preserve">, Kephart WC, Haun CT, Roberson PA, Young KC, Martin JS, Yarrow JF, Beck DT, Roberts MD. Cross-talk between androgen and </w:t>
      </w:r>
      <w:proofErr w:type="spellStart"/>
      <w:r w:rsidRPr="007174DE">
        <w:rPr>
          <w:rFonts w:eastAsia="Arial"/>
          <w:color w:val="000000"/>
        </w:rPr>
        <w:t>Wnt</w:t>
      </w:r>
      <w:proofErr w:type="spellEnd"/>
      <w:r w:rsidRPr="007174DE">
        <w:rPr>
          <w:rFonts w:eastAsia="Arial"/>
          <w:color w:val="000000"/>
        </w:rPr>
        <w:t xml:space="preserve"> signaling potentially contributes to age-related skeletal muscle atrophy in rats. </w:t>
      </w:r>
      <w:r w:rsidRPr="007174DE">
        <w:rPr>
          <w:rFonts w:eastAsia="Arial"/>
          <w:b/>
          <w:color w:val="000000"/>
        </w:rPr>
        <w:t xml:space="preserve">J Appl </w:t>
      </w:r>
      <w:proofErr w:type="spellStart"/>
      <w:r w:rsidRPr="007174DE">
        <w:rPr>
          <w:rFonts w:eastAsia="Arial"/>
          <w:b/>
          <w:color w:val="000000"/>
        </w:rPr>
        <w:t>Physiol</w:t>
      </w:r>
      <w:proofErr w:type="spellEnd"/>
      <w:r w:rsidRPr="007174DE">
        <w:rPr>
          <w:rFonts w:eastAsia="Arial"/>
          <w:b/>
          <w:color w:val="000000"/>
        </w:rPr>
        <w:t xml:space="preserve"> (1985)</w:t>
      </w:r>
      <w:r w:rsidRPr="007174DE">
        <w:rPr>
          <w:rFonts w:eastAsia="Arial"/>
          <w:color w:val="000000"/>
        </w:rPr>
        <w:t xml:space="preserve">. 2018 May 3. </w:t>
      </w:r>
      <w:r w:rsidR="00532BD4" w:rsidRPr="007174DE">
        <w:rPr>
          <w:rFonts w:eastAsia="Arial"/>
          <w:color w:val="000000"/>
        </w:rPr>
        <w:t>DOI</w:t>
      </w:r>
      <w:r w:rsidRPr="007174DE">
        <w:rPr>
          <w:rFonts w:eastAsia="Arial"/>
          <w:color w:val="000000"/>
        </w:rPr>
        <w:t>: 10.1152/japplphysiol.00768.2017. PMID: 29722624</w:t>
      </w:r>
    </w:p>
    <w:p w14:paraId="3F928770" w14:textId="77777777" w:rsidR="002D22AC" w:rsidRPr="00BE391E" w:rsidRDefault="002D22AC" w:rsidP="007174DE">
      <w:pPr>
        <w:pBdr>
          <w:top w:val="nil"/>
          <w:left w:val="nil"/>
          <w:bottom w:val="nil"/>
          <w:right w:val="nil"/>
          <w:between w:val="nil"/>
        </w:pBdr>
        <w:rPr>
          <w:color w:val="000000"/>
        </w:rPr>
      </w:pPr>
    </w:p>
    <w:p w14:paraId="3F928771" w14:textId="272FB044" w:rsidR="004D3E1F" w:rsidRPr="007174DE" w:rsidRDefault="00E41200" w:rsidP="00304969">
      <w:pPr>
        <w:pBdr>
          <w:top w:val="nil"/>
          <w:left w:val="nil"/>
          <w:bottom w:val="nil"/>
          <w:right w:val="nil"/>
          <w:between w:val="nil"/>
        </w:pBdr>
        <w:rPr>
          <w:rFonts w:eastAsia="Arial"/>
          <w:color w:val="000000"/>
        </w:rPr>
      </w:pPr>
      <w:r w:rsidRPr="007174DE">
        <w:rPr>
          <w:rFonts w:eastAsia="Arial"/>
          <w:b/>
          <w:color w:val="000000"/>
        </w:rPr>
        <w:t>Mobley CB</w:t>
      </w:r>
      <w:r w:rsidRPr="007174DE">
        <w:rPr>
          <w:rFonts w:eastAsia="Arial"/>
          <w:color w:val="000000"/>
        </w:rPr>
        <w:t>, Haun CT, Roberson PA, Mumford PW, Kephart WC, Romero MA, Osburn SC, Vann CG, Young KC, Beck DT, Martin JS, Lockwood CM, Robert MD.</w:t>
      </w:r>
      <w:r w:rsidRPr="007174DE">
        <w:rPr>
          <w:color w:val="000000"/>
        </w:rPr>
        <w:t xml:space="preserve"> </w:t>
      </w:r>
      <w:r w:rsidRPr="007174DE">
        <w:rPr>
          <w:rFonts w:eastAsia="Arial"/>
          <w:color w:val="000000"/>
        </w:rPr>
        <w:t xml:space="preserve">Biomarkers associated with low, moderate, and high vastus lateralis muscle hypertrophy following 12 weeks of resistance training. </w:t>
      </w:r>
      <w:proofErr w:type="spellStart"/>
      <w:r w:rsidRPr="007174DE">
        <w:rPr>
          <w:rFonts w:eastAsia="Arial"/>
          <w:b/>
          <w:color w:val="000000"/>
        </w:rPr>
        <w:t>PLoS</w:t>
      </w:r>
      <w:proofErr w:type="spellEnd"/>
      <w:r w:rsidRPr="007174DE">
        <w:rPr>
          <w:rFonts w:eastAsia="Arial"/>
          <w:b/>
          <w:color w:val="000000"/>
        </w:rPr>
        <w:t xml:space="preserve"> One</w:t>
      </w:r>
      <w:r w:rsidRPr="007174DE">
        <w:rPr>
          <w:rFonts w:eastAsia="Arial"/>
          <w:color w:val="000000"/>
        </w:rPr>
        <w:t xml:space="preserve">. 2018 Apr 5;13(4):e0195203. </w:t>
      </w:r>
      <w:r w:rsidR="00532BD4" w:rsidRPr="007174DE">
        <w:rPr>
          <w:rFonts w:eastAsia="Arial"/>
          <w:color w:val="000000"/>
        </w:rPr>
        <w:t>DOI</w:t>
      </w:r>
      <w:r w:rsidRPr="007174DE">
        <w:rPr>
          <w:rFonts w:eastAsia="Arial"/>
          <w:color w:val="000000"/>
        </w:rPr>
        <w:t>: 10.1371/journal.pone.0195203. PMID: 29621305</w:t>
      </w:r>
    </w:p>
    <w:p w14:paraId="4EC183CE" w14:textId="77777777" w:rsidR="00AD3A88" w:rsidRDefault="00AD3A88" w:rsidP="00304969">
      <w:pPr>
        <w:pBdr>
          <w:top w:val="nil"/>
          <w:left w:val="nil"/>
          <w:bottom w:val="nil"/>
          <w:right w:val="nil"/>
          <w:between w:val="nil"/>
        </w:pBdr>
        <w:rPr>
          <w:rFonts w:eastAsia="Arial"/>
          <w:color w:val="000000"/>
        </w:rPr>
      </w:pPr>
    </w:p>
    <w:p w14:paraId="3F928773" w14:textId="57756C1D"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Kephart WC, Pledge CD, Roberson PA, Mumford PW, Romero MA, </w:t>
      </w:r>
      <w:r w:rsidRPr="007174DE">
        <w:rPr>
          <w:rFonts w:eastAsia="Arial"/>
          <w:b/>
          <w:color w:val="000000"/>
        </w:rPr>
        <w:t>Mobley CB</w:t>
      </w:r>
      <w:r w:rsidRPr="007174DE">
        <w:rPr>
          <w:rFonts w:eastAsia="Arial"/>
          <w:color w:val="000000"/>
        </w:rPr>
        <w:t xml:space="preserve">, Martin JS, Young KC, Lowery RP, Wilson JM, Huggins KW, Roberts MD. The 3-month effects of a ketogenic diet on body composition, blood parameters, and performance metrics in CrossFit trainees: A pilot study. </w:t>
      </w:r>
      <w:r w:rsidRPr="007174DE">
        <w:rPr>
          <w:rFonts w:eastAsia="Arial"/>
          <w:b/>
          <w:color w:val="000000"/>
        </w:rPr>
        <w:t>Sports (Basel)</w:t>
      </w:r>
      <w:r w:rsidRPr="007174DE">
        <w:rPr>
          <w:rFonts w:eastAsia="Arial"/>
          <w:color w:val="000000"/>
        </w:rPr>
        <w:t xml:space="preserve">. 2018 Jan 9;6(1). </w:t>
      </w:r>
      <w:proofErr w:type="spellStart"/>
      <w:r w:rsidRPr="007174DE">
        <w:rPr>
          <w:rFonts w:eastAsia="Arial"/>
          <w:color w:val="000000"/>
        </w:rPr>
        <w:t>pii</w:t>
      </w:r>
      <w:proofErr w:type="spellEnd"/>
      <w:r w:rsidRPr="007174DE">
        <w:rPr>
          <w:rFonts w:eastAsia="Arial"/>
          <w:color w:val="000000"/>
        </w:rPr>
        <w:t xml:space="preserve">: E1. </w:t>
      </w:r>
      <w:r w:rsidR="00532BD4" w:rsidRPr="007174DE">
        <w:rPr>
          <w:rFonts w:eastAsia="Arial"/>
          <w:color w:val="000000"/>
        </w:rPr>
        <w:t>DOI</w:t>
      </w:r>
      <w:r w:rsidRPr="007174DE">
        <w:rPr>
          <w:rFonts w:eastAsia="Arial"/>
          <w:color w:val="000000"/>
        </w:rPr>
        <w:t>: 10.3390/sports6010001. PMID: 29910305</w:t>
      </w:r>
    </w:p>
    <w:p w14:paraId="5EDAEEA6" w14:textId="77777777" w:rsidR="00DE3DF2" w:rsidRDefault="00DE3DF2" w:rsidP="007174DE">
      <w:pPr>
        <w:pBdr>
          <w:top w:val="nil"/>
          <w:left w:val="nil"/>
          <w:bottom w:val="nil"/>
          <w:right w:val="nil"/>
          <w:between w:val="nil"/>
        </w:pBdr>
        <w:rPr>
          <w:rFonts w:eastAsia="Arial"/>
          <w:color w:val="000000"/>
        </w:rPr>
      </w:pPr>
    </w:p>
    <w:p w14:paraId="3F928775" w14:textId="467E7203"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Romero MA, </w:t>
      </w:r>
      <w:r w:rsidRPr="007174DE">
        <w:rPr>
          <w:rFonts w:eastAsia="Arial"/>
          <w:b/>
          <w:color w:val="000000"/>
        </w:rPr>
        <w:t>Mobley CB</w:t>
      </w:r>
      <w:r w:rsidRPr="007174DE">
        <w:rPr>
          <w:rFonts w:eastAsia="Arial"/>
          <w:color w:val="000000"/>
        </w:rPr>
        <w:t xml:space="preserve">, Mumford PW, Roberson PA, Haun CT, Kephart WC, Healy JC, Young KC, Beck DT, Martin JS, Lockwood CM, Roberts MD. Acute and chronic resistance training downregulates select LINE-1 retrotransposon activity markers in human skeletal muscle. </w:t>
      </w:r>
      <w:r w:rsidRPr="007174DE">
        <w:rPr>
          <w:rFonts w:eastAsia="Arial"/>
          <w:b/>
          <w:color w:val="000000"/>
        </w:rPr>
        <w:t xml:space="preserve">Am J </w:t>
      </w:r>
      <w:proofErr w:type="spellStart"/>
      <w:r w:rsidRPr="007174DE">
        <w:rPr>
          <w:rFonts w:eastAsia="Arial"/>
          <w:b/>
          <w:color w:val="000000"/>
        </w:rPr>
        <w:t>Physiol</w:t>
      </w:r>
      <w:proofErr w:type="spellEnd"/>
      <w:r w:rsidRPr="007174DE">
        <w:rPr>
          <w:rFonts w:eastAsia="Arial"/>
          <w:b/>
          <w:color w:val="000000"/>
        </w:rPr>
        <w:t xml:space="preserve"> Cell Physiol</w:t>
      </w:r>
      <w:r w:rsidRPr="007174DE">
        <w:rPr>
          <w:rFonts w:eastAsia="Arial"/>
          <w:color w:val="000000"/>
        </w:rPr>
        <w:t xml:space="preserve">. 2017 Dec 20. </w:t>
      </w:r>
      <w:r w:rsidR="00532BD4" w:rsidRPr="007174DE">
        <w:rPr>
          <w:rFonts w:eastAsia="Arial"/>
          <w:color w:val="000000"/>
        </w:rPr>
        <w:t>DOI</w:t>
      </w:r>
      <w:r w:rsidRPr="007174DE">
        <w:rPr>
          <w:rFonts w:eastAsia="Arial"/>
          <w:color w:val="000000"/>
        </w:rPr>
        <w:t>:10.1152/ajpcell.00192.2017.</w:t>
      </w:r>
      <w:r w:rsidRPr="007174DE">
        <w:rPr>
          <w:color w:val="000000"/>
        </w:rPr>
        <w:t xml:space="preserve"> </w:t>
      </w:r>
      <w:r w:rsidRPr="007174DE">
        <w:rPr>
          <w:rFonts w:eastAsia="Arial"/>
          <w:color w:val="000000"/>
        </w:rPr>
        <w:t xml:space="preserve">PMID: 29351416  </w:t>
      </w:r>
    </w:p>
    <w:p w14:paraId="39FCAF0F" w14:textId="77777777" w:rsidR="004C6996" w:rsidRDefault="004C6996" w:rsidP="00304969">
      <w:pPr>
        <w:pBdr>
          <w:top w:val="nil"/>
          <w:left w:val="nil"/>
          <w:bottom w:val="nil"/>
          <w:right w:val="nil"/>
          <w:between w:val="nil"/>
        </w:pBdr>
        <w:rPr>
          <w:rFonts w:eastAsia="Arial"/>
          <w:color w:val="000000"/>
        </w:rPr>
      </w:pPr>
    </w:p>
    <w:p w14:paraId="3F928777" w14:textId="679E2BA1" w:rsidR="004D3E1F" w:rsidRDefault="00E41200" w:rsidP="00304969">
      <w:pPr>
        <w:pBdr>
          <w:top w:val="nil"/>
          <w:left w:val="nil"/>
          <w:bottom w:val="nil"/>
          <w:right w:val="nil"/>
          <w:between w:val="nil"/>
        </w:pBdr>
        <w:rPr>
          <w:rFonts w:eastAsia="Arial"/>
          <w:color w:val="000000"/>
        </w:rPr>
      </w:pPr>
      <w:r w:rsidRPr="007174DE">
        <w:rPr>
          <w:rFonts w:eastAsia="Arial"/>
          <w:color w:val="000000"/>
        </w:rPr>
        <w:t xml:space="preserve">Haun C, Roberts M, Romero M, Osburn S, Healy J, Moore A, </w:t>
      </w:r>
      <w:r w:rsidRPr="007174DE">
        <w:rPr>
          <w:rFonts w:eastAsia="Arial"/>
          <w:b/>
          <w:color w:val="000000"/>
        </w:rPr>
        <w:t>Mobley CB</w:t>
      </w:r>
      <w:r w:rsidRPr="007174DE">
        <w:rPr>
          <w:rFonts w:eastAsia="Arial"/>
          <w:color w:val="000000"/>
        </w:rPr>
        <w:t xml:space="preserve">, Goodlett M, Pascoe D, Martin J. Concomitant external pneumatic compression treatment with consecutive days of high intensity interval training reduces markers of oxidative stress and proteolysis. </w:t>
      </w:r>
      <w:proofErr w:type="spellStart"/>
      <w:r w:rsidRPr="007174DE">
        <w:rPr>
          <w:rFonts w:eastAsia="Arial"/>
          <w:b/>
          <w:color w:val="000000"/>
        </w:rPr>
        <w:t>Eur</w:t>
      </w:r>
      <w:proofErr w:type="spellEnd"/>
      <w:r w:rsidRPr="007174DE">
        <w:rPr>
          <w:rFonts w:eastAsia="Arial"/>
          <w:b/>
          <w:color w:val="000000"/>
        </w:rPr>
        <w:t xml:space="preserve"> J Appl Physiol</w:t>
      </w:r>
      <w:r w:rsidRPr="007174DE">
        <w:rPr>
          <w:rFonts w:eastAsia="Arial"/>
          <w:color w:val="000000"/>
        </w:rPr>
        <w:t xml:space="preserve">. 2017 Oct 26. </w:t>
      </w:r>
      <w:r w:rsidR="00532BD4" w:rsidRPr="007174DE">
        <w:rPr>
          <w:rFonts w:eastAsia="Arial"/>
          <w:color w:val="000000"/>
        </w:rPr>
        <w:t>DOI</w:t>
      </w:r>
      <w:r w:rsidRPr="007174DE">
        <w:rPr>
          <w:rFonts w:eastAsia="Arial"/>
          <w:color w:val="000000"/>
        </w:rPr>
        <w:t>: 10.1007/s00421-017-3746-2. PMID: 29075862</w:t>
      </w:r>
    </w:p>
    <w:p w14:paraId="3A2BACAD" w14:textId="77777777" w:rsidR="006E7A8B" w:rsidRPr="007174DE" w:rsidRDefault="006E7A8B" w:rsidP="00304969">
      <w:pPr>
        <w:pBdr>
          <w:top w:val="nil"/>
          <w:left w:val="nil"/>
          <w:bottom w:val="nil"/>
          <w:right w:val="nil"/>
          <w:between w:val="nil"/>
        </w:pBdr>
        <w:rPr>
          <w:color w:val="000000"/>
        </w:rPr>
      </w:pPr>
    </w:p>
    <w:p w14:paraId="3F928779" w14:textId="74788E22" w:rsidR="004D3E1F" w:rsidRPr="007174DE" w:rsidRDefault="00E41200" w:rsidP="00304969">
      <w:pPr>
        <w:pBdr>
          <w:top w:val="nil"/>
          <w:left w:val="nil"/>
          <w:bottom w:val="nil"/>
          <w:right w:val="nil"/>
          <w:between w:val="nil"/>
        </w:pBdr>
        <w:rPr>
          <w:rFonts w:eastAsia="Arial"/>
          <w:color w:val="000000"/>
        </w:rPr>
      </w:pPr>
      <w:r w:rsidRPr="007174DE">
        <w:rPr>
          <w:rFonts w:eastAsia="Arial"/>
          <w:color w:val="000000"/>
        </w:rPr>
        <w:t xml:space="preserve">Moore AN, Haun CT, Kephart WC, Holland AM, </w:t>
      </w:r>
      <w:r w:rsidRPr="007174DE">
        <w:rPr>
          <w:rFonts w:eastAsia="Arial"/>
          <w:b/>
          <w:color w:val="000000"/>
        </w:rPr>
        <w:t>Mobley CB</w:t>
      </w:r>
      <w:r w:rsidRPr="007174DE">
        <w:rPr>
          <w:rFonts w:eastAsia="Arial"/>
          <w:color w:val="000000"/>
        </w:rPr>
        <w:t xml:space="preserve">, Pascoe DD, Roberts MD, Martin JS. Red spinach extract increases ventilatory threshold during graded exercise testing. </w:t>
      </w:r>
      <w:r w:rsidRPr="007174DE">
        <w:rPr>
          <w:rFonts w:eastAsia="Arial"/>
          <w:b/>
          <w:color w:val="000000"/>
        </w:rPr>
        <w:t>Sports (Basel)</w:t>
      </w:r>
      <w:r w:rsidRPr="007174DE">
        <w:rPr>
          <w:rFonts w:eastAsia="Arial"/>
          <w:color w:val="000000"/>
        </w:rPr>
        <w:t xml:space="preserve">. 2017 Oct 16;5(4). </w:t>
      </w:r>
      <w:proofErr w:type="spellStart"/>
      <w:r w:rsidRPr="007174DE">
        <w:rPr>
          <w:rFonts w:eastAsia="Arial"/>
          <w:color w:val="000000"/>
        </w:rPr>
        <w:t>pii</w:t>
      </w:r>
      <w:proofErr w:type="spellEnd"/>
      <w:r w:rsidRPr="007174DE">
        <w:rPr>
          <w:rFonts w:eastAsia="Arial"/>
          <w:color w:val="000000"/>
        </w:rPr>
        <w:t xml:space="preserve">: E80. </w:t>
      </w:r>
      <w:r w:rsidR="00532BD4" w:rsidRPr="007174DE">
        <w:rPr>
          <w:rFonts w:eastAsia="Arial"/>
          <w:color w:val="000000"/>
        </w:rPr>
        <w:t>DOI</w:t>
      </w:r>
      <w:r w:rsidRPr="007174DE">
        <w:rPr>
          <w:rFonts w:eastAsia="Arial"/>
          <w:color w:val="000000"/>
        </w:rPr>
        <w:t>: 10.3390/sports5040080. PMID: 29910440</w:t>
      </w:r>
    </w:p>
    <w:p w14:paraId="5A35552F" w14:textId="77777777" w:rsidR="00605FE2" w:rsidRPr="00BE391E" w:rsidRDefault="00605FE2" w:rsidP="007174DE">
      <w:pPr>
        <w:pBdr>
          <w:top w:val="nil"/>
          <w:left w:val="nil"/>
          <w:bottom w:val="nil"/>
          <w:right w:val="nil"/>
          <w:between w:val="nil"/>
        </w:pBdr>
        <w:rPr>
          <w:color w:val="000000"/>
        </w:rPr>
      </w:pPr>
    </w:p>
    <w:p w14:paraId="3F92877B" w14:textId="063B09E8"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Kephart WC, Mumford PW, Mao X, Romero MA, Hyatt HH, Zhang Y, </w:t>
      </w:r>
      <w:r w:rsidRPr="007174DE">
        <w:rPr>
          <w:rFonts w:eastAsia="Arial"/>
          <w:b/>
          <w:color w:val="000000"/>
        </w:rPr>
        <w:t>Mobley CB</w:t>
      </w:r>
      <w:r w:rsidRPr="007174DE">
        <w:rPr>
          <w:rFonts w:eastAsia="Arial"/>
          <w:color w:val="000000"/>
        </w:rPr>
        <w:t xml:space="preserve">, </w:t>
      </w:r>
      <w:proofErr w:type="spellStart"/>
      <w:r w:rsidRPr="007174DE">
        <w:rPr>
          <w:rFonts w:eastAsia="Arial"/>
          <w:color w:val="000000"/>
        </w:rPr>
        <w:t>Quindry</w:t>
      </w:r>
      <w:proofErr w:type="spellEnd"/>
      <w:r w:rsidRPr="007174DE">
        <w:rPr>
          <w:rFonts w:eastAsia="Arial"/>
          <w:color w:val="000000"/>
        </w:rPr>
        <w:t xml:space="preserve"> JC, Young KC, Beck DT, Martin JS, McCullough DJ, Agostino DD, Lowery RP, Wilson JM, Kavazis AN, Roberts MD. The 1-week and 8-month effects of a ketogenic diet or ketone salt supplementation on multi-organ markers of oxidative stress and mitochondrial function in rats.</w:t>
      </w:r>
      <w:r w:rsidRPr="007174DE">
        <w:rPr>
          <w:rFonts w:eastAsia="Arial"/>
          <w:b/>
          <w:color w:val="000000"/>
        </w:rPr>
        <w:t xml:space="preserve"> Nutrients</w:t>
      </w:r>
      <w:r w:rsidRPr="007174DE">
        <w:rPr>
          <w:rFonts w:eastAsia="Arial"/>
          <w:color w:val="000000"/>
        </w:rPr>
        <w:t xml:space="preserve">. 2017 Sep 15;9(9). </w:t>
      </w:r>
      <w:proofErr w:type="spellStart"/>
      <w:r w:rsidRPr="007174DE">
        <w:rPr>
          <w:rFonts w:eastAsia="Arial"/>
          <w:color w:val="000000"/>
        </w:rPr>
        <w:t>pii</w:t>
      </w:r>
      <w:proofErr w:type="spellEnd"/>
      <w:r w:rsidRPr="007174DE">
        <w:rPr>
          <w:rFonts w:eastAsia="Arial"/>
          <w:color w:val="000000"/>
        </w:rPr>
        <w:t xml:space="preserve">: E1019. </w:t>
      </w:r>
      <w:r w:rsidR="00532BD4" w:rsidRPr="007174DE">
        <w:rPr>
          <w:rFonts w:eastAsia="Arial"/>
          <w:color w:val="000000"/>
        </w:rPr>
        <w:t>DOI</w:t>
      </w:r>
      <w:r w:rsidRPr="007174DE">
        <w:rPr>
          <w:rFonts w:eastAsia="Arial"/>
          <w:color w:val="000000"/>
        </w:rPr>
        <w:t>: 10.3390/nu9091019. PMID: 28914762</w:t>
      </w:r>
    </w:p>
    <w:p w14:paraId="3F92877C" w14:textId="77777777" w:rsidR="004D3E1F" w:rsidRPr="00BE391E" w:rsidRDefault="004D3E1F" w:rsidP="007174DE">
      <w:pPr>
        <w:pBdr>
          <w:top w:val="nil"/>
          <w:left w:val="nil"/>
          <w:bottom w:val="nil"/>
          <w:right w:val="nil"/>
          <w:between w:val="nil"/>
        </w:pBdr>
        <w:rPr>
          <w:rFonts w:eastAsia="Arial"/>
          <w:color w:val="000000"/>
        </w:rPr>
      </w:pPr>
    </w:p>
    <w:p w14:paraId="3F92877D" w14:textId="361A26C8"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Haun CT, Mumford PW, Roberson PA, Romero MA, </w:t>
      </w:r>
      <w:r w:rsidRPr="007174DE">
        <w:rPr>
          <w:rFonts w:eastAsia="Arial"/>
          <w:b/>
          <w:color w:val="000000"/>
        </w:rPr>
        <w:t>Mobley CB</w:t>
      </w:r>
      <w:r w:rsidRPr="007174DE">
        <w:rPr>
          <w:rFonts w:eastAsia="Arial"/>
          <w:color w:val="000000"/>
        </w:rPr>
        <w:t>, Kephart WC, Anderson RG, Colquhoun RJ, Muddle TWD, Luera MJ, Mackey CS, Riffe JJ, Pascoe DD, Young KC, Martin JS, DeFreitas JM, Jenkins NDM, Roberts MD. Molecular, neuromuscular, and recovery responses to light versus heavy resistance exercise in young men.</w:t>
      </w:r>
      <w:r w:rsidRPr="007174DE">
        <w:rPr>
          <w:color w:val="000000"/>
        </w:rPr>
        <w:t xml:space="preserve"> </w:t>
      </w:r>
      <w:proofErr w:type="spellStart"/>
      <w:r w:rsidRPr="007174DE">
        <w:rPr>
          <w:rFonts w:eastAsia="Arial"/>
          <w:b/>
          <w:color w:val="000000"/>
        </w:rPr>
        <w:t>Physiol</w:t>
      </w:r>
      <w:proofErr w:type="spellEnd"/>
      <w:r w:rsidRPr="007174DE">
        <w:rPr>
          <w:rFonts w:eastAsia="Arial"/>
          <w:b/>
          <w:color w:val="000000"/>
        </w:rPr>
        <w:t xml:space="preserve"> Rep</w:t>
      </w:r>
      <w:r w:rsidRPr="007174DE">
        <w:rPr>
          <w:rFonts w:eastAsia="Arial"/>
          <w:color w:val="000000"/>
        </w:rPr>
        <w:t xml:space="preserve">. 2017 Sep;5(18). </w:t>
      </w:r>
      <w:proofErr w:type="spellStart"/>
      <w:r w:rsidRPr="007174DE">
        <w:rPr>
          <w:rFonts w:eastAsia="Arial"/>
          <w:color w:val="000000"/>
        </w:rPr>
        <w:t>pii</w:t>
      </w:r>
      <w:proofErr w:type="spellEnd"/>
      <w:r w:rsidRPr="007174DE">
        <w:rPr>
          <w:rFonts w:eastAsia="Arial"/>
          <w:color w:val="000000"/>
        </w:rPr>
        <w:t xml:space="preserve">: e13457. </w:t>
      </w:r>
      <w:r w:rsidR="00532BD4" w:rsidRPr="007174DE">
        <w:rPr>
          <w:rFonts w:eastAsia="Arial"/>
          <w:color w:val="000000"/>
        </w:rPr>
        <w:t>DOI</w:t>
      </w:r>
      <w:r w:rsidRPr="007174DE">
        <w:rPr>
          <w:rFonts w:eastAsia="Arial"/>
          <w:color w:val="000000"/>
        </w:rPr>
        <w:t>: 10.14814/phy2.13457.</w:t>
      </w:r>
      <w:r w:rsidRPr="007174DE">
        <w:rPr>
          <w:color w:val="000000"/>
        </w:rPr>
        <w:t xml:space="preserve"> </w:t>
      </w:r>
      <w:r w:rsidRPr="007174DE">
        <w:rPr>
          <w:rFonts w:eastAsia="Arial"/>
          <w:color w:val="000000"/>
        </w:rPr>
        <w:t>PMID: 28963127</w:t>
      </w:r>
    </w:p>
    <w:p w14:paraId="3F92877E" w14:textId="77777777" w:rsidR="004D3E1F" w:rsidRPr="00BE391E" w:rsidRDefault="004D3E1F" w:rsidP="007174DE">
      <w:pPr>
        <w:pBdr>
          <w:top w:val="nil"/>
          <w:left w:val="nil"/>
          <w:bottom w:val="nil"/>
          <w:right w:val="nil"/>
          <w:between w:val="nil"/>
        </w:pBdr>
        <w:rPr>
          <w:rFonts w:eastAsia="Arial"/>
          <w:color w:val="000000"/>
        </w:rPr>
      </w:pPr>
    </w:p>
    <w:p w14:paraId="73D0B36C" w14:textId="77777777" w:rsidR="00273CCF" w:rsidRDefault="00E41200" w:rsidP="00304969">
      <w:pPr>
        <w:pBdr>
          <w:top w:val="nil"/>
          <w:left w:val="nil"/>
          <w:bottom w:val="nil"/>
          <w:right w:val="nil"/>
          <w:between w:val="nil"/>
        </w:pBdr>
        <w:rPr>
          <w:rFonts w:eastAsia="Arial"/>
          <w:color w:val="000000"/>
        </w:rPr>
      </w:pPr>
      <w:r w:rsidRPr="007174DE">
        <w:rPr>
          <w:rFonts w:eastAsia="Arial"/>
          <w:b/>
          <w:color w:val="000000"/>
        </w:rPr>
        <w:t>Mobley CB</w:t>
      </w:r>
      <w:r w:rsidRPr="007174DE">
        <w:rPr>
          <w:rFonts w:eastAsia="Arial"/>
          <w:color w:val="000000"/>
        </w:rPr>
        <w:t xml:space="preserve">, Haun C, Roberson P, Mumford P, Romero M, Kephart W, Anderson R, Vann C, Osburn S, Pledge C, Martin J, Young K, Goodlett M, Pascoe D, Lockwood C, Roberts M.  Effects of whey, soy or leucine supplementation with 12 weeks of resistance training on strength, body composition, and </w:t>
      </w:r>
    </w:p>
    <w:p w14:paraId="3F92877F" w14:textId="0131EFB5"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skeletal muscle and adipose tissue histological attributes in college-aged males. </w:t>
      </w:r>
      <w:r w:rsidRPr="007174DE">
        <w:rPr>
          <w:rFonts w:eastAsia="Arial"/>
          <w:b/>
          <w:color w:val="000000"/>
        </w:rPr>
        <w:t>Nutrients</w:t>
      </w:r>
      <w:r w:rsidRPr="007174DE">
        <w:rPr>
          <w:rFonts w:eastAsia="Arial"/>
          <w:color w:val="000000"/>
        </w:rPr>
        <w:t xml:space="preserve">. 2017 Sep4;9(9). </w:t>
      </w:r>
      <w:proofErr w:type="spellStart"/>
      <w:r w:rsidRPr="007174DE">
        <w:rPr>
          <w:rFonts w:eastAsia="Arial"/>
          <w:color w:val="000000"/>
        </w:rPr>
        <w:t>pii</w:t>
      </w:r>
      <w:proofErr w:type="spellEnd"/>
      <w:r w:rsidRPr="007174DE">
        <w:rPr>
          <w:rFonts w:eastAsia="Arial"/>
          <w:color w:val="000000"/>
        </w:rPr>
        <w:t xml:space="preserve">: E972. </w:t>
      </w:r>
      <w:r w:rsidR="00532BD4" w:rsidRPr="007174DE">
        <w:rPr>
          <w:rFonts w:eastAsia="Arial"/>
          <w:color w:val="000000"/>
        </w:rPr>
        <w:t>DOI</w:t>
      </w:r>
      <w:r w:rsidRPr="007174DE">
        <w:rPr>
          <w:rFonts w:eastAsia="Arial"/>
          <w:color w:val="000000"/>
        </w:rPr>
        <w:t>: 10.3390/nu9090972. PMID: 28869573</w:t>
      </w:r>
    </w:p>
    <w:p w14:paraId="3F928780" w14:textId="77777777" w:rsidR="004D3E1F" w:rsidRPr="00BE391E" w:rsidRDefault="004D3E1F" w:rsidP="007174DE">
      <w:pPr>
        <w:rPr>
          <w:rFonts w:eastAsia="Arial"/>
        </w:rPr>
      </w:pPr>
    </w:p>
    <w:p w14:paraId="3F928781" w14:textId="4E486FFB"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Romero MA, </w:t>
      </w:r>
      <w:r w:rsidRPr="007174DE">
        <w:rPr>
          <w:rFonts w:eastAsia="Arial"/>
          <w:b/>
          <w:color w:val="000000"/>
        </w:rPr>
        <w:t>Mobley CB</w:t>
      </w:r>
      <w:r w:rsidRPr="007174DE">
        <w:rPr>
          <w:rFonts w:eastAsia="Arial"/>
          <w:color w:val="000000"/>
        </w:rPr>
        <w:t>, Linden M, Meers GM, Martin JS, Young KC, Rector RS, Roberts MD. Endurance training lowers ribosome density despite increasing ribosome biogenesis markers in rodent skeletal muscle.</w:t>
      </w:r>
      <w:r w:rsidRPr="007174DE">
        <w:rPr>
          <w:rFonts w:eastAsia="Arial"/>
          <w:b/>
          <w:color w:val="000000"/>
        </w:rPr>
        <w:t xml:space="preserve"> BMC Res Notes</w:t>
      </w:r>
      <w:r w:rsidRPr="007174DE">
        <w:rPr>
          <w:rFonts w:eastAsia="Arial"/>
          <w:color w:val="000000"/>
        </w:rPr>
        <w:t xml:space="preserve">. 2017 Aug 11;10(1):399. </w:t>
      </w:r>
      <w:r w:rsidR="00532BD4" w:rsidRPr="007174DE">
        <w:rPr>
          <w:rFonts w:eastAsia="Arial"/>
          <w:color w:val="000000"/>
        </w:rPr>
        <w:t>DOI</w:t>
      </w:r>
      <w:r w:rsidRPr="007174DE">
        <w:rPr>
          <w:rFonts w:eastAsia="Arial"/>
          <w:color w:val="000000"/>
        </w:rPr>
        <w:t>: 10.1186/s13104-017-2736-0. PMID: 28800772</w:t>
      </w:r>
    </w:p>
    <w:p w14:paraId="3F928782" w14:textId="77777777" w:rsidR="004D3E1F" w:rsidRPr="00BE391E" w:rsidRDefault="004D3E1F" w:rsidP="007174DE">
      <w:pPr>
        <w:pBdr>
          <w:top w:val="nil"/>
          <w:left w:val="nil"/>
          <w:bottom w:val="nil"/>
          <w:right w:val="nil"/>
          <w:between w:val="nil"/>
        </w:pBdr>
        <w:rPr>
          <w:rFonts w:eastAsia="Arial"/>
          <w:color w:val="000000"/>
        </w:rPr>
      </w:pPr>
    </w:p>
    <w:p w14:paraId="3F928783" w14:textId="39CB51C7" w:rsidR="004D3E1F" w:rsidRPr="007174DE" w:rsidRDefault="00E41200" w:rsidP="00304969">
      <w:pPr>
        <w:pBdr>
          <w:top w:val="nil"/>
          <w:left w:val="nil"/>
          <w:bottom w:val="nil"/>
          <w:right w:val="nil"/>
          <w:between w:val="nil"/>
        </w:pBdr>
        <w:rPr>
          <w:color w:val="000000"/>
        </w:rPr>
      </w:pPr>
      <w:r w:rsidRPr="007174DE">
        <w:rPr>
          <w:rFonts w:eastAsia="Arial"/>
          <w:b/>
          <w:color w:val="000000"/>
        </w:rPr>
        <w:t>Mobley CB</w:t>
      </w:r>
      <w:r w:rsidRPr="007174DE">
        <w:rPr>
          <w:rFonts w:eastAsia="Arial"/>
          <w:color w:val="000000"/>
        </w:rPr>
        <w:t xml:space="preserve">, Mumford PW, Kephart WC, Haun C, Holland AM, Beck D, Martin JS, Young KC, Anderson RG, Langston G, Kavazis A, Lowery R, Wilson JM, Roberts MD. Aging in rats differentially affects markers of transcriptional and translational processes in slow-twitch and fast-twitch skeletal muscle. </w:t>
      </w:r>
      <w:r w:rsidRPr="007174DE">
        <w:rPr>
          <w:rFonts w:eastAsia="Arial"/>
          <w:b/>
          <w:color w:val="000000"/>
        </w:rPr>
        <w:t>Front Physiol</w:t>
      </w:r>
      <w:r w:rsidRPr="007174DE">
        <w:rPr>
          <w:rFonts w:eastAsia="Arial"/>
          <w:color w:val="000000"/>
        </w:rPr>
        <w:t xml:space="preserve">. 2017 Jul 20;8:518. </w:t>
      </w:r>
      <w:r w:rsidR="00532BD4" w:rsidRPr="007174DE">
        <w:rPr>
          <w:rFonts w:eastAsia="Arial"/>
          <w:color w:val="000000"/>
        </w:rPr>
        <w:t>DOI</w:t>
      </w:r>
      <w:r w:rsidRPr="007174DE">
        <w:rPr>
          <w:rFonts w:eastAsia="Arial"/>
          <w:color w:val="000000"/>
        </w:rPr>
        <w:t>:10.3389/fphys.2017.00518. PMID: 28775694</w:t>
      </w:r>
    </w:p>
    <w:p w14:paraId="235B867A" w14:textId="77777777" w:rsidR="00AD3A88" w:rsidRDefault="00AD3A88" w:rsidP="00304969">
      <w:pPr>
        <w:pBdr>
          <w:top w:val="nil"/>
          <w:left w:val="nil"/>
          <w:bottom w:val="nil"/>
          <w:right w:val="nil"/>
          <w:between w:val="nil"/>
        </w:pBdr>
        <w:rPr>
          <w:rFonts w:eastAsia="Arial"/>
          <w:color w:val="000000"/>
        </w:rPr>
      </w:pPr>
    </w:p>
    <w:p w14:paraId="3F928785" w14:textId="2690FD8B" w:rsidR="004D3E1F" w:rsidRPr="007174DE" w:rsidRDefault="00E41200" w:rsidP="00304969">
      <w:pPr>
        <w:pBdr>
          <w:top w:val="nil"/>
          <w:left w:val="nil"/>
          <w:bottom w:val="nil"/>
          <w:right w:val="nil"/>
          <w:between w:val="nil"/>
        </w:pBdr>
        <w:rPr>
          <w:color w:val="000000"/>
        </w:rPr>
      </w:pPr>
      <w:r w:rsidRPr="007174DE">
        <w:rPr>
          <w:rFonts w:eastAsia="Arial"/>
          <w:color w:val="000000"/>
        </w:rPr>
        <w:lastRenderedPageBreak/>
        <w:t xml:space="preserve">Haun CT, Roberts MD, Romero MA, Osburn SC, </w:t>
      </w:r>
      <w:r w:rsidRPr="007174DE">
        <w:rPr>
          <w:rFonts w:eastAsia="Arial"/>
          <w:b/>
          <w:color w:val="000000"/>
        </w:rPr>
        <w:t>Mobley CB</w:t>
      </w:r>
      <w:r w:rsidRPr="007174DE">
        <w:rPr>
          <w:rFonts w:eastAsia="Arial"/>
          <w:color w:val="000000"/>
        </w:rPr>
        <w:t xml:space="preserve">, Anderson RG, Goodlett MD, Pascoe DD, Martin JS. Does external pneumatic compression treatment between bouts of overreaching resistance training sessions exert differential effects on molecular signaling and performance-related variables compared to passive recovery? An exploratory study. </w:t>
      </w:r>
      <w:r w:rsidRPr="007174DE">
        <w:rPr>
          <w:rFonts w:eastAsia="Arial"/>
          <w:b/>
          <w:color w:val="000000"/>
        </w:rPr>
        <w:t>PLOS One</w:t>
      </w:r>
      <w:r w:rsidRPr="007174DE">
        <w:rPr>
          <w:rFonts w:eastAsia="Arial"/>
          <w:color w:val="000000"/>
        </w:rPr>
        <w:t xml:space="preserve">. 2017 Jun 29;12(6):e0180429. </w:t>
      </w:r>
      <w:r w:rsidR="00532BD4" w:rsidRPr="007174DE">
        <w:rPr>
          <w:rFonts w:eastAsia="Arial"/>
          <w:color w:val="000000"/>
        </w:rPr>
        <w:t>DOI</w:t>
      </w:r>
      <w:r w:rsidRPr="007174DE">
        <w:rPr>
          <w:rFonts w:eastAsia="Arial"/>
          <w:color w:val="000000"/>
        </w:rPr>
        <w:t xml:space="preserve">:10.1371/journal.pone.0180429. PMID: 28662152 </w:t>
      </w:r>
    </w:p>
    <w:p w14:paraId="3F928786" w14:textId="77777777" w:rsidR="004D3E1F" w:rsidRPr="00BE391E" w:rsidRDefault="004D3E1F" w:rsidP="007174DE">
      <w:pPr>
        <w:pBdr>
          <w:top w:val="nil"/>
          <w:left w:val="nil"/>
          <w:bottom w:val="nil"/>
          <w:right w:val="nil"/>
          <w:between w:val="nil"/>
        </w:pBdr>
        <w:rPr>
          <w:rFonts w:eastAsia="Arial"/>
          <w:color w:val="000000"/>
        </w:rPr>
      </w:pPr>
    </w:p>
    <w:p w14:paraId="3F928787" w14:textId="5EED0ADE" w:rsidR="004D3E1F" w:rsidRPr="007174DE" w:rsidRDefault="00E41200" w:rsidP="00304969">
      <w:pPr>
        <w:pBdr>
          <w:top w:val="nil"/>
          <w:left w:val="nil"/>
          <w:bottom w:val="nil"/>
          <w:right w:val="nil"/>
          <w:between w:val="nil"/>
        </w:pBdr>
        <w:rPr>
          <w:color w:val="000000"/>
        </w:rPr>
      </w:pPr>
      <w:r w:rsidRPr="007174DE">
        <w:rPr>
          <w:rFonts w:eastAsia="Arial"/>
          <w:color w:val="000000"/>
        </w:rPr>
        <w:t>Kendall K, Hyde P, Fairman C, Hollaway K, Mumford P, Haun C,</w:t>
      </w:r>
      <w:r w:rsidRPr="007174DE">
        <w:rPr>
          <w:rFonts w:eastAsia="Arial"/>
          <w:b/>
          <w:color w:val="000000"/>
        </w:rPr>
        <w:t xml:space="preserve"> Mobley B</w:t>
      </w:r>
      <w:r w:rsidRPr="007174DE">
        <w:rPr>
          <w:rFonts w:eastAsia="Arial"/>
          <w:color w:val="000000"/>
        </w:rPr>
        <w:t xml:space="preserve">, Kephart W, Tribby A, Kimber D, Moon J, Beck D, Roberts MD, Young K. A randomized, double-blind, placebo-controlled trial to determine the effectiveness and safety of a thermogenic supplement in addition to an energy-restricted diet in apparently healthy females. </w:t>
      </w:r>
      <w:r w:rsidRPr="007174DE">
        <w:rPr>
          <w:rFonts w:eastAsia="Arial"/>
          <w:b/>
          <w:color w:val="000000"/>
        </w:rPr>
        <w:t>J Diet Suppl</w:t>
      </w:r>
      <w:r w:rsidRPr="007174DE">
        <w:rPr>
          <w:rFonts w:eastAsia="Arial"/>
          <w:color w:val="000000"/>
        </w:rPr>
        <w:t xml:space="preserve">. 2017 Apr 7:1-14. </w:t>
      </w:r>
      <w:r w:rsidR="00532BD4" w:rsidRPr="007174DE">
        <w:rPr>
          <w:rFonts w:eastAsia="Arial"/>
          <w:color w:val="000000"/>
        </w:rPr>
        <w:t>DOI</w:t>
      </w:r>
      <w:r w:rsidRPr="007174DE">
        <w:rPr>
          <w:rFonts w:eastAsia="Arial"/>
          <w:color w:val="000000"/>
        </w:rPr>
        <w:t>:</w:t>
      </w:r>
      <w:r w:rsidRPr="007174DE">
        <w:rPr>
          <w:color w:val="000000"/>
        </w:rPr>
        <w:t xml:space="preserve"> </w:t>
      </w:r>
      <w:r w:rsidRPr="007174DE">
        <w:rPr>
          <w:rFonts w:eastAsia="Arial"/>
          <w:color w:val="000000"/>
        </w:rPr>
        <w:t>10.1080/19390211.2017.1304484. PMID: 28388294</w:t>
      </w:r>
    </w:p>
    <w:p w14:paraId="3F928788" w14:textId="77777777" w:rsidR="004D3E1F" w:rsidRPr="00BE391E" w:rsidRDefault="004D3E1F" w:rsidP="007174DE">
      <w:pPr>
        <w:rPr>
          <w:rFonts w:eastAsia="Arial"/>
        </w:rPr>
      </w:pPr>
    </w:p>
    <w:p w14:paraId="3F928789" w14:textId="52B0A320" w:rsidR="004D3E1F" w:rsidRPr="007174DE" w:rsidRDefault="00E41200" w:rsidP="00304969">
      <w:pPr>
        <w:pBdr>
          <w:top w:val="nil"/>
          <w:left w:val="nil"/>
          <w:bottom w:val="nil"/>
          <w:right w:val="nil"/>
          <w:between w:val="nil"/>
        </w:pBdr>
        <w:rPr>
          <w:rFonts w:eastAsia="Arial"/>
          <w:color w:val="000000"/>
        </w:rPr>
      </w:pPr>
      <w:r w:rsidRPr="007174DE">
        <w:rPr>
          <w:rFonts w:eastAsia="Arial"/>
          <w:b/>
          <w:color w:val="000000"/>
        </w:rPr>
        <w:t>Mobley CB</w:t>
      </w:r>
      <w:r w:rsidRPr="007174DE">
        <w:rPr>
          <w:rFonts w:eastAsia="Arial"/>
          <w:color w:val="000000"/>
        </w:rPr>
        <w:t>, Holland AM, Kephart WC, Mumford PW, Patel RK, Baumohl DP, Anderson RG, Langston GL, Lowery RP, Wilson JM, Roberts MD. Progressive resistance-loaded voluntary wheel running increases hypertrophy and differentially affects muscle protein synthesis, ribosome biogenesis, and proteolytic markers in rat muscle.</w:t>
      </w:r>
      <w:r w:rsidRPr="007174DE">
        <w:rPr>
          <w:color w:val="000000"/>
        </w:rPr>
        <w:t xml:space="preserve"> </w:t>
      </w:r>
      <w:r w:rsidRPr="007174DE">
        <w:rPr>
          <w:rFonts w:eastAsia="Arial"/>
          <w:b/>
          <w:color w:val="000000"/>
        </w:rPr>
        <w:t xml:space="preserve">J Anim </w:t>
      </w:r>
      <w:proofErr w:type="spellStart"/>
      <w:r w:rsidRPr="007174DE">
        <w:rPr>
          <w:rFonts w:eastAsia="Arial"/>
          <w:b/>
          <w:color w:val="000000"/>
        </w:rPr>
        <w:t>Physiol</w:t>
      </w:r>
      <w:proofErr w:type="spellEnd"/>
      <w:r w:rsidRPr="007174DE">
        <w:rPr>
          <w:rFonts w:eastAsia="Arial"/>
          <w:b/>
          <w:color w:val="000000"/>
        </w:rPr>
        <w:t xml:space="preserve"> Anim </w:t>
      </w:r>
      <w:proofErr w:type="spellStart"/>
      <w:r w:rsidRPr="007174DE">
        <w:rPr>
          <w:rFonts w:eastAsia="Arial"/>
          <w:b/>
          <w:color w:val="000000"/>
        </w:rPr>
        <w:t>Nutr</w:t>
      </w:r>
      <w:proofErr w:type="spellEnd"/>
      <w:r w:rsidRPr="007174DE">
        <w:rPr>
          <w:rFonts w:eastAsia="Arial"/>
          <w:b/>
          <w:color w:val="000000"/>
        </w:rPr>
        <w:t xml:space="preserve"> </w:t>
      </w:r>
      <w:r w:rsidRPr="007174DE">
        <w:rPr>
          <w:rFonts w:eastAsia="Arial"/>
          <w:color w:val="000000"/>
        </w:rPr>
        <w:t xml:space="preserve">(Lee, #165). 2017 Mar 15. </w:t>
      </w:r>
      <w:r w:rsidR="00532BD4" w:rsidRPr="007174DE">
        <w:rPr>
          <w:rFonts w:eastAsia="Arial"/>
          <w:color w:val="000000"/>
        </w:rPr>
        <w:t>DOI</w:t>
      </w:r>
      <w:r w:rsidRPr="007174DE">
        <w:rPr>
          <w:rFonts w:eastAsia="Arial"/>
          <w:color w:val="000000"/>
        </w:rPr>
        <w:t>: 10.1111/jpn.12691.</w:t>
      </w:r>
      <w:r w:rsidRPr="007174DE">
        <w:rPr>
          <w:color w:val="000000"/>
        </w:rPr>
        <w:t xml:space="preserve"> </w:t>
      </w:r>
      <w:r w:rsidRPr="007174DE">
        <w:rPr>
          <w:rFonts w:eastAsia="Arial"/>
          <w:color w:val="000000"/>
        </w:rPr>
        <w:t>PMID: 28294417</w:t>
      </w:r>
    </w:p>
    <w:p w14:paraId="6FD13D63" w14:textId="77777777" w:rsidR="00605FE2" w:rsidRPr="00BE391E" w:rsidRDefault="00605FE2" w:rsidP="007174DE">
      <w:pPr>
        <w:pBdr>
          <w:top w:val="nil"/>
          <w:left w:val="nil"/>
          <w:bottom w:val="nil"/>
          <w:right w:val="nil"/>
          <w:between w:val="nil"/>
        </w:pBdr>
        <w:rPr>
          <w:color w:val="000000"/>
        </w:rPr>
      </w:pPr>
    </w:p>
    <w:p w14:paraId="3F92878B" w14:textId="7F6BC5A7"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Hyatt HW, Kephart WC, Holland AM, Mumford P, </w:t>
      </w:r>
      <w:r w:rsidRPr="007174DE">
        <w:rPr>
          <w:rFonts w:eastAsia="Arial"/>
          <w:b/>
          <w:color w:val="000000"/>
        </w:rPr>
        <w:t>Mobley CB</w:t>
      </w:r>
      <w:r w:rsidRPr="007174DE">
        <w:rPr>
          <w:rFonts w:eastAsia="Arial"/>
          <w:color w:val="000000"/>
        </w:rPr>
        <w:t>, Lowery RP, Roberts MD, Wilson JM, Kavazis AN.  A ketogenic diet in rodents elicits improved mitochondrial adaptations in response to resistance exercise training compared to an isocaloric Western diet.</w:t>
      </w:r>
      <w:r w:rsidRPr="007174DE">
        <w:rPr>
          <w:rFonts w:eastAsia="Arial"/>
          <w:b/>
          <w:color w:val="000000"/>
        </w:rPr>
        <w:t xml:space="preserve"> Front Physiol</w:t>
      </w:r>
      <w:r w:rsidRPr="007174DE">
        <w:rPr>
          <w:rFonts w:eastAsia="Arial"/>
          <w:color w:val="000000"/>
        </w:rPr>
        <w:t xml:space="preserve">. 2016 Nov 8; 7:533. </w:t>
      </w:r>
      <w:r w:rsidR="00532BD4" w:rsidRPr="007174DE">
        <w:rPr>
          <w:rFonts w:eastAsia="Arial"/>
          <w:color w:val="000000"/>
        </w:rPr>
        <w:t>DOI</w:t>
      </w:r>
      <w:r w:rsidRPr="007174DE">
        <w:rPr>
          <w:rFonts w:eastAsia="Arial"/>
          <w:color w:val="000000"/>
        </w:rPr>
        <w:t>:</w:t>
      </w:r>
      <w:r w:rsidRPr="007174DE">
        <w:rPr>
          <w:color w:val="000000"/>
        </w:rPr>
        <w:t xml:space="preserve"> </w:t>
      </w:r>
      <w:r w:rsidRPr="007174DE">
        <w:rPr>
          <w:rFonts w:eastAsia="Arial"/>
          <w:color w:val="000000"/>
        </w:rPr>
        <w:t>10.3389/fphys.2016.00533. PMID: 27877138</w:t>
      </w:r>
    </w:p>
    <w:p w14:paraId="3F92878C" w14:textId="77777777" w:rsidR="004D3E1F" w:rsidRPr="00BE391E" w:rsidRDefault="004D3E1F" w:rsidP="007174DE">
      <w:pPr>
        <w:pBdr>
          <w:top w:val="nil"/>
          <w:left w:val="nil"/>
          <w:bottom w:val="nil"/>
          <w:right w:val="nil"/>
          <w:between w:val="nil"/>
        </w:pBdr>
        <w:rPr>
          <w:rFonts w:eastAsia="Arial"/>
          <w:color w:val="000000"/>
        </w:rPr>
      </w:pPr>
    </w:p>
    <w:p w14:paraId="3F92878D" w14:textId="31701486"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Martin J, Kephart W, Haun C, McCloskey A, Shake J, </w:t>
      </w:r>
      <w:r w:rsidRPr="007174DE">
        <w:rPr>
          <w:rFonts w:eastAsia="Arial"/>
          <w:b/>
          <w:color w:val="000000"/>
        </w:rPr>
        <w:t>Mobley CB</w:t>
      </w:r>
      <w:r w:rsidRPr="007174DE">
        <w:rPr>
          <w:rFonts w:eastAsia="Arial"/>
          <w:color w:val="000000"/>
        </w:rPr>
        <w:t>, Goodlett MD, Kavazis AN, Zhang L, Roberts M.</w:t>
      </w:r>
      <w:r w:rsidRPr="007174DE">
        <w:rPr>
          <w:color w:val="000000"/>
        </w:rPr>
        <w:t xml:space="preserve"> </w:t>
      </w:r>
      <w:r w:rsidRPr="007174DE">
        <w:rPr>
          <w:rFonts w:eastAsia="Arial"/>
          <w:color w:val="000000"/>
        </w:rPr>
        <w:t>Impact of external pneumatic compression target inflation pressure on transcriptome-wide RNA expression in skeletal muscle.</w:t>
      </w:r>
      <w:r w:rsidRPr="007174DE">
        <w:rPr>
          <w:rFonts w:eastAsia="Arial"/>
          <w:b/>
          <w:color w:val="000000"/>
        </w:rPr>
        <w:t xml:space="preserve"> </w:t>
      </w:r>
      <w:proofErr w:type="spellStart"/>
      <w:r w:rsidRPr="007174DE">
        <w:rPr>
          <w:rFonts w:eastAsia="Arial"/>
          <w:b/>
          <w:color w:val="000000"/>
        </w:rPr>
        <w:t>Physiol</w:t>
      </w:r>
      <w:proofErr w:type="spellEnd"/>
      <w:r w:rsidRPr="007174DE">
        <w:rPr>
          <w:rFonts w:eastAsia="Arial"/>
          <w:b/>
          <w:color w:val="000000"/>
        </w:rPr>
        <w:t xml:space="preserve"> Rep</w:t>
      </w:r>
      <w:r w:rsidRPr="007174DE">
        <w:rPr>
          <w:rFonts w:eastAsia="Arial"/>
          <w:color w:val="000000"/>
        </w:rPr>
        <w:t xml:space="preserve">. 2016 Nov; 4(22). </w:t>
      </w:r>
      <w:r w:rsidR="00532BD4" w:rsidRPr="007174DE">
        <w:rPr>
          <w:rFonts w:eastAsia="Arial"/>
          <w:color w:val="000000"/>
        </w:rPr>
        <w:t>DOI</w:t>
      </w:r>
      <w:r w:rsidRPr="007174DE">
        <w:rPr>
          <w:rFonts w:eastAsia="Arial"/>
          <w:color w:val="000000"/>
        </w:rPr>
        <w:t>: 10.14814/phy2.13029. PMID: 27884954</w:t>
      </w:r>
    </w:p>
    <w:p w14:paraId="3F92878E" w14:textId="77777777" w:rsidR="004D3E1F" w:rsidRPr="00BE391E" w:rsidRDefault="004D3E1F" w:rsidP="007174DE">
      <w:pPr>
        <w:pBdr>
          <w:top w:val="nil"/>
          <w:left w:val="nil"/>
          <w:bottom w:val="nil"/>
          <w:right w:val="nil"/>
          <w:between w:val="nil"/>
        </w:pBdr>
        <w:rPr>
          <w:rFonts w:eastAsia="Arial"/>
          <w:color w:val="000000"/>
        </w:rPr>
      </w:pPr>
    </w:p>
    <w:p w14:paraId="3F92878F" w14:textId="00B00A52" w:rsidR="004D3E1F" w:rsidRPr="007174DE" w:rsidRDefault="00E41200" w:rsidP="00304969">
      <w:pPr>
        <w:pBdr>
          <w:top w:val="nil"/>
          <w:left w:val="nil"/>
          <w:bottom w:val="nil"/>
          <w:right w:val="nil"/>
          <w:between w:val="nil"/>
        </w:pBdr>
        <w:rPr>
          <w:color w:val="000000"/>
        </w:rPr>
      </w:pPr>
      <w:r w:rsidRPr="007174DE">
        <w:rPr>
          <w:rFonts w:eastAsia="Arial"/>
          <w:b/>
          <w:color w:val="000000"/>
        </w:rPr>
        <w:t>Mobley CB</w:t>
      </w:r>
      <w:r w:rsidRPr="007174DE">
        <w:rPr>
          <w:rFonts w:eastAsia="Arial"/>
          <w:color w:val="000000"/>
        </w:rPr>
        <w:t xml:space="preserve">, Mumford P, McCarthy J, Miller M, Young K, Martin J, Beck D, Lockwood C, and Roberts M. Whey protein-derived exosomes increase protein synthesis in C2C12 myotubes. </w:t>
      </w:r>
      <w:r w:rsidRPr="007174DE">
        <w:rPr>
          <w:rFonts w:eastAsia="Arial"/>
          <w:b/>
          <w:color w:val="000000"/>
        </w:rPr>
        <w:t>J Dairy Sci</w:t>
      </w:r>
      <w:r w:rsidRPr="007174DE">
        <w:rPr>
          <w:rFonts w:eastAsia="Arial"/>
          <w:color w:val="000000"/>
        </w:rPr>
        <w:t>. 2017 Jan 1; 100(1):48-64.</w:t>
      </w:r>
      <w:r w:rsidRPr="007174DE">
        <w:rPr>
          <w:color w:val="000000"/>
        </w:rPr>
        <w:t xml:space="preserve"> </w:t>
      </w:r>
      <w:r w:rsidR="00532BD4" w:rsidRPr="007174DE">
        <w:rPr>
          <w:rFonts w:eastAsia="Arial"/>
          <w:color w:val="000000"/>
        </w:rPr>
        <w:t>DOI</w:t>
      </w:r>
      <w:r w:rsidRPr="007174DE">
        <w:rPr>
          <w:rFonts w:eastAsia="Arial"/>
          <w:color w:val="000000"/>
        </w:rPr>
        <w:t>: http://dx.</w:t>
      </w:r>
      <w:r w:rsidR="00532BD4" w:rsidRPr="007174DE">
        <w:rPr>
          <w:rFonts w:eastAsia="Arial"/>
          <w:color w:val="000000"/>
        </w:rPr>
        <w:t>DOI</w:t>
      </w:r>
      <w:r w:rsidRPr="007174DE">
        <w:rPr>
          <w:rFonts w:eastAsia="Arial"/>
          <w:color w:val="000000"/>
        </w:rPr>
        <w:t xml:space="preserve">.org/10.3168/jds.2016-11341. PMID: 28341051  </w:t>
      </w:r>
    </w:p>
    <w:p w14:paraId="3F928790" w14:textId="77777777" w:rsidR="004D3E1F" w:rsidRPr="00BE391E" w:rsidRDefault="004D3E1F" w:rsidP="007174DE">
      <w:pPr>
        <w:pBdr>
          <w:top w:val="nil"/>
          <w:left w:val="nil"/>
          <w:bottom w:val="nil"/>
          <w:right w:val="nil"/>
          <w:between w:val="nil"/>
        </w:pBdr>
        <w:rPr>
          <w:rFonts w:eastAsia="Arial"/>
          <w:color w:val="000000"/>
        </w:rPr>
      </w:pPr>
    </w:p>
    <w:p w14:paraId="12268FDC" w14:textId="77777777" w:rsidR="00273CCF" w:rsidRDefault="00E41200" w:rsidP="00304969">
      <w:pPr>
        <w:pBdr>
          <w:top w:val="nil"/>
          <w:left w:val="nil"/>
          <w:bottom w:val="nil"/>
          <w:right w:val="nil"/>
          <w:between w:val="nil"/>
        </w:pBdr>
        <w:rPr>
          <w:rFonts w:eastAsia="Arial"/>
          <w:color w:val="000000"/>
        </w:rPr>
      </w:pPr>
      <w:r w:rsidRPr="007174DE">
        <w:rPr>
          <w:rFonts w:eastAsia="Arial"/>
          <w:color w:val="000000"/>
        </w:rPr>
        <w:t xml:space="preserve">Holland A, Roberts M, Mumford P, </w:t>
      </w:r>
      <w:r w:rsidRPr="007174DE">
        <w:rPr>
          <w:rFonts w:eastAsia="Arial"/>
          <w:b/>
          <w:color w:val="000000"/>
        </w:rPr>
        <w:t>Mobley CB</w:t>
      </w:r>
      <w:r w:rsidRPr="007174DE">
        <w:rPr>
          <w:rFonts w:eastAsia="Arial"/>
          <w:color w:val="000000"/>
        </w:rPr>
        <w:t xml:space="preserve">, Kephart W, Conover C, Beggs L, </w:t>
      </w:r>
      <w:proofErr w:type="spellStart"/>
      <w:r w:rsidRPr="007174DE">
        <w:rPr>
          <w:rFonts w:eastAsia="Arial"/>
          <w:color w:val="000000"/>
        </w:rPr>
        <w:t>Balaez</w:t>
      </w:r>
      <w:proofErr w:type="spellEnd"/>
      <w:r w:rsidRPr="007174DE">
        <w:rPr>
          <w:rFonts w:eastAsia="Arial"/>
          <w:color w:val="000000"/>
        </w:rPr>
        <w:t xml:space="preserve"> A, </w:t>
      </w:r>
      <w:proofErr w:type="spellStart"/>
      <w:r w:rsidRPr="007174DE">
        <w:rPr>
          <w:rFonts w:eastAsia="Arial"/>
          <w:color w:val="000000"/>
        </w:rPr>
        <w:t>Otzel</w:t>
      </w:r>
      <w:proofErr w:type="spellEnd"/>
      <w:r w:rsidRPr="007174DE">
        <w:rPr>
          <w:rFonts w:eastAsia="Arial"/>
          <w:color w:val="000000"/>
        </w:rPr>
        <w:t xml:space="preserve"> D, Yarrow J, Borst S, and Beck D. Testosterone inhibits expression of lipogenic genes in visceral fat by an </w:t>
      </w:r>
    </w:p>
    <w:p w14:paraId="3F928791" w14:textId="0932C01C" w:rsidR="004D3E1F" w:rsidRPr="007174DE" w:rsidRDefault="00E41200" w:rsidP="00304969">
      <w:pPr>
        <w:pBdr>
          <w:top w:val="nil"/>
          <w:left w:val="nil"/>
          <w:bottom w:val="nil"/>
          <w:right w:val="nil"/>
          <w:between w:val="nil"/>
        </w:pBdr>
        <w:rPr>
          <w:color w:val="000000"/>
        </w:rPr>
      </w:pPr>
      <w:r w:rsidRPr="007174DE">
        <w:rPr>
          <w:rFonts w:eastAsia="Arial"/>
          <w:color w:val="000000"/>
        </w:rPr>
        <w:t>estrogen-dependent mechanism.</w:t>
      </w:r>
      <w:r w:rsidRPr="007174DE">
        <w:rPr>
          <w:color w:val="000000"/>
        </w:rPr>
        <w:t xml:space="preserve"> </w:t>
      </w:r>
      <w:r w:rsidRPr="007174DE">
        <w:rPr>
          <w:rFonts w:eastAsia="Arial"/>
          <w:b/>
          <w:color w:val="000000"/>
        </w:rPr>
        <w:t xml:space="preserve">J Appl </w:t>
      </w:r>
      <w:proofErr w:type="spellStart"/>
      <w:r w:rsidRPr="007174DE">
        <w:rPr>
          <w:rFonts w:eastAsia="Arial"/>
          <w:b/>
          <w:color w:val="000000"/>
        </w:rPr>
        <w:t>Physiol</w:t>
      </w:r>
      <w:proofErr w:type="spellEnd"/>
      <w:r w:rsidRPr="007174DE">
        <w:rPr>
          <w:rFonts w:eastAsia="Arial"/>
          <w:b/>
          <w:color w:val="000000"/>
        </w:rPr>
        <w:t xml:space="preserve"> (1985)</w:t>
      </w:r>
      <w:r w:rsidRPr="007174DE">
        <w:rPr>
          <w:rFonts w:eastAsia="Arial"/>
          <w:color w:val="000000"/>
        </w:rPr>
        <w:t xml:space="preserve">. 2016 Sep 1; 121(3):792-805. </w:t>
      </w:r>
      <w:r w:rsidR="00532BD4" w:rsidRPr="007174DE">
        <w:rPr>
          <w:rFonts w:eastAsia="Arial"/>
          <w:color w:val="000000"/>
        </w:rPr>
        <w:t>DOI</w:t>
      </w:r>
      <w:r w:rsidRPr="007174DE">
        <w:rPr>
          <w:rFonts w:eastAsia="Arial"/>
          <w:color w:val="000000"/>
        </w:rPr>
        <w:t xml:space="preserve">: 10.1152/japplphysiol.00238.2016. PMID: 27539493 </w:t>
      </w:r>
    </w:p>
    <w:p w14:paraId="3F928792" w14:textId="77777777" w:rsidR="004D3E1F" w:rsidRPr="00BE391E" w:rsidRDefault="004D3E1F" w:rsidP="007174DE">
      <w:pPr>
        <w:pBdr>
          <w:top w:val="nil"/>
          <w:left w:val="nil"/>
          <w:bottom w:val="nil"/>
          <w:right w:val="nil"/>
          <w:between w:val="nil"/>
        </w:pBdr>
        <w:rPr>
          <w:color w:val="000000"/>
        </w:rPr>
      </w:pPr>
    </w:p>
    <w:p w14:paraId="3F928793" w14:textId="6A125280" w:rsidR="004D3E1F" w:rsidRPr="007174DE" w:rsidRDefault="00E41200" w:rsidP="00304969">
      <w:pPr>
        <w:pBdr>
          <w:top w:val="nil"/>
          <w:left w:val="nil"/>
          <w:bottom w:val="nil"/>
          <w:right w:val="nil"/>
          <w:between w:val="nil"/>
        </w:pBdr>
        <w:rPr>
          <w:rFonts w:eastAsia="Arial"/>
          <w:color w:val="000000"/>
        </w:rPr>
      </w:pPr>
      <w:r w:rsidRPr="007174DE">
        <w:rPr>
          <w:rFonts w:eastAsia="Arial"/>
          <w:color w:val="000000"/>
        </w:rPr>
        <w:t xml:space="preserve">Kephart W, Mumford P, McCloskey A, Holland A, Shake J, </w:t>
      </w:r>
      <w:r w:rsidRPr="007174DE">
        <w:rPr>
          <w:rFonts w:eastAsia="Arial"/>
          <w:b/>
          <w:color w:val="000000"/>
        </w:rPr>
        <w:t>Mobley CB</w:t>
      </w:r>
      <w:r w:rsidRPr="007174DE">
        <w:rPr>
          <w:rFonts w:eastAsia="Arial"/>
          <w:color w:val="000000"/>
        </w:rPr>
        <w:t xml:space="preserve">, </w:t>
      </w:r>
      <w:proofErr w:type="spellStart"/>
      <w:r w:rsidRPr="007174DE">
        <w:rPr>
          <w:rFonts w:eastAsia="Arial"/>
          <w:color w:val="000000"/>
        </w:rPr>
        <w:t>Jagodinsky</w:t>
      </w:r>
      <w:proofErr w:type="spellEnd"/>
      <w:r w:rsidRPr="007174DE">
        <w:rPr>
          <w:rFonts w:eastAsia="Arial"/>
          <w:color w:val="000000"/>
        </w:rPr>
        <w:t xml:space="preserve"> A, Weimar W, Oliver G, Young K, Moon J, Roberts M.  Post-exercise branched chain amino acid supplementation does not affect recovery markers following three consecutive high intensity resistance training bouts compared to carbohydrate supplementation. </w:t>
      </w:r>
      <w:r w:rsidRPr="007174DE">
        <w:rPr>
          <w:rFonts w:eastAsia="Arial"/>
          <w:b/>
          <w:color w:val="000000"/>
        </w:rPr>
        <w:t xml:space="preserve">J Int Soc Sports </w:t>
      </w:r>
      <w:proofErr w:type="spellStart"/>
      <w:r w:rsidRPr="007174DE">
        <w:rPr>
          <w:rFonts w:eastAsia="Arial"/>
          <w:b/>
          <w:color w:val="000000"/>
        </w:rPr>
        <w:t>Nutr</w:t>
      </w:r>
      <w:proofErr w:type="spellEnd"/>
      <w:r w:rsidRPr="007174DE">
        <w:rPr>
          <w:rFonts w:eastAsia="Arial"/>
          <w:color w:val="000000"/>
        </w:rPr>
        <w:t xml:space="preserve">. 2016 Jul 26; 13:30. </w:t>
      </w:r>
      <w:r w:rsidR="00532BD4" w:rsidRPr="007174DE">
        <w:rPr>
          <w:rFonts w:eastAsia="Arial"/>
          <w:color w:val="000000"/>
        </w:rPr>
        <w:t>DOI</w:t>
      </w:r>
      <w:r w:rsidRPr="007174DE">
        <w:rPr>
          <w:rFonts w:eastAsia="Arial"/>
          <w:color w:val="000000"/>
        </w:rPr>
        <w:t>: 10.1186/s12970-016-0142-y. PMID: 27468258</w:t>
      </w:r>
    </w:p>
    <w:p w14:paraId="677D4C99" w14:textId="77777777" w:rsidR="0040459D" w:rsidRPr="00BE391E" w:rsidRDefault="0040459D" w:rsidP="007174DE">
      <w:pPr>
        <w:pBdr>
          <w:top w:val="nil"/>
          <w:left w:val="nil"/>
          <w:bottom w:val="nil"/>
          <w:right w:val="nil"/>
          <w:between w:val="nil"/>
        </w:pBdr>
        <w:rPr>
          <w:color w:val="000000"/>
        </w:rPr>
      </w:pPr>
    </w:p>
    <w:p w14:paraId="3F928795" w14:textId="348B5D43"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Haun CT, Kephart WC, Holland AM, </w:t>
      </w:r>
      <w:r w:rsidRPr="007174DE">
        <w:rPr>
          <w:rFonts w:eastAsia="Arial"/>
          <w:b/>
          <w:color w:val="000000"/>
        </w:rPr>
        <w:t>Mobley CB</w:t>
      </w:r>
      <w:r w:rsidRPr="007174DE">
        <w:rPr>
          <w:rFonts w:eastAsia="Arial"/>
          <w:color w:val="000000"/>
        </w:rPr>
        <w:t>, McCloskey AE, Shake JJ, Roberts MD, Martin JS. Differential vascular reactivity responses acutely following ingestion of a nitrate rich red spinach extract.</w:t>
      </w:r>
      <w:r w:rsidRPr="007174DE">
        <w:rPr>
          <w:rFonts w:eastAsia="Arial"/>
        </w:rPr>
        <w:t xml:space="preserve"> </w:t>
      </w:r>
      <w:proofErr w:type="spellStart"/>
      <w:r w:rsidRPr="007174DE">
        <w:rPr>
          <w:rFonts w:eastAsia="Arial"/>
          <w:b/>
          <w:color w:val="000000"/>
        </w:rPr>
        <w:t>Eur</w:t>
      </w:r>
      <w:proofErr w:type="spellEnd"/>
      <w:r w:rsidRPr="007174DE">
        <w:rPr>
          <w:rFonts w:eastAsia="Arial"/>
          <w:b/>
          <w:color w:val="000000"/>
        </w:rPr>
        <w:t xml:space="preserve"> J Appl Physiol</w:t>
      </w:r>
      <w:r w:rsidRPr="007174DE">
        <w:rPr>
          <w:rFonts w:eastAsia="Arial"/>
          <w:color w:val="000000"/>
        </w:rPr>
        <w:t xml:space="preserve">. 2016 Sep 30. </w:t>
      </w:r>
      <w:r w:rsidR="00532BD4" w:rsidRPr="007174DE">
        <w:rPr>
          <w:rFonts w:eastAsia="Arial"/>
          <w:color w:val="000000"/>
        </w:rPr>
        <w:t>DOI</w:t>
      </w:r>
      <w:r w:rsidRPr="007174DE">
        <w:rPr>
          <w:rFonts w:eastAsia="Arial"/>
          <w:color w:val="000000"/>
        </w:rPr>
        <w:t>: 10.1007/s00421-016-3478-8. PMID: 27695978</w:t>
      </w:r>
    </w:p>
    <w:p w14:paraId="3F928796" w14:textId="77777777" w:rsidR="004D3E1F" w:rsidRPr="00BE391E" w:rsidRDefault="004D3E1F" w:rsidP="007174DE">
      <w:pPr>
        <w:pBdr>
          <w:top w:val="nil"/>
          <w:left w:val="nil"/>
          <w:bottom w:val="nil"/>
          <w:right w:val="nil"/>
          <w:between w:val="nil"/>
        </w:pBdr>
        <w:rPr>
          <w:rFonts w:eastAsia="Arial"/>
          <w:color w:val="000000"/>
        </w:rPr>
      </w:pPr>
    </w:p>
    <w:p w14:paraId="3F928797" w14:textId="7301E2A8"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Holland A, Kephart W, Mumford P, </w:t>
      </w:r>
      <w:r w:rsidRPr="007174DE">
        <w:rPr>
          <w:rFonts w:eastAsia="Arial"/>
          <w:b/>
          <w:color w:val="000000"/>
        </w:rPr>
        <w:t>Mobley CB</w:t>
      </w:r>
      <w:r w:rsidRPr="007174DE">
        <w:rPr>
          <w:rFonts w:eastAsia="Arial"/>
          <w:color w:val="000000"/>
        </w:rPr>
        <w:t xml:space="preserve">, Lowery R, Shake J, Patel R, McCullough D, Kluess H, Huggins K, Kavazis A, Wilson J, Roberts M. Effects of a ketogenic diet on adipose tissue, liver and </w:t>
      </w:r>
      <w:r w:rsidRPr="007174DE">
        <w:rPr>
          <w:rFonts w:eastAsia="Arial"/>
          <w:color w:val="000000"/>
        </w:rPr>
        <w:lastRenderedPageBreak/>
        <w:t>serum biomarkers in sedentary rats and rats that exercised via resisted voluntary wheel running.</w:t>
      </w:r>
      <w:r w:rsidRPr="007174DE">
        <w:rPr>
          <w:color w:val="000000"/>
        </w:rPr>
        <w:t xml:space="preserve"> </w:t>
      </w:r>
      <w:r w:rsidRPr="007174DE">
        <w:rPr>
          <w:rFonts w:eastAsia="Arial"/>
          <w:b/>
          <w:color w:val="000000"/>
        </w:rPr>
        <w:t xml:space="preserve">Am J </w:t>
      </w:r>
      <w:proofErr w:type="spellStart"/>
      <w:r w:rsidRPr="007174DE">
        <w:rPr>
          <w:rFonts w:eastAsia="Arial"/>
          <w:b/>
          <w:color w:val="000000"/>
        </w:rPr>
        <w:t>Physiol</w:t>
      </w:r>
      <w:proofErr w:type="spellEnd"/>
      <w:r w:rsidRPr="007174DE">
        <w:rPr>
          <w:rFonts w:eastAsia="Arial"/>
          <w:b/>
          <w:color w:val="000000"/>
        </w:rPr>
        <w:t xml:space="preserve"> </w:t>
      </w:r>
      <w:proofErr w:type="spellStart"/>
      <w:r w:rsidRPr="007174DE">
        <w:rPr>
          <w:rFonts w:eastAsia="Arial"/>
          <w:b/>
          <w:color w:val="000000"/>
        </w:rPr>
        <w:t>Regul</w:t>
      </w:r>
      <w:proofErr w:type="spellEnd"/>
      <w:r w:rsidRPr="007174DE">
        <w:rPr>
          <w:rFonts w:eastAsia="Arial"/>
          <w:b/>
          <w:color w:val="000000"/>
        </w:rPr>
        <w:t xml:space="preserve"> </w:t>
      </w:r>
      <w:proofErr w:type="spellStart"/>
      <w:r w:rsidRPr="007174DE">
        <w:rPr>
          <w:rFonts w:eastAsia="Arial"/>
          <w:b/>
          <w:color w:val="000000"/>
        </w:rPr>
        <w:t>Integr</w:t>
      </w:r>
      <w:proofErr w:type="spellEnd"/>
      <w:r w:rsidRPr="007174DE">
        <w:rPr>
          <w:rFonts w:eastAsia="Arial"/>
          <w:b/>
          <w:color w:val="000000"/>
        </w:rPr>
        <w:t xml:space="preserve"> Comp Physiol</w:t>
      </w:r>
      <w:r w:rsidRPr="007174DE">
        <w:rPr>
          <w:rFonts w:eastAsia="Arial"/>
          <w:color w:val="000000"/>
        </w:rPr>
        <w:t xml:space="preserve">. 2016 Aug 1; 311(Safdari, #1451):R337-51. </w:t>
      </w:r>
      <w:r w:rsidR="00532BD4" w:rsidRPr="007174DE">
        <w:rPr>
          <w:rFonts w:eastAsia="Arial"/>
          <w:color w:val="000000"/>
        </w:rPr>
        <w:t>DOI</w:t>
      </w:r>
      <w:r w:rsidRPr="007174DE">
        <w:rPr>
          <w:rFonts w:eastAsia="Arial"/>
          <w:color w:val="000000"/>
        </w:rPr>
        <w:t>: 10.1152/ajpregu.00156.2016. PMID: 27357802</w:t>
      </w:r>
    </w:p>
    <w:p w14:paraId="50FF7BD3" w14:textId="77777777" w:rsidR="00891529" w:rsidRDefault="00891529" w:rsidP="00304969">
      <w:pPr>
        <w:pBdr>
          <w:top w:val="nil"/>
          <w:left w:val="nil"/>
          <w:bottom w:val="nil"/>
          <w:right w:val="nil"/>
          <w:between w:val="nil"/>
        </w:pBdr>
        <w:rPr>
          <w:rFonts w:eastAsia="Arial"/>
          <w:color w:val="000000"/>
        </w:rPr>
      </w:pPr>
    </w:p>
    <w:p w14:paraId="3F928799" w14:textId="73A661B6"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Neidert L, </w:t>
      </w:r>
      <w:r w:rsidRPr="007174DE">
        <w:rPr>
          <w:rFonts w:eastAsia="Arial"/>
          <w:b/>
          <w:color w:val="000000"/>
        </w:rPr>
        <w:t>Mobley CB</w:t>
      </w:r>
      <w:r w:rsidRPr="007174DE">
        <w:rPr>
          <w:rFonts w:eastAsia="Arial"/>
          <w:color w:val="000000"/>
        </w:rPr>
        <w:t>, Kephart W, Roberts M, and Kluess H. The serine protease, dipeptidyl peptidase IV as a myokine: Protein and exercise-mimetics as a stimulus for transcription and release.</w:t>
      </w:r>
      <w:r w:rsidRPr="007174DE">
        <w:rPr>
          <w:color w:val="000000"/>
        </w:rPr>
        <w:t xml:space="preserve"> </w:t>
      </w:r>
      <w:proofErr w:type="spellStart"/>
      <w:r w:rsidRPr="007174DE">
        <w:rPr>
          <w:rFonts w:eastAsia="Arial"/>
          <w:b/>
          <w:color w:val="000000"/>
        </w:rPr>
        <w:t>Physiol</w:t>
      </w:r>
      <w:proofErr w:type="spellEnd"/>
      <w:r w:rsidRPr="007174DE">
        <w:rPr>
          <w:rFonts w:eastAsia="Arial"/>
          <w:b/>
          <w:color w:val="000000"/>
        </w:rPr>
        <w:t xml:space="preserve"> Rep</w:t>
      </w:r>
      <w:r w:rsidRPr="007174DE">
        <w:rPr>
          <w:rFonts w:eastAsia="Arial"/>
          <w:color w:val="000000"/>
        </w:rPr>
        <w:t xml:space="preserve">. 2016 Jun; 4(12). </w:t>
      </w:r>
      <w:proofErr w:type="spellStart"/>
      <w:r w:rsidRPr="007174DE">
        <w:rPr>
          <w:rFonts w:eastAsia="Arial"/>
          <w:color w:val="000000"/>
        </w:rPr>
        <w:t>pii</w:t>
      </w:r>
      <w:proofErr w:type="spellEnd"/>
      <w:r w:rsidRPr="007174DE">
        <w:rPr>
          <w:rFonts w:eastAsia="Arial"/>
          <w:color w:val="000000"/>
        </w:rPr>
        <w:t xml:space="preserve">: e12827. </w:t>
      </w:r>
      <w:r w:rsidR="00532BD4" w:rsidRPr="007174DE">
        <w:rPr>
          <w:rFonts w:eastAsia="Arial"/>
          <w:color w:val="000000"/>
        </w:rPr>
        <w:t>DOI</w:t>
      </w:r>
      <w:r w:rsidRPr="007174DE">
        <w:rPr>
          <w:rFonts w:eastAsia="Arial"/>
          <w:color w:val="000000"/>
        </w:rPr>
        <w:t xml:space="preserve">: 10.14814/phy2.12827. PMID: 27335432 </w:t>
      </w:r>
    </w:p>
    <w:p w14:paraId="2801E5D6" w14:textId="77777777" w:rsidR="002E7D3A" w:rsidRDefault="002E7D3A" w:rsidP="007174DE">
      <w:pPr>
        <w:pBdr>
          <w:top w:val="nil"/>
          <w:left w:val="nil"/>
          <w:bottom w:val="nil"/>
          <w:right w:val="nil"/>
          <w:between w:val="nil"/>
        </w:pBdr>
        <w:rPr>
          <w:rFonts w:eastAsia="Arial"/>
          <w:color w:val="000000"/>
        </w:rPr>
      </w:pPr>
    </w:p>
    <w:p w14:paraId="3F92879B" w14:textId="7618F1B2"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De Souza E, Sharp M, Lowery R, </w:t>
      </w:r>
      <w:r w:rsidRPr="007174DE">
        <w:rPr>
          <w:rFonts w:eastAsia="Arial"/>
          <w:b/>
          <w:color w:val="000000"/>
        </w:rPr>
        <w:t>Mobley CB</w:t>
      </w:r>
      <w:r w:rsidRPr="007174DE">
        <w:rPr>
          <w:rFonts w:eastAsia="Arial"/>
          <w:color w:val="000000"/>
        </w:rPr>
        <w:t>, Fox C, Lopez H, Rauch J, Healy J, Thompson R, Joy J, Roberts M and Wilson J. Effects of arachidonic acid supplementation on acute anabolic signaling and chronic functional performance and body composition adaptations.</w:t>
      </w:r>
      <w:r w:rsidRPr="007174DE">
        <w:rPr>
          <w:color w:val="000000"/>
        </w:rPr>
        <w:t xml:space="preserve"> </w:t>
      </w:r>
      <w:r w:rsidRPr="007174DE">
        <w:rPr>
          <w:rFonts w:eastAsia="Arial"/>
          <w:b/>
          <w:color w:val="000000"/>
        </w:rPr>
        <w:t>PLOS One</w:t>
      </w:r>
      <w:r w:rsidRPr="007174DE">
        <w:rPr>
          <w:rFonts w:eastAsia="Arial"/>
          <w:color w:val="000000"/>
        </w:rPr>
        <w:t xml:space="preserve">. 2016 May 16; 11(5):e0155153. </w:t>
      </w:r>
      <w:r w:rsidR="00532BD4" w:rsidRPr="007174DE">
        <w:rPr>
          <w:rFonts w:eastAsia="Arial"/>
          <w:color w:val="000000"/>
        </w:rPr>
        <w:t>DOI</w:t>
      </w:r>
      <w:r w:rsidRPr="007174DE">
        <w:rPr>
          <w:rFonts w:eastAsia="Arial"/>
          <w:color w:val="000000"/>
        </w:rPr>
        <w:t xml:space="preserve">: 10.1371/journal.pone.0155153. PMID: 27182886 </w:t>
      </w:r>
    </w:p>
    <w:p w14:paraId="459A14C5" w14:textId="77777777" w:rsidR="00304969" w:rsidRDefault="00304969" w:rsidP="00304969">
      <w:pPr>
        <w:pBdr>
          <w:top w:val="nil"/>
          <w:left w:val="nil"/>
          <w:bottom w:val="nil"/>
          <w:right w:val="nil"/>
          <w:between w:val="nil"/>
        </w:pBdr>
        <w:rPr>
          <w:color w:val="000000"/>
        </w:rPr>
      </w:pPr>
    </w:p>
    <w:p w14:paraId="3F92879D" w14:textId="759A902D" w:rsidR="004D3E1F" w:rsidRPr="007174DE" w:rsidRDefault="00E41200" w:rsidP="00304969">
      <w:pPr>
        <w:pBdr>
          <w:top w:val="nil"/>
          <w:left w:val="nil"/>
          <w:bottom w:val="nil"/>
          <w:right w:val="nil"/>
          <w:between w:val="nil"/>
        </w:pBdr>
        <w:rPr>
          <w:rFonts w:eastAsia="Arial"/>
          <w:color w:val="000000"/>
        </w:rPr>
      </w:pPr>
      <w:r w:rsidRPr="007174DE">
        <w:rPr>
          <w:rFonts w:eastAsia="Arial"/>
          <w:color w:val="000000"/>
        </w:rPr>
        <w:t>Dalbo V, Roberts M,</w:t>
      </w:r>
      <w:r w:rsidRPr="007174DE">
        <w:rPr>
          <w:rFonts w:eastAsia="Arial"/>
          <w:b/>
          <w:color w:val="000000"/>
        </w:rPr>
        <w:t xml:space="preserve"> Mobley CB</w:t>
      </w:r>
      <w:r w:rsidRPr="007174DE">
        <w:rPr>
          <w:rFonts w:eastAsia="Arial"/>
          <w:color w:val="000000"/>
        </w:rPr>
        <w:t xml:space="preserve">, Ballmann C, Kephart W, Fox C, Santucci V, Conover C, Beggs L, </w:t>
      </w:r>
      <w:proofErr w:type="spellStart"/>
      <w:r w:rsidRPr="007174DE">
        <w:rPr>
          <w:rFonts w:eastAsia="Arial"/>
          <w:color w:val="000000"/>
        </w:rPr>
        <w:t>Balaez</w:t>
      </w:r>
      <w:proofErr w:type="spellEnd"/>
      <w:r w:rsidRPr="007174DE">
        <w:rPr>
          <w:rFonts w:eastAsia="Arial"/>
          <w:color w:val="000000"/>
        </w:rPr>
        <w:t xml:space="preserve"> A, Hoerr F, Yarrow J, Borst S, and Beck D. Testosterone and trenbolone enanthate increase mature myostatin protein expression despite increasing skeletal muscle hypertrophy and satellite cell number in rodent muscle.</w:t>
      </w:r>
      <w:r w:rsidRPr="007174DE">
        <w:rPr>
          <w:color w:val="000000"/>
        </w:rPr>
        <w:t xml:space="preserve"> </w:t>
      </w:r>
      <w:proofErr w:type="spellStart"/>
      <w:r w:rsidRPr="007174DE">
        <w:rPr>
          <w:rFonts w:eastAsia="Arial"/>
          <w:b/>
          <w:color w:val="000000"/>
        </w:rPr>
        <w:t>Andrologia</w:t>
      </w:r>
      <w:proofErr w:type="spellEnd"/>
      <w:r w:rsidRPr="007174DE">
        <w:rPr>
          <w:rFonts w:eastAsia="Arial"/>
          <w:color w:val="000000"/>
        </w:rPr>
        <w:t xml:space="preserve">. 2016 Jun 1. </w:t>
      </w:r>
      <w:r w:rsidR="00532BD4" w:rsidRPr="007174DE">
        <w:rPr>
          <w:rFonts w:eastAsia="Arial"/>
          <w:color w:val="000000"/>
        </w:rPr>
        <w:t>DOI</w:t>
      </w:r>
      <w:r w:rsidRPr="007174DE">
        <w:rPr>
          <w:rFonts w:eastAsia="Arial"/>
          <w:color w:val="000000"/>
        </w:rPr>
        <w:t>: 10.1111/and.12622.  PMID: 27246614</w:t>
      </w:r>
    </w:p>
    <w:p w14:paraId="0778D6BA" w14:textId="77777777" w:rsidR="00304969" w:rsidRDefault="00304969" w:rsidP="00304969">
      <w:pPr>
        <w:pBdr>
          <w:top w:val="nil"/>
          <w:left w:val="nil"/>
          <w:bottom w:val="nil"/>
          <w:right w:val="nil"/>
          <w:between w:val="nil"/>
        </w:pBdr>
        <w:rPr>
          <w:color w:val="000000"/>
        </w:rPr>
      </w:pPr>
    </w:p>
    <w:p w14:paraId="3F92879F" w14:textId="26EA5984"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Sharp M, Lowery R, </w:t>
      </w:r>
      <w:r w:rsidRPr="007174DE">
        <w:rPr>
          <w:rFonts w:eastAsia="Arial"/>
          <w:b/>
          <w:color w:val="000000"/>
        </w:rPr>
        <w:t>Mobley CB</w:t>
      </w:r>
      <w:r w:rsidRPr="007174DE">
        <w:rPr>
          <w:rFonts w:eastAsia="Arial"/>
          <w:color w:val="000000"/>
        </w:rPr>
        <w:t xml:space="preserve">, Fox C, De Souza E, Lopez H, Rauch J, Healy J, Thompson R, Joy J, Roberts M and Wilson J. The effects of </w:t>
      </w:r>
      <w:proofErr w:type="spellStart"/>
      <w:r w:rsidRPr="007174DE">
        <w:rPr>
          <w:rFonts w:eastAsia="Arial"/>
          <w:color w:val="000000"/>
        </w:rPr>
        <w:t>fortetropin</w:t>
      </w:r>
      <w:proofErr w:type="spellEnd"/>
      <w:r w:rsidRPr="007174DE">
        <w:rPr>
          <w:rFonts w:eastAsia="Arial"/>
          <w:color w:val="000000"/>
        </w:rPr>
        <w:t xml:space="preserve"> supplementation on body composition, strength and power in humans and mechanism of action in a rodent model. </w:t>
      </w:r>
      <w:r w:rsidRPr="007174DE">
        <w:rPr>
          <w:rFonts w:eastAsia="Arial"/>
          <w:b/>
          <w:color w:val="000000"/>
        </w:rPr>
        <w:t xml:space="preserve">J Am Coll </w:t>
      </w:r>
      <w:proofErr w:type="spellStart"/>
      <w:r w:rsidRPr="007174DE">
        <w:rPr>
          <w:rFonts w:eastAsia="Arial"/>
          <w:b/>
          <w:color w:val="000000"/>
        </w:rPr>
        <w:t>Nutr</w:t>
      </w:r>
      <w:proofErr w:type="spellEnd"/>
      <w:r w:rsidRPr="007174DE">
        <w:rPr>
          <w:rFonts w:eastAsia="Arial"/>
          <w:color w:val="000000"/>
        </w:rPr>
        <w:t xml:space="preserve">. 2016 Jun 22:1-13. </w:t>
      </w:r>
      <w:r w:rsidR="00532BD4" w:rsidRPr="007174DE">
        <w:rPr>
          <w:rFonts w:eastAsia="Arial"/>
          <w:color w:val="000000"/>
        </w:rPr>
        <w:t>DOI</w:t>
      </w:r>
      <w:r w:rsidRPr="007174DE">
        <w:rPr>
          <w:rFonts w:eastAsia="Arial"/>
          <w:color w:val="000000"/>
        </w:rPr>
        <w:t>: 10.1080/07315724.2016.1142403. PMID: 27333407</w:t>
      </w:r>
    </w:p>
    <w:p w14:paraId="17596580" w14:textId="77777777" w:rsidR="00304969" w:rsidRDefault="00304969" w:rsidP="00304969">
      <w:pPr>
        <w:pBdr>
          <w:top w:val="nil"/>
          <w:left w:val="nil"/>
          <w:bottom w:val="nil"/>
          <w:right w:val="nil"/>
          <w:between w:val="nil"/>
        </w:pBdr>
        <w:rPr>
          <w:rFonts w:eastAsia="Arial"/>
        </w:rPr>
      </w:pPr>
    </w:p>
    <w:p w14:paraId="3F9287A1" w14:textId="66138EC7"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Roberts M, Holland A, Kephart W, </w:t>
      </w:r>
      <w:r w:rsidRPr="007174DE">
        <w:rPr>
          <w:rFonts w:eastAsia="Arial"/>
          <w:b/>
          <w:color w:val="000000"/>
        </w:rPr>
        <w:t>Mobley CB</w:t>
      </w:r>
      <w:r w:rsidRPr="007174DE">
        <w:rPr>
          <w:rFonts w:eastAsia="Arial"/>
          <w:color w:val="000000"/>
        </w:rPr>
        <w:t>, Mumford P, Lowery R, Fox C, McCloskey A, Shake J, Mesquita P, Patel R, Martin J, Young K, Kavazis A, and Wilson J. A putative ketogenic diet elicits mild nutritional ketosis but does not impair the acute or chronic hypertrophic responses to resistance exercise in rodents.</w:t>
      </w:r>
      <w:r w:rsidRPr="007174DE">
        <w:rPr>
          <w:color w:val="000000"/>
        </w:rPr>
        <w:t xml:space="preserve"> </w:t>
      </w:r>
      <w:r w:rsidRPr="007174DE">
        <w:rPr>
          <w:rFonts w:eastAsia="Arial"/>
          <w:b/>
          <w:color w:val="000000"/>
        </w:rPr>
        <w:t xml:space="preserve">J Appl </w:t>
      </w:r>
      <w:proofErr w:type="spellStart"/>
      <w:r w:rsidRPr="007174DE">
        <w:rPr>
          <w:rFonts w:eastAsia="Arial"/>
          <w:b/>
          <w:color w:val="000000"/>
        </w:rPr>
        <w:t>Physiol</w:t>
      </w:r>
      <w:proofErr w:type="spellEnd"/>
      <w:r w:rsidRPr="007174DE">
        <w:rPr>
          <w:rFonts w:eastAsia="Arial"/>
          <w:b/>
          <w:color w:val="000000"/>
        </w:rPr>
        <w:t xml:space="preserve"> (1985)</w:t>
      </w:r>
      <w:r w:rsidRPr="007174DE">
        <w:rPr>
          <w:rFonts w:eastAsia="Arial"/>
          <w:color w:val="000000"/>
        </w:rPr>
        <w:t xml:space="preserve">. 2016 May 15; 120(10):1173-85. </w:t>
      </w:r>
      <w:r w:rsidR="00532BD4" w:rsidRPr="007174DE">
        <w:rPr>
          <w:rFonts w:eastAsia="Arial"/>
          <w:color w:val="000000"/>
        </w:rPr>
        <w:t>DOI</w:t>
      </w:r>
      <w:r w:rsidRPr="007174DE">
        <w:rPr>
          <w:rFonts w:eastAsia="Arial"/>
          <w:color w:val="000000"/>
        </w:rPr>
        <w:t xml:space="preserve">: 10.1152/japplphysiol.00837.2015. PMID: 26718785 </w:t>
      </w:r>
    </w:p>
    <w:p w14:paraId="63EDCFF6" w14:textId="77777777" w:rsidR="00304969" w:rsidRDefault="00304969" w:rsidP="00304969">
      <w:pPr>
        <w:pBdr>
          <w:top w:val="nil"/>
          <w:left w:val="nil"/>
          <w:bottom w:val="nil"/>
          <w:right w:val="nil"/>
          <w:between w:val="nil"/>
        </w:pBdr>
        <w:rPr>
          <w:rFonts w:eastAsia="Arial"/>
          <w:color w:val="000000"/>
        </w:rPr>
      </w:pPr>
    </w:p>
    <w:p w14:paraId="3F9287A3" w14:textId="5B97A6FB"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Martin J, Kephart W, </w:t>
      </w:r>
      <w:r w:rsidRPr="007174DE">
        <w:rPr>
          <w:rFonts w:eastAsia="Arial"/>
          <w:b/>
          <w:color w:val="000000"/>
        </w:rPr>
        <w:t>Mobley CB</w:t>
      </w:r>
      <w:r w:rsidRPr="007174DE">
        <w:rPr>
          <w:rFonts w:eastAsia="Arial"/>
          <w:color w:val="000000"/>
        </w:rPr>
        <w:t xml:space="preserve">, Wilson T, Goodlett M, Roberts M. A single 60- min bout of peristaltic pulse external pneumatic compression transiently upregulates phosphorylated ribosomal protein s6. </w:t>
      </w:r>
      <w:r w:rsidRPr="007174DE">
        <w:rPr>
          <w:rFonts w:eastAsia="Arial"/>
          <w:b/>
          <w:color w:val="000000"/>
        </w:rPr>
        <w:t xml:space="preserve">Clin </w:t>
      </w:r>
      <w:proofErr w:type="spellStart"/>
      <w:r w:rsidRPr="007174DE">
        <w:rPr>
          <w:rFonts w:eastAsia="Arial"/>
          <w:b/>
          <w:color w:val="000000"/>
        </w:rPr>
        <w:t>Physiol</w:t>
      </w:r>
      <w:proofErr w:type="spellEnd"/>
      <w:r w:rsidRPr="007174DE">
        <w:rPr>
          <w:rFonts w:eastAsia="Arial"/>
          <w:b/>
          <w:color w:val="000000"/>
        </w:rPr>
        <w:t xml:space="preserve"> </w:t>
      </w:r>
      <w:proofErr w:type="spellStart"/>
      <w:r w:rsidRPr="007174DE">
        <w:rPr>
          <w:rFonts w:eastAsia="Arial"/>
          <w:b/>
          <w:color w:val="000000"/>
        </w:rPr>
        <w:t>Funct</w:t>
      </w:r>
      <w:proofErr w:type="spellEnd"/>
      <w:r w:rsidRPr="007174DE">
        <w:rPr>
          <w:rFonts w:eastAsia="Arial"/>
          <w:b/>
          <w:color w:val="000000"/>
        </w:rPr>
        <w:t xml:space="preserve"> Imaging</w:t>
      </w:r>
      <w:r w:rsidRPr="007174DE">
        <w:rPr>
          <w:rFonts w:eastAsia="Arial"/>
          <w:color w:val="000000"/>
        </w:rPr>
        <w:t xml:space="preserve">. 2016 Jan 14 </w:t>
      </w:r>
      <w:r w:rsidR="00532BD4" w:rsidRPr="007174DE">
        <w:rPr>
          <w:rFonts w:eastAsia="Arial"/>
          <w:color w:val="000000"/>
        </w:rPr>
        <w:t>DOI</w:t>
      </w:r>
      <w:r w:rsidRPr="007174DE">
        <w:rPr>
          <w:rFonts w:eastAsia="Arial"/>
          <w:color w:val="000000"/>
        </w:rPr>
        <w:t>: 10.1111/cpf.12343. PMID: 26769680</w:t>
      </w:r>
    </w:p>
    <w:p w14:paraId="3D3A3F19" w14:textId="77777777" w:rsidR="00273CCF" w:rsidRDefault="00273CCF" w:rsidP="00304969">
      <w:pPr>
        <w:pBdr>
          <w:top w:val="nil"/>
          <w:left w:val="nil"/>
          <w:bottom w:val="nil"/>
          <w:right w:val="nil"/>
          <w:between w:val="nil"/>
        </w:pBdr>
        <w:rPr>
          <w:rFonts w:eastAsia="Arial"/>
          <w:b/>
          <w:color w:val="000000"/>
        </w:rPr>
      </w:pPr>
    </w:p>
    <w:p w14:paraId="3F9287A5" w14:textId="26704CAD" w:rsidR="004D3E1F" w:rsidRPr="007174DE" w:rsidRDefault="00E41200" w:rsidP="00304969">
      <w:pPr>
        <w:pBdr>
          <w:top w:val="nil"/>
          <w:left w:val="nil"/>
          <w:bottom w:val="nil"/>
          <w:right w:val="nil"/>
          <w:between w:val="nil"/>
        </w:pBdr>
        <w:rPr>
          <w:rFonts w:eastAsia="Arial"/>
          <w:color w:val="000000"/>
        </w:rPr>
      </w:pPr>
      <w:r w:rsidRPr="007174DE">
        <w:rPr>
          <w:rFonts w:eastAsia="Arial"/>
          <w:b/>
          <w:color w:val="000000"/>
        </w:rPr>
        <w:t>Mobley CB</w:t>
      </w:r>
      <w:r w:rsidRPr="007174DE">
        <w:rPr>
          <w:rFonts w:eastAsia="Arial"/>
          <w:color w:val="000000"/>
        </w:rPr>
        <w:t xml:space="preserve">, Beck D, Kephart W, Conover C, Beggs L, </w:t>
      </w:r>
      <w:proofErr w:type="spellStart"/>
      <w:r w:rsidRPr="007174DE">
        <w:rPr>
          <w:rFonts w:eastAsia="Arial"/>
          <w:color w:val="000000"/>
        </w:rPr>
        <w:t>Balaez</w:t>
      </w:r>
      <w:proofErr w:type="spellEnd"/>
      <w:r w:rsidRPr="007174DE">
        <w:rPr>
          <w:rFonts w:eastAsia="Arial"/>
          <w:color w:val="000000"/>
        </w:rPr>
        <w:t xml:space="preserve"> A, Yarrow J, Borst S, and Roberts M.  Effects of testosterone treatment on markers of skeletal muscle ribosome biogenesis. </w:t>
      </w:r>
      <w:proofErr w:type="spellStart"/>
      <w:r w:rsidRPr="007174DE">
        <w:rPr>
          <w:rFonts w:eastAsia="Arial"/>
          <w:b/>
          <w:color w:val="000000"/>
        </w:rPr>
        <w:t>Andrologia</w:t>
      </w:r>
      <w:proofErr w:type="spellEnd"/>
      <w:r w:rsidRPr="007174DE">
        <w:rPr>
          <w:rFonts w:eastAsia="Arial"/>
          <w:color w:val="000000"/>
        </w:rPr>
        <w:t xml:space="preserve">. 2016 Jan 19. </w:t>
      </w:r>
      <w:r w:rsidR="00532BD4" w:rsidRPr="007174DE">
        <w:rPr>
          <w:rFonts w:eastAsia="Arial"/>
          <w:color w:val="000000"/>
        </w:rPr>
        <w:t>DOI</w:t>
      </w:r>
      <w:r w:rsidRPr="007174DE">
        <w:rPr>
          <w:rFonts w:eastAsia="Arial"/>
          <w:color w:val="000000"/>
        </w:rPr>
        <w:t>: 10.1111/and.12539. PMID: 26781353</w:t>
      </w:r>
    </w:p>
    <w:p w14:paraId="5B326678" w14:textId="77777777" w:rsidR="00304969" w:rsidRDefault="00304969" w:rsidP="00304969">
      <w:pPr>
        <w:pBdr>
          <w:top w:val="nil"/>
          <w:left w:val="nil"/>
          <w:bottom w:val="nil"/>
          <w:right w:val="nil"/>
          <w:between w:val="nil"/>
        </w:pBdr>
        <w:rPr>
          <w:color w:val="000000"/>
        </w:rPr>
      </w:pPr>
    </w:p>
    <w:p w14:paraId="3F9287A7" w14:textId="19368253"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Kephart WC, </w:t>
      </w:r>
      <w:r w:rsidRPr="007174DE">
        <w:rPr>
          <w:rFonts w:eastAsia="Arial"/>
          <w:b/>
          <w:color w:val="000000"/>
        </w:rPr>
        <w:t>Mobley CB</w:t>
      </w:r>
      <w:r w:rsidRPr="007174DE">
        <w:rPr>
          <w:rFonts w:eastAsia="Arial"/>
          <w:color w:val="000000"/>
        </w:rPr>
        <w:t xml:space="preserve">, Thompson R, Wachs T, Fox C, McDonald J, Arnold R, Nie B, Company J, Martin J, Young K, Moon J, Pascoe D, and Roberts M. Ten weeks of branched-chain amino acid supplementation improves select performance and immunological variables in trained cyclists. </w:t>
      </w:r>
      <w:r w:rsidRPr="007174DE">
        <w:rPr>
          <w:rFonts w:eastAsia="Arial"/>
          <w:b/>
          <w:color w:val="000000"/>
        </w:rPr>
        <w:t>Amino Acids</w:t>
      </w:r>
      <w:r w:rsidRPr="007174DE">
        <w:rPr>
          <w:rFonts w:eastAsia="Arial"/>
          <w:color w:val="000000"/>
        </w:rPr>
        <w:t xml:space="preserve">. 2015 Nov 9. </w:t>
      </w:r>
      <w:r w:rsidR="00532BD4" w:rsidRPr="007174DE">
        <w:rPr>
          <w:rFonts w:eastAsia="Arial"/>
          <w:color w:val="000000"/>
        </w:rPr>
        <w:t>DOI</w:t>
      </w:r>
      <w:r w:rsidRPr="007174DE">
        <w:rPr>
          <w:rFonts w:eastAsia="Arial"/>
          <w:color w:val="000000"/>
        </w:rPr>
        <w:t>: 10.1007/s00726-015-2125-8. PMID: 26553453</w:t>
      </w:r>
    </w:p>
    <w:p w14:paraId="7413BC61" w14:textId="77777777" w:rsidR="00304969" w:rsidRDefault="00304969" w:rsidP="00304969">
      <w:pPr>
        <w:pBdr>
          <w:top w:val="nil"/>
          <w:left w:val="nil"/>
          <w:bottom w:val="nil"/>
          <w:right w:val="nil"/>
          <w:between w:val="nil"/>
        </w:pBdr>
        <w:rPr>
          <w:rFonts w:eastAsia="Arial"/>
          <w:color w:val="000000"/>
        </w:rPr>
      </w:pPr>
    </w:p>
    <w:p w14:paraId="3F9287A9" w14:textId="3791EBE7" w:rsidR="004D3E1F" w:rsidRPr="007174DE" w:rsidRDefault="00E41200" w:rsidP="00304969">
      <w:pPr>
        <w:pBdr>
          <w:top w:val="nil"/>
          <w:left w:val="nil"/>
          <w:bottom w:val="nil"/>
          <w:right w:val="nil"/>
          <w:between w:val="nil"/>
        </w:pBdr>
        <w:rPr>
          <w:color w:val="000000"/>
        </w:rPr>
      </w:pPr>
      <w:r w:rsidRPr="007174DE">
        <w:rPr>
          <w:rFonts w:eastAsia="Arial"/>
          <w:b/>
          <w:color w:val="000000"/>
        </w:rPr>
        <w:t>Mobley CB</w:t>
      </w:r>
      <w:r w:rsidRPr="007174DE">
        <w:rPr>
          <w:rFonts w:eastAsia="Arial"/>
          <w:color w:val="000000"/>
        </w:rPr>
        <w:t xml:space="preserve">, Fox C, Thompson M, Healy J, Santucci V, Kephart W, McCloskey A, Kim M, Pascoe D, Martin J, Moon J, Young K, and Roberts M. Comparative effects of whey protein versus L-leucine on skeletal muscle protein synthesis and markers of ribosome biogenesis following resistance exercise. </w:t>
      </w:r>
      <w:r w:rsidRPr="007174DE">
        <w:rPr>
          <w:rFonts w:eastAsia="Arial"/>
          <w:b/>
          <w:color w:val="000000"/>
        </w:rPr>
        <w:t>Amino Acids</w:t>
      </w:r>
      <w:r w:rsidRPr="007174DE">
        <w:rPr>
          <w:rFonts w:eastAsia="Arial"/>
          <w:color w:val="000000"/>
        </w:rPr>
        <w:t xml:space="preserve">. 2016 Mar;48(3):733-750. </w:t>
      </w:r>
      <w:r w:rsidR="00532BD4" w:rsidRPr="007174DE">
        <w:rPr>
          <w:rFonts w:eastAsia="Arial"/>
          <w:color w:val="000000"/>
        </w:rPr>
        <w:t>DOI</w:t>
      </w:r>
      <w:r w:rsidRPr="007174DE">
        <w:rPr>
          <w:rFonts w:eastAsia="Arial"/>
          <w:color w:val="000000"/>
        </w:rPr>
        <w:t xml:space="preserve">: 10.1007/s00726-015-2121-z. </w:t>
      </w:r>
      <w:proofErr w:type="spellStart"/>
      <w:r w:rsidRPr="007174DE">
        <w:rPr>
          <w:rFonts w:eastAsia="Arial"/>
          <w:color w:val="000000"/>
        </w:rPr>
        <w:t>Epub</w:t>
      </w:r>
      <w:proofErr w:type="spellEnd"/>
      <w:r w:rsidRPr="007174DE">
        <w:rPr>
          <w:rFonts w:eastAsia="Arial"/>
          <w:color w:val="000000"/>
        </w:rPr>
        <w:t xml:space="preserve"> 2015 Oct 27. PMID: 26507545</w:t>
      </w:r>
    </w:p>
    <w:p w14:paraId="3F9287AA" w14:textId="77777777" w:rsidR="004D3E1F" w:rsidRPr="00BE391E" w:rsidRDefault="004D3E1F" w:rsidP="007174DE">
      <w:pPr>
        <w:pBdr>
          <w:top w:val="nil"/>
          <w:left w:val="nil"/>
          <w:bottom w:val="nil"/>
          <w:right w:val="nil"/>
          <w:between w:val="nil"/>
        </w:pBdr>
        <w:rPr>
          <w:rFonts w:eastAsia="Arial"/>
          <w:color w:val="000000"/>
        </w:rPr>
      </w:pPr>
    </w:p>
    <w:p w14:paraId="3F9287AB" w14:textId="02E1CBD6" w:rsidR="004D3E1F" w:rsidRPr="007174DE" w:rsidRDefault="00E41200" w:rsidP="00304969">
      <w:pPr>
        <w:pBdr>
          <w:top w:val="nil"/>
          <w:left w:val="nil"/>
          <w:bottom w:val="nil"/>
          <w:right w:val="nil"/>
          <w:between w:val="nil"/>
        </w:pBdr>
        <w:rPr>
          <w:color w:val="000000"/>
        </w:rPr>
      </w:pPr>
      <w:r w:rsidRPr="007174DE">
        <w:rPr>
          <w:rFonts w:eastAsia="Arial"/>
          <w:color w:val="000000"/>
        </w:rPr>
        <w:lastRenderedPageBreak/>
        <w:t xml:space="preserve">Hyatt H, Toedebusch R, Ruegsegger G, </w:t>
      </w:r>
      <w:r w:rsidRPr="007174DE">
        <w:rPr>
          <w:rFonts w:eastAsia="Arial"/>
          <w:b/>
          <w:color w:val="000000"/>
        </w:rPr>
        <w:t>Mobley CB</w:t>
      </w:r>
      <w:r w:rsidRPr="007174DE">
        <w:rPr>
          <w:rFonts w:eastAsia="Arial"/>
          <w:color w:val="000000"/>
        </w:rPr>
        <w:t xml:space="preserve">, Fox C, McGinnis G, </w:t>
      </w:r>
      <w:proofErr w:type="spellStart"/>
      <w:r w:rsidRPr="007174DE">
        <w:rPr>
          <w:rFonts w:eastAsia="Arial"/>
          <w:color w:val="000000"/>
        </w:rPr>
        <w:t>Quindry</w:t>
      </w:r>
      <w:proofErr w:type="spellEnd"/>
      <w:r w:rsidRPr="007174DE">
        <w:rPr>
          <w:rFonts w:eastAsia="Arial"/>
          <w:color w:val="000000"/>
        </w:rPr>
        <w:t xml:space="preserve"> J, Booth F, Roberts M, Kavazis A.  Comparative adaptations in oxidative and glycolytic muscle fibers</w:t>
      </w:r>
      <w:r w:rsidR="00304969">
        <w:rPr>
          <w:rFonts w:eastAsia="Arial"/>
          <w:color w:val="000000"/>
        </w:rPr>
        <w:t xml:space="preserve"> </w:t>
      </w:r>
      <w:r w:rsidRPr="007174DE">
        <w:rPr>
          <w:rFonts w:eastAsia="Arial"/>
          <w:color w:val="000000"/>
        </w:rPr>
        <w:t xml:space="preserve">in a low voluntary wheel running rat model performing three levels of physical activity. </w:t>
      </w:r>
      <w:proofErr w:type="spellStart"/>
      <w:r w:rsidRPr="007174DE">
        <w:rPr>
          <w:rFonts w:eastAsia="Arial"/>
          <w:b/>
          <w:color w:val="000000"/>
        </w:rPr>
        <w:t>Physiol</w:t>
      </w:r>
      <w:proofErr w:type="spellEnd"/>
      <w:r w:rsidRPr="007174DE">
        <w:rPr>
          <w:rFonts w:eastAsia="Arial"/>
          <w:b/>
          <w:color w:val="000000"/>
        </w:rPr>
        <w:t xml:space="preserve"> Reports</w:t>
      </w:r>
      <w:r w:rsidRPr="007174DE">
        <w:rPr>
          <w:rFonts w:eastAsia="Arial"/>
          <w:color w:val="000000"/>
        </w:rPr>
        <w:t>. 2015 Nov 3(11).</w:t>
      </w:r>
      <w:r w:rsidRPr="007174DE">
        <w:rPr>
          <w:color w:val="000000"/>
        </w:rPr>
        <w:t xml:space="preserve">  </w:t>
      </w:r>
      <w:r w:rsidR="00532BD4" w:rsidRPr="007174DE">
        <w:rPr>
          <w:rFonts w:eastAsia="Arial"/>
          <w:color w:val="000000"/>
        </w:rPr>
        <w:t>DOI</w:t>
      </w:r>
      <w:r w:rsidRPr="007174DE">
        <w:rPr>
          <w:rFonts w:eastAsia="Arial"/>
          <w:color w:val="000000"/>
        </w:rPr>
        <w:t>: 10.14814/phy2.12619. PMID: 26603455</w:t>
      </w:r>
    </w:p>
    <w:p w14:paraId="53736E4A" w14:textId="77777777" w:rsidR="00AD3FB5" w:rsidRDefault="00AD3FB5" w:rsidP="007174DE">
      <w:pPr>
        <w:pBdr>
          <w:top w:val="nil"/>
          <w:left w:val="nil"/>
          <w:bottom w:val="nil"/>
          <w:right w:val="nil"/>
          <w:between w:val="nil"/>
        </w:pBdr>
        <w:rPr>
          <w:rFonts w:eastAsia="Arial"/>
          <w:color w:val="000000"/>
        </w:rPr>
      </w:pPr>
    </w:p>
    <w:p w14:paraId="3F9287AD" w14:textId="7333AFCF" w:rsidR="004D3E1F" w:rsidRPr="007174DE" w:rsidRDefault="00E41200" w:rsidP="00304969">
      <w:pPr>
        <w:pBdr>
          <w:top w:val="nil"/>
          <w:left w:val="nil"/>
          <w:bottom w:val="nil"/>
          <w:right w:val="nil"/>
          <w:between w:val="nil"/>
        </w:pBdr>
        <w:rPr>
          <w:rFonts w:eastAsia="Arial"/>
          <w:color w:val="000000"/>
        </w:rPr>
      </w:pPr>
      <w:r w:rsidRPr="007174DE">
        <w:rPr>
          <w:rFonts w:eastAsia="Arial"/>
          <w:color w:val="000000"/>
        </w:rPr>
        <w:t xml:space="preserve">Roberts M, </w:t>
      </w:r>
      <w:r w:rsidRPr="007174DE">
        <w:rPr>
          <w:rFonts w:eastAsia="Arial"/>
          <w:b/>
          <w:color w:val="000000"/>
        </w:rPr>
        <w:t>Mobley CB</w:t>
      </w:r>
      <w:r w:rsidRPr="007174DE">
        <w:rPr>
          <w:rFonts w:eastAsia="Arial"/>
          <w:color w:val="000000"/>
        </w:rPr>
        <w:t>, Heese A, Toedebusch R, Company J, Zhu C, Hofheins J, Krieger A, Cruthirds C, Lockwood C, Leidy H, Kim D, Booth F and Rector RS.</w:t>
      </w:r>
      <w:r w:rsidR="00B22683">
        <w:rPr>
          <w:rFonts w:eastAsia="Arial"/>
          <w:color w:val="000000"/>
        </w:rPr>
        <w:t xml:space="preserve"> </w:t>
      </w:r>
      <w:r w:rsidRPr="007174DE">
        <w:rPr>
          <w:rFonts w:eastAsia="Arial"/>
          <w:color w:val="000000"/>
        </w:rPr>
        <w:t xml:space="preserve">Western diet-induced hepatic steatosis and alterations in the liver transcriptome in adult Brown-Norway rats. </w:t>
      </w:r>
      <w:r w:rsidRPr="007174DE">
        <w:rPr>
          <w:rFonts w:eastAsia="Arial"/>
          <w:b/>
          <w:color w:val="000000"/>
        </w:rPr>
        <w:t>BMC Gastroenterol</w:t>
      </w:r>
      <w:r w:rsidRPr="007174DE">
        <w:rPr>
          <w:rFonts w:eastAsia="Arial"/>
          <w:color w:val="000000"/>
        </w:rPr>
        <w:t xml:space="preserve">. 2015 Oct 30; 15(1):151. </w:t>
      </w:r>
      <w:r w:rsidR="00532BD4" w:rsidRPr="007174DE">
        <w:rPr>
          <w:rFonts w:eastAsia="Arial"/>
          <w:color w:val="000000"/>
        </w:rPr>
        <w:t>DOI</w:t>
      </w:r>
      <w:r w:rsidRPr="007174DE">
        <w:rPr>
          <w:rFonts w:eastAsia="Arial"/>
          <w:color w:val="000000"/>
        </w:rPr>
        <w:t>: 10.1186/s12876-015-0382-3. PMID: 26519296</w:t>
      </w:r>
    </w:p>
    <w:p w14:paraId="23223B79" w14:textId="77777777" w:rsidR="00A00C70" w:rsidRPr="00BE391E" w:rsidRDefault="00A00C70" w:rsidP="007174DE">
      <w:pPr>
        <w:pBdr>
          <w:top w:val="nil"/>
          <w:left w:val="nil"/>
          <w:bottom w:val="nil"/>
          <w:right w:val="nil"/>
          <w:between w:val="nil"/>
        </w:pBdr>
        <w:rPr>
          <w:color w:val="000000"/>
        </w:rPr>
      </w:pPr>
    </w:p>
    <w:p w14:paraId="3F9287AF" w14:textId="5C94B50B" w:rsidR="004D3E1F" w:rsidRPr="007174DE" w:rsidRDefault="00E41200" w:rsidP="00304969">
      <w:pPr>
        <w:pBdr>
          <w:top w:val="nil"/>
          <w:left w:val="nil"/>
          <w:bottom w:val="nil"/>
          <w:right w:val="nil"/>
          <w:between w:val="nil"/>
        </w:pBdr>
        <w:rPr>
          <w:color w:val="000000"/>
        </w:rPr>
      </w:pPr>
      <w:r w:rsidRPr="007174DE">
        <w:rPr>
          <w:rFonts w:eastAsia="Arial"/>
          <w:b/>
          <w:color w:val="000000"/>
        </w:rPr>
        <w:t>Mobley CB</w:t>
      </w:r>
      <w:r w:rsidRPr="007174DE">
        <w:rPr>
          <w:rFonts w:eastAsia="Arial"/>
          <w:color w:val="000000"/>
        </w:rPr>
        <w:t xml:space="preserve">, Hornberger T, Fox C, Healy J, Ferguson B, Lowery R, McNally R, Lockwood C, Stout J, Kavazis A, Wilson J and Roberts M. Effects of oral phosphatidic acid feeding with or without whey protein on muscle protein synthesis and anabolic signaling in rodent skeletal muscle. </w:t>
      </w:r>
      <w:r w:rsidRPr="007174DE">
        <w:rPr>
          <w:rFonts w:eastAsia="Arial"/>
          <w:b/>
          <w:color w:val="000000"/>
        </w:rPr>
        <w:t xml:space="preserve">J Int Soc Sports </w:t>
      </w:r>
      <w:proofErr w:type="spellStart"/>
      <w:r w:rsidRPr="007174DE">
        <w:rPr>
          <w:rFonts w:eastAsia="Arial"/>
          <w:b/>
          <w:color w:val="000000"/>
        </w:rPr>
        <w:t>Nutr</w:t>
      </w:r>
      <w:proofErr w:type="spellEnd"/>
      <w:r w:rsidRPr="007174DE">
        <w:rPr>
          <w:rFonts w:eastAsia="Arial"/>
          <w:color w:val="000000"/>
        </w:rPr>
        <w:t xml:space="preserve">. 2015 Aug 16; 12:32. </w:t>
      </w:r>
      <w:r w:rsidR="00532BD4" w:rsidRPr="007174DE">
        <w:rPr>
          <w:rFonts w:eastAsia="Arial"/>
          <w:color w:val="000000"/>
        </w:rPr>
        <w:t>DOI</w:t>
      </w:r>
      <w:r w:rsidRPr="007174DE">
        <w:rPr>
          <w:rFonts w:eastAsia="Arial"/>
          <w:color w:val="000000"/>
        </w:rPr>
        <w:t>: 10.1186/s12970-015-0094-7. PMID: 26279644</w:t>
      </w:r>
    </w:p>
    <w:p w14:paraId="3F9287B0" w14:textId="77777777" w:rsidR="004D3E1F" w:rsidRPr="00BE391E" w:rsidRDefault="004D3E1F" w:rsidP="007174DE">
      <w:pPr>
        <w:pBdr>
          <w:top w:val="nil"/>
          <w:left w:val="nil"/>
          <w:bottom w:val="nil"/>
          <w:right w:val="nil"/>
          <w:between w:val="nil"/>
        </w:pBdr>
        <w:rPr>
          <w:rFonts w:eastAsia="Arial"/>
          <w:color w:val="000000"/>
        </w:rPr>
      </w:pPr>
    </w:p>
    <w:p w14:paraId="3F9287B1" w14:textId="15EE95C0"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Kephart W, </w:t>
      </w:r>
      <w:r w:rsidRPr="007174DE">
        <w:rPr>
          <w:rFonts w:eastAsia="Arial"/>
          <w:b/>
          <w:color w:val="000000"/>
        </w:rPr>
        <w:t>Mobley CB</w:t>
      </w:r>
      <w:r w:rsidRPr="007174DE">
        <w:rPr>
          <w:rFonts w:eastAsia="Arial"/>
          <w:color w:val="000000"/>
        </w:rPr>
        <w:t>, Fox C, Pascoe D, Sefton J, Wilson T, Goodlett M, Sunderland K, Kavazis A, Roberts M, Martin J. A single bout of whole-leg, peristaltic pulse external pneumatic compression upregulates PGC-1α mRNA and endothelial nitric oxide synthase protein in</w:t>
      </w:r>
      <w:r w:rsidR="005B5F96" w:rsidRPr="007174DE">
        <w:rPr>
          <w:rFonts w:eastAsia="Arial"/>
          <w:color w:val="000000"/>
        </w:rPr>
        <w:t xml:space="preserve"> human skeletal muscle tissue. </w:t>
      </w:r>
      <w:r w:rsidRPr="007174DE">
        <w:rPr>
          <w:rFonts w:eastAsia="Arial"/>
          <w:b/>
          <w:color w:val="000000"/>
        </w:rPr>
        <w:t>Exp Phys</w:t>
      </w:r>
      <w:r w:rsidRPr="007174DE">
        <w:rPr>
          <w:rFonts w:eastAsia="Arial"/>
          <w:color w:val="000000"/>
        </w:rPr>
        <w:t xml:space="preserve">. 2015 Jul 1; 100(7):852-6. </w:t>
      </w:r>
      <w:r w:rsidR="00532BD4" w:rsidRPr="007174DE">
        <w:rPr>
          <w:rFonts w:eastAsia="Arial"/>
          <w:color w:val="000000"/>
        </w:rPr>
        <w:t>DOI</w:t>
      </w:r>
      <w:r w:rsidRPr="007174DE">
        <w:rPr>
          <w:rFonts w:eastAsia="Arial"/>
          <w:color w:val="000000"/>
        </w:rPr>
        <w:t>: 10.1113/EP085160. PMID: 25982469</w:t>
      </w:r>
    </w:p>
    <w:p w14:paraId="3F9287B2" w14:textId="77777777" w:rsidR="004D3E1F" w:rsidRPr="00BE391E" w:rsidRDefault="004D3E1F" w:rsidP="007174DE">
      <w:pPr>
        <w:pBdr>
          <w:top w:val="nil"/>
          <w:left w:val="nil"/>
          <w:bottom w:val="nil"/>
          <w:right w:val="nil"/>
          <w:between w:val="nil"/>
        </w:pBdr>
        <w:rPr>
          <w:rFonts w:eastAsia="Arial"/>
          <w:color w:val="000000"/>
        </w:rPr>
      </w:pPr>
    </w:p>
    <w:p w14:paraId="3F9287B3" w14:textId="2AA6BB44" w:rsidR="004D3E1F" w:rsidRPr="007174DE" w:rsidRDefault="00E41200" w:rsidP="00304969">
      <w:pPr>
        <w:pBdr>
          <w:top w:val="nil"/>
          <w:left w:val="nil"/>
          <w:bottom w:val="nil"/>
          <w:right w:val="nil"/>
          <w:between w:val="nil"/>
        </w:pBdr>
        <w:rPr>
          <w:color w:val="000000"/>
        </w:rPr>
      </w:pPr>
      <w:r w:rsidRPr="007174DE">
        <w:rPr>
          <w:rFonts w:eastAsia="Arial"/>
          <w:b/>
          <w:color w:val="000000"/>
        </w:rPr>
        <w:t>Mobley CB</w:t>
      </w:r>
      <w:r w:rsidRPr="007174DE">
        <w:rPr>
          <w:rFonts w:eastAsia="Arial"/>
          <w:color w:val="000000"/>
        </w:rPr>
        <w:t xml:space="preserve">, Fox C, Ferguson B, Pascoe C, Healy J, McAdam J, Lockwood C and Roberts M.  Effects of protein type and composition on postprandial markers of skeletal muscle anabolism, adipose tissue lipolysis, and hypothalamic gene expression. </w:t>
      </w:r>
      <w:r w:rsidRPr="007174DE">
        <w:rPr>
          <w:rFonts w:eastAsia="Arial"/>
          <w:b/>
          <w:color w:val="000000"/>
        </w:rPr>
        <w:t xml:space="preserve">J Int Soc Sports </w:t>
      </w:r>
      <w:proofErr w:type="spellStart"/>
      <w:r w:rsidRPr="007174DE">
        <w:rPr>
          <w:rFonts w:eastAsia="Arial"/>
          <w:b/>
          <w:color w:val="000000"/>
        </w:rPr>
        <w:t>Nutr</w:t>
      </w:r>
      <w:proofErr w:type="spellEnd"/>
      <w:r w:rsidRPr="007174DE">
        <w:rPr>
          <w:rFonts w:eastAsia="Arial"/>
          <w:color w:val="000000"/>
        </w:rPr>
        <w:t xml:space="preserve">. 2015 Mar 13; 12:14. </w:t>
      </w:r>
      <w:r w:rsidR="00532BD4" w:rsidRPr="007174DE">
        <w:rPr>
          <w:rFonts w:eastAsia="Arial"/>
          <w:color w:val="000000"/>
        </w:rPr>
        <w:t>DOI</w:t>
      </w:r>
      <w:r w:rsidRPr="007174DE">
        <w:rPr>
          <w:rFonts w:eastAsia="Arial"/>
          <w:color w:val="000000"/>
        </w:rPr>
        <w:t>: 10.1186/s12970-015-0076-9. PMID: 25792976</w:t>
      </w:r>
    </w:p>
    <w:p w14:paraId="3F9287B4" w14:textId="77777777" w:rsidR="004D3E1F" w:rsidRPr="00BE391E" w:rsidRDefault="004D3E1F" w:rsidP="007174DE">
      <w:pPr>
        <w:rPr>
          <w:rFonts w:eastAsia="Arial"/>
        </w:rPr>
      </w:pPr>
    </w:p>
    <w:p w14:paraId="3F9287B5" w14:textId="76F7268C" w:rsidR="004D3E1F" w:rsidRPr="007174DE" w:rsidRDefault="00E41200" w:rsidP="00304969">
      <w:pPr>
        <w:pBdr>
          <w:top w:val="nil"/>
          <w:left w:val="nil"/>
          <w:bottom w:val="nil"/>
          <w:right w:val="nil"/>
          <w:between w:val="nil"/>
        </w:pBdr>
        <w:rPr>
          <w:rFonts w:eastAsia="Arial"/>
          <w:color w:val="000000"/>
        </w:rPr>
      </w:pPr>
      <w:r w:rsidRPr="007174DE">
        <w:rPr>
          <w:rFonts w:eastAsia="Arial"/>
          <w:b/>
          <w:color w:val="000000"/>
        </w:rPr>
        <w:t>Mobley CB</w:t>
      </w:r>
      <w:r w:rsidRPr="007174DE">
        <w:rPr>
          <w:rFonts w:eastAsia="Arial"/>
          <w:color w:val="000000"/>
        </w:rPr>
        <w:t xml:space="preserve">, Fox C, Ferguson B, Amin R, Dalbo V, Baier S, </w:t>
      </w:r>
      <w:proofErr w:type="spellStart"/>
      <w:r w:rsidRPr="007174DE">
        <w:rPr>
          <w:rFonts w:eastAsia="Arial"/>
          <w:color w:val="000000"/>
        </w:rPr>
        <w:t>Rathmacher</w:t>
      </w:r>
      <w:proofErr w:type="spellEnd"/>
      <w:r w:rsidRPr="007174DE">
        <w:rPr>
          <w:rFonts w:eastAsia="Arial"/>
          <w:color w:val="000000"/>
        </w:rPr>
        <w:t xml:space="preserve"> J, Wilson J and Roberts M.</w:t>
      </w:r>
      <w:r w:rsidRPr="007174DE">
        <w:rPr>
          <w:color w:val="000000"/>
        </w:rPr>
        <w:t xml:space="preserve"> </w:t>
      </w:r>
      <w:r w:rsidRPr="007174DE">
        <w:rPr>
          <w:rFonts w:eastAsia="Arial"/>
          <w:color w:val="000000"/>
        </w:rPr>
        <w:t>L-leucine, beta-hydroxy-beta-</w:t>
      </w:r>
      <w:proofErr w:type="spellStart"/>
      <w:r w:rsidRPr="007174DE">
        <w:rPr>
          <w:rFonts w:eastAsia="Arial"/>
          <w:color w:val="000000"/>
        </w:rPr>
        <w:t>methylbutyric</w:t>
      </w:r>
      <w:proofErr w:type="spellEnd"/>
      <w:r w:rsidRPr="007174DE">
        <w:rPr>
          <w:rFonts w:eastAsia="Arial"/>
          <w:color w:val="000000"/>
        </w:rPr>
        <w:t xml:space="preserve"> acid (HMB) and creatine monohydrate prevent myostatin-induced Akirin-1/Mighty mRNA down-regulation and myotube atrophy. </w:t>
      </w:r>
      <w:r w:rsidRPr="007174DE">
        <w:rPr>
          <w:rFonts w:eastAsia="Arial"/>
          <w:b/>
          <w:color w:val="000000"/>
        </w:rPr>
        <w:t xml:space="preserve">J Int Soc Sport </w:t>
      </w:r>
      <w:proofErr w:type="spellStart"/>
      <w:r w:rsidRPr="007174DE">
        <w:rPr>
          <w:rFonts w:eastAsia="Arial"/>
          <w:b/>
          <w:color w:val="000000"/>
        </w:rPr>
        <w:t>Nutr</w:t>
      </w:r>
      <w:proofErr w:type="spellEnd"/>
      <w:r w:rsidRPr="007174DE">
        <w:rPr>
          <w:rFonts w:eastAsia="Arial"/>
          <w:color w:val="000000"/>
        </w:rPr>
        <w:t xml:space="preserve">. 2014 Aug 13; 11:38. </w:t>
      </w:r>
      <w:r w:rsidR="00532BD4" w:rsidRPr="007174DE">
        <w:rPr>
          <w:rFonts w:eastAsia="Arial"/>
          <w:color w:val="000000"/>
        </w:rPr>
        <w:t>DOI</w:t>
      </w:r>
      <w:r w:rsidRPr="007174DE">
        <w:rPr>
          <w:rFonts w:eastAsia="Arial"/>
          <w:color w:val="000000"/>
        </w:rPr>
        <w:t>: 10.1186/1550-2783-11-38. PMID: 25132809</w:t>
      </w:r>
    </w:p>
    <w:p w14:paraId="12F60956" w14:textId="77777777" w:rsidR="00FC1C17" w:rsidRPr="00BE391E" w:rsidRDefault="00FC1C17" w:rsidP="007174DE">
      <w:pPr>
        <w:pBdr>
          <w:top w:val="nil"/>
          <w:left w:val="nil"/>
          <w:bottom w:val="nil"/>
          <w:right w:val="nil"/>
          <w:between w:val="nil"/>
        </w:pBdr>
        <w:rPr>
          <w:color w:val="000000"/>
        </w:rPr>
      </w:pPr>
    </w:p>
    <w:p w14:paraId="47D267E7" w14:textId="77777777" w:rsidR="00273CCF" w:rsidRDefault="00E41200" w:rsidP="00304969">
      <w:pPr>
        <w:pBdr>
          <w:top w:val="nil"/>
          <w:left w:val="nil"/>
          <w:bottom w:val="nil"/>
          <w:right w:val="nil"/>
          <w:between w:val="nil"/>
        </w:pBdr>
        <w:rPr>
          <w:rFonts w:eastAsia="Arial"/>
          <w:color w:val="000000"/>
        </w:rPr>
      </w:pPr>
      <w:r w:rsidRPr="007174DE">
        <w:rPr>
          <w:rFonts w:eastAsia="Arial"/>
          <w:b/>
          <w:color w:val="000000"/>
        </w:rPr>
        <w:t>Mobley CB</w:t>
      </w:r>
      <w:r w:rsidRPr="007174DE">
        <w:rPr>
          <w:rFonts w:eastAsia="Arial"/>
          <w:color w:val="000000"/>
        </w:rPr>
        <w:t xml:space="preserve">, Lockwood C, Toedebusch R, Company J, Heese A, Zhu C, Hofheins J, Krieger A, Cruthirds C, Wiedmeyer C, Kim D, Booth F and Roberts M. Herbal adaptogens combined with protein fractions from bovine colostrum and hen egg yolk reduce liver TNF-α expression and protein </w:t>
      </w:r>
    </w:p>
    <w:p w14:paraId="3F9287B7" w14:textId="07CFD01A" w:rsidR="004D3E1F" w:rsidRPr="007174DE" w:rsidRDefault="00E41200" w:rsidP="00304969">
      <w:pPr>
        <w:pBdr>
          <w:top w:val="nil"/>
          <w:left w:val="nil"/>
          <w:bottom w:val="nil"/>
          <w:right w:val="nil"/>
          <w:between w:val="nil"/>
        </w:pBdr>
        <w:rPr>
          <w:color w:val="000000"/>
        </w:rPr>
      </w:pPr>
      <w:r w:rsidRPr="007174DE">
        <w:rPr>
          <w:rFonts w:eastAsia="Arial"/>
          <w:color w:val="000000"/>
        </w:rPr>
        <w:t xml:space="preserve">carbonylation in Western diet feeding in rats. </w:t>
      </w:r>
      <w:proofErr w:type="spellStart"/>
      <w:r w:rsidRPr="007174DE">
        <w:rPr>
          <w:rFonts w:eastAsia="Arial"/>
          <w:b/>
          <w:color w:val="000000"/>
        </w:rPr>
        <w:t>Nutr</w:t>
      </w:r>
      <w:proofErr w:type="spellEnd"/>
      <w:r w:rsidRPr="007174DE">
        <w:rPr>
          <w:rFonts w:eastAsia="Arial"/>
          <w:b/>
          <w:color w:val="000000"/>
        </w:rPr>
        <w:t xml:space="preserve"> </w:t>
      </w:r>
      <w:proofErr w:type="spellStart"/>
      <w:r w:rsidRPr="007174DE">
        <w:rPr>
          <w:rFonts w:eastAsia="Arial"/>
          <w:b/>
          <w:color w:val="000000"/>
        </w:rPr>
        <w:t>Metab</w:t>
      </w:r>
      <w:proofErr w:type="spellEnd"/>
      <w:r w:rsidRPr="007174DE">
        <w:rPr>
          <w:rFonts w:eastAsia="Arial"/>
          <w:b/>
          <w:color w:val="000000"/>
        </w:rPr>
        <w:t xml:space="preserve"> (Lond)</w:t>
      </w:r>
      <w:r w:rsidRPr="007174DE">
        <w:rPr>
          <w:rFonts w:eastAsia="Arial"/>
          <w:color w:val="000000"/>
        </w:rPr>
        <w:t xml:space="preserve">. 2014 Apr 23; 11:19. </w:t>
      </w:r>
      <w:r w:rsidR="00532BD4" w:rsidRPr="007174DE">
        <w:rPr>
          <w:rFonts w:eastAsia="Arial"/>
          <w:color w:val="000000"/>
        </w:rPr>
        <w:t>DOI</w:t>
      </w:r>
      <w:r w:rsidRPr="007174DE">
        <w:rPr>
          <w:rFonts w:eastAsia="Arial"/>
          <w:color w:val="000000"/>
        </w:rPr>
        <w:t>: 10.1186/1743-7075-11-19. PMID: 24822076</w:t>
      </w:r>
    </w:p>
    <w:p w14:paraId="3F9287B8" w14:textId="77777777" w:rsidR="004D3E1F" w:rsidRPr="00BE391E" w:rsidRDefault="004D3E1F" w:rsidP="007174DE">
      <w:pPr>
        <w:pBdr>
          <w:top w:val="nil"/>
          <w:left w:val="nil"/>
          <w:bottom w:val="nil"/>
          <w:right w:val="nil"/>
          <w:between w:val="nil"/>
        </w:pBdr>
        <w:rPr>
          <w:rFonts w:eastAsia="Arial"/>
          <w:color w:val="000000"/>
        </w:rPr>
      </w:pPr>
    </w:p>
    <w:p w14:paraId="3F9287B9" w14:textId="27408FD1" w:rsidR="004D3E1F" w:rsidRPr="007174DE" w:rsidRDefault="00E41200" w:rsidP="00304969">
      <w:pPr>
        <w:pBdr>
          <w:top w:val="nil"/>
          <w:left w:val="nil"/>
          <w:bottom w:val="nil"/>
          <w:right w:val="nil"/>
          <w:between w:val="nil"/>
        </w:pBdr>
        <w:rPr>
          <w:color w:val="000000"/>
        </w:rPr>
      </w:pPr>
      <w:r w:rsidRPr="007174DE">
        <w:rPr>
          <w:rFonts w:eastAsia="Arial"/>
          <w:color w:val="000000"/>
        </w:rPr>
        <w:t>Naylor</w:t>
      </w:r>
      <w:r w:rsidRPr="007174DE">
        <w:rPr>
          <w:rFonts w:eastAsia="Arial"/>
          <w:b/>
          <w:color w:val="000000"/>
        </w:rPr>
        <w:t xml:space="preserve"> </w:t>
      </w:r>
      <w:r w:rsidRPr="007174DE">
        <w:rPr>
          <w:rFonts w:eastAsia="Arial"/>
          <w:color w:val="000000"/>
        </w:rPr>
        <w:t xml:space="preserve">RJ, Luis-Fuentes V, Livesey L, </w:t>
      </w:r>
      <w:r w:rsidRPr="007174DE">
        <w:rPr>
          <w:rFonts w:eastAsia="Arial"/>
          <w:b/>
          <w:color w:val="000000"/>
        </w:rPr>
        <w:t>Mobley CB</w:t>
      </w:r>
      <w:r w:rsidRPr="007174DE">
        <w:rPr>
          <w:rFonts w:eastAsia="Arial"/>
          <w:color w:val="000000"/>
        </w:rPr>
        <w:t xml:space="preserve">, Henke N, Brock K, Fernandez-Fuente M, Piercy RJ. Evaluation of cardiac phenotype in horses with type 1 polysaccharide storage myopathy. </w:t>
      </w:r>
      <w:r w:rsidRPr="007174DE">
        <w:rPr>
          <w:rFonts w:eastAsia="Arial"/>
          <w:b/>
          <w:color w:val="000000"/>
        </w:rPr>
        <w:t>J Vet Intern Med</w:t>
      </w:r>
      <w:r w:rsidRPr="007174DE">
        <w:rPr>
          <w:rFonts w:eastAsia="Arial"/>
          <w:color w:val="000000"/>
        </w:rPr>
        <w:t xml:space="preserve">. 2012 Nov-Dec; 26(6):1464-9.  </w:t>
      </w:r>
      <w:r w:rsidR="00532BD4" w:rsidRPr="007174DE">
        <w:rPr>
          <w:rFonts w:eastAsia="Arial"/>
          <w:color w:val="000000"/>
        </w:rPr>
        <w:t>DOI</w:t>
      </w:r>
      <w:r w:rsidRPr="007174DE">
        <w:rPr>
          <w:rFonts w:eastAsia="Arial"/>
          <w:color w:val="000000"/>
        </w:rPr>
        <w:t>: 10.1111</w:t>
      </w:r>
      <w:r w:rsidRPr="007174DE">
        <w:rPr>
          <w:color w:val="000000"/>
        </w:rPr>
        <w:t xml:space="preserve"> </w:t>
      </w:r>
      <w:r w:rsidRPr="007174DE">
        <w:rPr>
          <w:rFonts w:eastAsia="Arial"/>
          <w:color w:val="000000"/>
        </w:rPr>
        <w:t>/j.1939-1676.2012.00988. PMID: 22978303</w:t>
      </w:r>
    </w:p>
    <w:p w14:paraId="3F9287BA" w14:textId="77777777" w:rsidR="00027D1A" w:rsidRPr="0077678F" w:rsidRDefault="00027D1A" w:rsidP="004D3E1F">
      <w:pPr>
        <w:rPr>
          <w:rFonts w:eastAsia="Arial"/>
          <w:iCs/>
          <w:u w:val="single"/>
        </w:rPr>
      </w:pPr>
    </w:p>
    <w:p w14:paraId="3F9287BB" w14:textId="59CE2B9F" w:rsidR="004D3E1F" w:rsidRPr="00E721D9" w:rsidRDefault="00E41200" w:rsidP="004D3E1F">
      <w:pPr>
        <w:rPr>
          <w:rFonts w:eastAsia="Arial"/>
          <w:i/>
          <w:u w:val="single"/>
        </w:rPr>
      </w:pPr>
      <w:r w:rsidRPr="00E721D9">
        <w:rPr>
          <w:rFonts w:eastAsia="Arial"/>
          <w:i/>
          <w:u w:val="single"/>
        </w:rPr>
        <w:t>Articles in review</w:t>
      </w:r>
    </w:p>
    <w:p w14:paraId="6DF3A5D4" w14:textId="79C6C759" w:rsidR="00DE6EEE" w:rsidRPr="00BD6574" w:rsidRDefault="00DE6EEE" w:rsidP="00DE6EEE">
      <w:pPr>
        <w:rPr>
          <w:rFonts w:eastAsia="Arial"/>
          <w:sz w:val="12"/>
          <w:szCs w:val="12"/>
        </w:rPr>
      </w:pPr>
    </w:p>
    <w:p w14:paraId="07BB75F6" w14:textId="56634061" w:rsidR="001970EA" w:rsidRPr="00F931CC" w:rsidRDefault="001970EA" w:rsidP="00C557B3">
      <w:r>
        <w:t xml:space="preserve">Ruple BA, </w:t>
      </w:r>
      <w:r w:rsidR="006209E1">
        <w:t xml:space="preserve">Mattingly ML, Godwin JS, McIntosh MC, Kontos NJ, </w:t>
      </w:r>
      <w:r w:rsidR="003E135E">
        <w:t xml:space="preserve">Agyin-Birikorang A, Michel JM, Plotkin DL, </w:t>
      </w:r>
      <w:r w:rsidR="00D32FE7">
        <w:t>Shao</w:t>
      </w:r>
      <w:r w:rsidR="00F931CC">
        <w:t xml:space="preserve">-Yung C, </w:t>
      </w:r>
      <w:proofErr w:type="spellStart"/>
      <w:r w:rsidR="00F931CC">
        <w:t>Zeigenfuss</w:t>
      </w:r>
      <w:proofErr w:type="spellEnd"/>
      <w:r w:rsidR="00F931CC">
        <w:t xml:space="preserve"> TN, Fruge AD, Gladden BL, Robinson AT, </w:t>
      </w:r>
      <w:r w:rsidR="00F931CC" w:rsidRPr="00F931CC">
        <w:rPr>
          <w:b/>
          <w:bCs/>
        </w:rPr>
        <w:t>Mobley CB</w:t>
      </w:r>
      <w:r w:rsidR="00F931CC">
        <w:t xml:space="preserve">, </w:t>
      </w:r>
      <w:r w:rsidR="005B5171">
        <w:t>Mackey AL, Roberts MD. The effects of resistance training on denervated myofibers, senescent cells, and associated prot</w:t>
      </w:r>
      <w:r w:rsidR="00102C14">
        <w:t xml:space="preserve">ein markers in middle-aged adults. Comments: submitted to </w:t>
      </w:r>
      <w:proofErr w:type="spellStart"/>
      <w:r w:rsidR="00BA4ADB" w:rsidRPr="0087100D">
        <w:rPr>
          <w:b/>
          <w:bCs/>
        </w:rPr>
        <w:t>GeroScience</w:t>
      </w:r>
      <w:proofErr w:type="spellEnd"/>
      <w:r w:rsidR="00BA4ADB" w:rsidRPr="0087100D">
        <w:rPr>
          <w:b/>
          <w:bCs/>
        </w:rPr>
        <w:t xml:space="preserve"> </w:t>
      </w:r>
      <w:r w:rsidR="00BA4ADB">
        <w:t xml:space="preserve">in July 2023. </w:t>
      </w:r>
    </w:p>
    <w:p w14:paraId="19D8FA06" w14:textId="77777777" w:rsidR="00F1610E" w:rsidRDefault="00F1610E" w:rsidP="00C557B3"/>
    <w:p w14:paraId="72330A5C" w14:textId="3EF1B16A" w:rsidR="00BB2DC3" w:rsidRDefault="00BB2DC3" w:rsidP="00BB2DC3">
      <w:pPr>
        <w:rPr>
          <w:rFonts w:eastAsia="Arial"/>
        </w:rPr>
      </w:pPr>
      <w:r w:rsidRPr="00E721D9">
        <w:rPr>
          <w:rFonts w:eastAsia="Arial"/>
          <w:i/>
          <w:u w:val="single"/>
        </w:rPr>
        <w:t xml:space="preserve">Articles </w:t>
      </w:r>
      <w:r>
        <w:rPr>
          <w:rFonts w:eastAsia="Arial"/>
          <w:i/>
          <w:u w:val="single"/>
        </w:rPr>
        <w:t xml:space="preserve">in </w:t>
      </w:r>
      <w:r w:rsidR="00634F85">
        <w:rPr>
          <w:rFonts w:eastAsia="Arial"/>
          <w:i/>
          <w:u w:val="single"/>
        </w:rPr>
        <w:t>p</w:t>
      </w:r>
      <w:r>
        <w:rPr>
          <w:rFonts w:eastAsia="Arial"/>
          <w:i/>
          <w:u w:val="single"/>
        </w:rPr>
        <w:t>reparation</w:t>
      </w:r>
    </w:p>
    <w:p w14:paraId="21A2EB10" w14:textId="21DCC3E4" w:rsidR="00D128B3" w:rsidRPr="00BD6574" w:rsidRDefault="00D128B3" w:rsidP="00CF717A">
      <w:pPr>
        <w:rPr>
          <w:rFonts w:eastAsia="Arial"/>
          <w:bCs/>
          <w:sz w:val="12"/>
          <w:szCs w:val="12"/>
        </w:rPr>
      </w:pPr>
    </w:p>
    <w:p w14:paraId="4A7AB93D" w14:textId="734A5B76" w:rsidR="00D128B3" w:rsidRDefault="00D128B3" w:rsidP="00D128B3">
      <w:pPr>
        <w:rPr>
          <w:rFonts w:eastAsia="Arial"/>
          <w:bCs/>
        </w:rPr>
      </w:pPr>
      <w:r w:rsidRPr="00445EAF">
        <w:rPr>
          <w:rFonts w:eastAsia="Arial"/>
          <w:bCs/>
        </w:rPr>
        <w:lastRenderedPageBreak/>
        <w:t xml:space="preserve">Godwin J, </w:t>
      </w:r>
      <w:r w:rsidR="002C07B2">
        <w:rPr>
          <w:rFonts w:eastAsia="Arial"/>
          <w:bCs/>
        </w:rPr>
        <w:t>Plotkin D, McIntosh MC, Sexton CL, Smith MA, Ruple B</w:t>
      </w:r>
      <w:r w:rsidR="00236C69">
        <w:rPr>
          <w:rFonts w:eastAsia="Arial"/>
          <w:bCs/>
        </w:rPr>
        <w:t xml:space="preserve">A, Michel JM, Candow DG, Forbes SC, </w:t>
      </w:r>
      <w:r w:rsidR="00E54997">
        <w:rPr>
          <w:rFonts w:eastAsia="Arial"/>
          <w:bCs/>
        </w:rPr>
        <w:t xml:space="preserve">Fruge AD, </w:t>
      </w:r>
      <w:r w:rsidRPr="00445EAF">
        <w:rPr>
          <w:rFonts w:eastAsia="Arial"/>
          <w:bCs/>
        </w:rPr>
        <w:t>Young K</w:t>
      </w:r>
      <w:r w:rsidR="00E54997">
        <w:rPr>
          <w:rFonts w:eastAsia="Arial"/>
          <w:bCs/>
        </w:rPr>
        <w:t>C</w:t>
      </w:r>
      <w:r w:rsidRPr="00445EAF">
        <w:rPr>
          <w:rFonts w:eastAsia="Arial"/>
          <w:bCs/>
        </w:rPr>
        <w:t xml:space="preserve">, </w:t>
      </w:r>
      <w:r w:rsidRPr="00445EAF">
        <w:rPr>
          <w:rFonts w:eastAsia="Arial"/>
          <w:b/>
        </w:rPr>
        <w:t>Mobley CB</w:t>
      </w:r>
      <w:r w:rsidRPr="00445EAF">
        <w:rPr>
          <w:rFonts w:eastAsia="Arial"/>
          <w:bCs/>
        </w:rPr>
        <w:t xml:space="preserve">, </w:t>
      </w:r>
      <w:r w:rsidR="001F68D0">
        <w:rPr>
          <w:rFonts w:eastAsia="Arial"/>
          <w:bCs/>
        </w:rPr>
        <w:t xml:space="preserve">Libardi CA, </w:t>
      </w:r>
      <w:r w:rsidRPr="00445EAF">
        <w:rPr>
          <w:rFonts w:eastAsia="Arial"/>
          <w:bCs/>
        </w:rPr>
        <w:t xml:space="preserve">Roberts M. </w:t>
      </w:r>
      <w:proofErr w:type="spellStart"/>
      <w:r w:rsidR="000828DA" w:rsidRPr="000828DA">
        <w:rPr>
          <w:rFonts w:eastAsia="Arial"/>
          <w:bCs/>
        </w:rPr>
        <w:t>Sarcolemmal</w:t>
      </w:r>
      <w:proofErr w:type="spellEnd"/>
      <w:r w:rsidR="000828DA" w:rsidRPr="000828DA">
        <w:rPr>
          <w:rFonts w:eastAsia="Arial"/>
          <w:bCs/>
        </w:rPr>
        <w:t xml:space="preserve"> membrane-associated proteome adaptations following 10 weeks of resistance training in previously untrained younger female adults</w:t>
      </w:r>
      <w:r w:rsidR="000828DA">
        <w:rPr>
          <w:rFonts w:eastAsia="Arial"/>
          <w:bCs/>
        </w:rPr>
        <w:t xml:space="preserve">. </w:t>
      </w:r>
      <w:r w:rsidR="000828DA" w:rsidRPr="00445EAF">
        <w:rPr>
          <w:rFonts w:eastAsia="Arial"/>
          <w:bCs/>
        </w:rPr>
        <w:t xml:space="preserve">Comments: preliminary draft written and will be submitted for review to </w:t>
      </w:r>
      <w:r w:rsidR="000828DA" w:rsidRPr="00445EAF">
        <w:rPr>
          <w:rFonts w:eastAsia="Arial"/>
          <w:b/>
        </w:rPr>
        <w:t xml:space="preserve">J Appl </w:t>
      </w:r>
      <w:proofErr w:type="spellStart"/>
      <w:r w:rsidR="000828DA" w:rsidRPr="00445EAF">
        <w:rPr>
          <w:rFonts w:eastAsia="Arial"/>
          <w:b/>
        </w:rPr>
        <w:t>Physiol</w:t>
      </w:r>
      <w:proofErr w:type="spellEnd"/>
      <w:r w:rsidR="000828DA" w:rsidRPr="00445EAF">
        <w:rPr>
          <w:rFonts w:eastAsia="Arial"/>
          <w:bCs/>
        </w:rPr>
        <w:t xml:space="preserve"> in </w:t>
      </w:r>
      <w:r w:rsidR="00484BC3">
        <w:rPr>
          <w:rFonts w:eastAsia="Arial"/>
          <w:bCs/>
        </w:rPr>
        <w:t>December</w:t>
      </w:r>
      <w:r w:rsidR="004D2632">
        <w:rPr>
          <w:rFonts w:eastAsia="Arial"/>
          <w:bCs/>
        </w:rPr>
        <w:t xml:space="preserve"> </w:t>
      </w:r>
      <w:r w:rsidR="000828DA" w:rsidRPr="00445EAF">
        <w:rPr>
          <w:rFonts w:eastAsia="Arial"/>
          <w:bCs/>
        </w:rPr>
        <w:t>202</w:t>
      </w:r>
      <w:r w:rsidR="004D2632">
        <w:rPr>
          <w:rFonts w:eastAsia="Arial"/>
          <w:bCs/>
        </w:rPr>
        <w:t>3</w:t>
      </w:r>
      <w:r w:rsidR="000828DA" w:rsidRPr="00445EAF">
        <w:rPr>
          <w:rFonts w:eastAsia="Arial"/>
          <w:bCs/>
        </w:rPr>
        <w:t>.</w:t>
      </w:r>
    </w:p>
    <w:p w14:paraId="58EB71B5" w14:textId="77777777" w:rsidR="00445EAF" w:rsidRPr="00445EAF" w:rsidRDefault="00445EAF" w:rsidP="00CF717A">
      <w:pPr>
        <w:rPr>
          <w:rFonts w:eastAsia="Arial"/>
          <w:bCs/>
        </w:rPr>
      </w:pPr>
    </w:p>
    <w:p w14:paraId="187CB145" w14:textId="69CF519B" w:rsidR="001254D4" w:rsidRDefault="001254D4" w:rsidP="001254D4">
      <w:pPr>
        <w:rPr>
          <w:rFonts w:eastAsia="Arial"/>
        </w:rPr>
      </w:pPr>
      <w:r w:rsidRPr="00BB2DC3">
        <w:rPr>
          <w:rFonts w:eastAsia="Arial"/>
          <w:b/>
        </w:rPr>
        <w:t>Mobley CB</w:t>
      </w:r>
      <w:r>
        <w:rPr>
          <w:rFonts w:eastAsia="Arial"/>
        </w:rPr>
        <w:t xml:space="preserve">, Casagrande VF, Valentino TR, Vechetti Jr IJ, Wen Y, </w:t>
      </w:r>
      <w:proofErr w:type="spellStart"/>
      <w:r>
        <w:rPr>
          <w:rFonts w:eastAsia="Arial"/>
        </w:rPr>
        <w:t>Aliminov</w:t>
      </w:r>
      <w:proofErr w:type="spellEnd"/>
      <w:r>
        <w:rPr>
          <w:rFonts w:eastAsia="Arial"/>
        </w:rPr>
        <w:t xml:space="preserve"> A, Brightwell C, Fry C, McCarthy JJ. Loss of ribosomal protein L3-like in skeletal muscle affects the hypertrophic growth response in rodents. To be submitted for review to </w:t>
      </w:r>
      <w:r w:rsidRPr="00BE391E">
        <w:rPr>
          <w:rFonts w:eastAsia="Arial"/>
          <w:b/>
          <w:color w:val="000000"/>
        </w:rPr>
        <w:t xml:space="preserve">Am J </w:t>
      </w:r>
      <w:proofErr w:type="spellStart"/>
      <w:r w:rsidRPr="00BE391E">
        <w:rPr>
          <w:rFonts w:eastAsia="Arial"/>
          <w:b/>
          <w:color w:val="000000"/>
        </w:rPr>
        <w:t>Physiol</w:t>
      </w:r>
      <w:proofErr w:type="spellEnd"/>
      <w:r w:rsidRPr="00BE391E">
        <w:rPr>
          <w:rFonts w:eastAsia="Arial"/>
          <w:b/>
          <w:color w:val="000000"/>
        </w:rPr>
        <w:t xml:space="preserve"> </w:t>
      </w:r>
      <w:r>
        <w:rPr>
          <w:rFonts w:eastAsia="Arial"/>
          <w:b/>
          <w:color w:val="000000"/>
        </w:rPr>
        <w:t xml:space="preserve">Cell </w:t>
      </w:r>
      <w:r>
        <w:rPr>
          <w:rFonts w:eastAsia="Arial"/>
        </w:rPr>
        <w:t xml:space="preserve">in </w:t>
      </w:r>
      <w:r w:rsidR="00484BC3">
        <w:rPr>
          <w:rFonts w:eastAsia="Arial"/>
        </w:rPr>
        <w:t>December</w:t>
      </w:r>
      <w:r w:rsidR="00F51264">
        <w:rPr>
          <w:rFonts w:eastAsia="Arial"/>
        </w:rPr>
        <w:t xml:space="preserve"> </w:t>
      </w:r>
      <w:r>
        <w:rPr>
          <w:rFonts w:eastAsia="Arial"/>
        </w:rPr>
        <w:t>202</w:t>
      </w:r>
      <w:r w:rsidR="00F51264">
        <w:rPr>
          <w:rFonts w:eastAsia="Arial"/>
        </w:rPr>
        <w:t>3</w:t>
      </w:r>
      <w:r>
        <w:rPr>
          <w:rFonts w:eastAsia="Arial"/>
        </w:rPr>
        <w:t>.</w:t>
      </w:r>
    </w:p>
    <w:p w14:paraId="4F9FA60C" w14:textId="77777777" w:rsidR="00F819E3" w:rsidRDefault="00F819E3" w:rsidP="00F819E3">
      <w:pPr>
        <w:rPr>
          <w:rFonts w:eastAsia="Arial"/>
        </w:rPr>
      </w:pPr>
    </w:p>
    <w:p w14:paraId="324F95BB" w14:textId="49595224" w:rsidR="0031315B" w:rsidRDefault="0031315B" w:rsidP="0031315B">
      <w:pPr>
        <w:rPr>
          <w:rFonts w:eastAsia="Arial"/>
        </w:rPr>
      </w:pPr>
      <w:r w:rsidRPr="00AE5DD9">
        <w:rPr>
          <w:rFonts w:eastAsia="Arial"/>
          <w:b/>
          <w:lang w:val="es-ES"/>
        </w:rPr>
        <w:t>Mobley CB</w:t>
      </w:r>
      <w:r w:rsidRPr="00AE5DD9">
        <w:rPr>
          <w:rFonts w:eastAsia="Arial"/>
          <w:lang w:val="es-ES"/>
        </w:rPr>
        <w:t xml:space="preserve">, Dungan CD, Valentino TR, Vechetti </w:t>
      </w:r>
      <w:proofErr w:type="spellStart"/>
      <w:r w:rsidRPr="00AE5DD9">
        <w:rPr>
          <w:rFonts w:eastAsia="Arial"/>
          <w:lang w:val="es-ES"/>
        </w:rPr>
        <w:t>Jr</w:t>
      </w:r>
      <w:proofErr w:type="spellEnd"/>
      <w:r w:rsidRPr="00AE5DD9">
        <w:rPr>
          <w:rFonts w:eastAsia="Arial"/>
          <w:lang w:val="es-ES"/>
        </w:rPr>
        <w:t xml:space="preserve"> IJ, Peterson CA, McCarthy JJ. </w:t>
      </w:r>
      <w:proofErr w:type="spellStart"/>
      <w:r>
        <w:rPr>
          <w:rFonts w:eastAsia="Arial"/>
        </w:rPr>
        <w:t>Myonuclei</w:t>
      </w:r>
      <w:proofErr w:type="spellEnd"/>
      <w:r>
        <w:rPr>
          <w:rFonts w:eastAsia="Arial"/>
        </w:rPr>
        <w:t xml:space="preserve"> do not contribute to the regenerative capacity of skeletal muscle. To be submitted to </w:t>
      </w:r>
      <w:r w:rsidRPr="00BE391E">
        <w:rPr>
          <w:rFonts w:eastAsia="Arial"/>
          <w:b/>
          <w:color w:val="000000"/>
        </w:rPr>
        <w:t xml:space="preserve">Am J </w:t>
      </w:r>
      <w:proofErr w:type="spellStart"/>
      <w:r w:rsidRPr="00BE391E">
        <w:rPr>
          <w:rFonts w:eastAsia="Arial"/>
          <w:b/>
          <w:color w:val="000000"/>
        </w:rPr>
        <w:t>Physiol</w:t>
      </w:r>
      <w:proofErr w:type="spellEnd"/>
      <w:r w:rsidRPr="00BE391E">
        <w:rPr>
          <w:rFonts w:eastAsia="Arial"/>
          <w:b/>
          <w:color w:val="000000"/>
        </w:rPr>
        <w:t xml:space="preserve"> </w:t>
      </w:r>
      <w:r>
        <w:rPr>
          <w:rFonts w:eastAsia="Arial"/>
          <w:b/>
          <w:color w:val="000000"/>
        </w:rPr>
        <w:t>Cell</w:t>
      </w:r>
      <w:r>
        <w:rPr>
          <w:rFonts w:eastAsia="Arial"/>
        </w:rPr>
        <w:t xml:space="preserve"> in </w:t>
      </w:r>
      <w:r w:rsidR="00484BC3">
        <w:rPr>
          <w:rFonts w:eastAsia="Arial"/>
        </w:rPr>
        <w:t>December</w:t>
      </w:r>
      <w:r w:rsidR="00885E16">
        <w:rPr>
          <w:rFonts w:eastAsia="Arial"/>
        </w:rPr>
        <w:t xml:space="preserve"> 202</w:t>
      </w:r>
      <w:r w:rsidR="00F51264">
        <w:rPr>
          <w:rFonts w:eastAsia="Arial"/>
        </w:rPr>
        <w:t>3</w:t>
      </w:r>
      <w:r>
        <w:rPr>
          <w:rFonts w:eastAsia="Arial"/>
        </w:rPr>
        <w:t xml:space="preserve">. </w:t>
      </w:r>
    </w:p>
    <w:p w14:paraId="11D2CAE2" w14:textId="77777777" w:rsidR="00E50A25" w:rsidRDefault="00E50A25" w:rsidP="0031315B">
      <w:pPr>
        <w:rPr>
          <w:rFonts w:eastAsia="Arial"/>
        </w:rPr>
      </w:pPr>
    </w:p>
    <w:p w14:paraId="6A410A2C" w14:textId="4F0ED979" w:rsidR="004A576B" w:rsidRDefault="004A576B" w:rsidP="004A576B">
      <w:pPr>
        <w:rPr>
          <w:rFonts w:eastAsia="Arial"/>
        </w:rPr>
      </w:pPr>
      <w:r w:rsidRPr="00271382">
        <w:rPr>
          <w:rFonts w:eastAsia="Arial"/>
          <w:b/>
          <w:lang w:val="es-ES"/>
        </w:rPr>
        <w:t>Mobley CB</w:t>
      </w:r>
      <w:r w:rsidRPr="00271382">
        <w:rPr>
          <w:rFonts w:eastAsia="Arial"/>
          <w:lang w:val="es-ES"/>
        </w:rPr>
        <w:t xml:space="preserve">, Vechetti Jr. </w:t>
      </w:r>
      <w:r w:rsidRPr="00AE5DD9">
        <w:rPr>
          <w:rFonts w:eastAsia="Arial"/>
          <w:lang w:val="es-ES"/>
        </w:rPr>
        <w:t xml:space="preserve">IJ, Valentino TR, Wen Y, McCarthy JJ. </w:t>
      </w:r>
      <w:r>
        <w:rPr>
          <w:rFonts w:eastAsia="Arial"/>
        </w:rPr>
        <w:t xml:space="preserve">Robust gene expression using a skeletal muscle-specific transgenic mouse. To be submitted to </w:t>
      </w:r>
      <w:r>
        <w:rPr>
          <w:rFonts w:eastAsia="Arial"/>
          <w:b/>
        </w:rPr>
        <w:t xml:space="preserve">Skel </w:t>
      </w:r>
      <w:proofErr w:type="spellStart"/>
      <w:r>
        <w:rPr>
          <w:rFonts w:eastAsia="Arial"/>
          <w:b/>
        </w:rPr>
        <w:t>Muscl</w:t>
      </w:r>
      <w:proofErr w:type="spellEnd"/>
      <w:r>
        <w:rPr>
          <w:rFonts w:eastAsia="Arial"/>
          <w:b/>
        </w:rPr>
        <w:t xml:space="preserve"> </w:t>
      </w:r>
      <w:r>
        <w:rPr>
          <w:rFonts w:eastAsia="Arial"/>
        </w:rPr>
        <w:t xml:space="preserve">in </w:t>
      </w:r>
      <w:r w:rsidR="00D24BDA">
        <w:rPr>
          <w:rFonts w:eastAsia="Arial"/>
        </w:rPr>
        <w:t>December</w:t>
      </w:r>
      <w:r w:rsidR="00885E16">
        <w:rPr>
          <w:rFonts w:eastAsia="Arial"/>
        </w:rPr>
        <w:t xml:space="preserve"> 202</w:t>
      </w:r>
      <w:r w:rsidR="00D24BDA">
        <w:rPr>
          <w:rFonts w:eastAsia="Arial"/>
        </w:rPr>
        <w:t>3</w:t>
      </w:r>
      <w:r>
        <w:rPr>
          <w:rFonts w:eastAsia="Arial"/>
        </w:rPr>
        <w:t>.</w:t>
      </w:r>
    </w:p>
    <w:p w14:paraId="2A504219" w14:textId="77777777" w:rsidR="000F54C7" w:rsidRDefault="000F54C7" w:rsidP="00F32F75">
      <w:pPr>
        <w:pStyle w:val="Heading1"/>
        <w:keepNext w:val="0"/>
        <w:widowControl w:val="0"/>
        <w:pBdr>
          <w:bottom w:val="single" w:sz="6" w:space="1" w:color="000000"/>
        </w:pBdr>
        <w:rPr>
          <w:rFonts w:eastAsia="Arial"/>
          <w:smallCaps/>
          <w:szCs w:val="32"/>
        </w:rPr>
      </w:pPr>
    </w:p>
    <w:p w14:paraId="3F9287C3" w14:textId="32420896" w:rsidR="00F32F75" w:rsidRPr="00BE391E" w:rsidRDefault="00E41200" w:rsidP="00F32F75">
      <w:pPr>
        <w:pStyle w:val="Heading1"/>
        <w:keepNext w:val="0"/>
        <w:widowControl w:val="0"/>
        <w:pBdr>
          <w:bottom w:val="single" w:sz="6" w:space="1" w:color="000000"/>
        </w:pBdr>
        <w:rPr>
          <w:rFonts w:eastAsia="Arial"/>
          <w:smallCaps/>
          <w:szCs w:val="32"/>
        </w:rPr>
      </w:pPr>
      <w:r w:rsidRPr="00BE391E">
        <w:rPr>
          <w:rFonts w:eastAsia="Arial"/>
          <w:smallCaps/>
          <w:szCs w:val="32"/>
        </w:rPr>
        <w:t>INVITED LECTURES</w:t>
      </w:r>
    </w:p>
    <w:p w14:paraId="3F9287C4" w14:textId="77777777" w:rsidR="00F32F75" w:rsidRPr="00B7007F" w:rsidRDefault="00F32F75" w:rsidP="00F32F75">
      <w:pPr>
        <w:rPr>
          <w:rFonts w:eastAsia="Arial"/>
          <w:i/>
          <w:sz w:val="12"/>
          <w:szCs w:val="28"/>
        </w:rPr>
      </w:pPr>
    </w:p>
    <w:p w14:paraId="5230BC43" w14:textId="1E5BCD54" w:rsidR="00801923" w:rsidRDefault="00A04A21" w:rsidP="00C3436F">
      <w:pPr>
        <w:pBdr>
          <w:top w:val="nil"/>
          <w:left w:val="nil"/>
          <w:bottom w:val="nil"/>
          <w:right w:val="nil"/>
          <w:between w:val="nil"/>
        </w:pBdr>
        <w:ind w:left="1440" w:hanging="1440"/>
        <w:rPr>
          <w:rFonts w:eastAsia="Arial"/>
          <w:b/>
          <w:color w:val="000000"/>
        </w:rPr>
      </w:pPr>
      <w:r>
        <w:rPr>
          <w:rFonts w:eastAsia="Arial"/>
          <w:b/>
          <w:color w:val="000000"/>
        </w:rPr>
        <w:t>2023</w:t>
      </w:r>
      <w:r>
        <w:rPr>
          <w:rFonts w:eastAsia="Arial"/>
          <w:b/>
          <w:color w:val="000000"/>
        </w:rPr>
        <w:tab/>
      </w:r>
      <w:r w:rsidR="00D246D3">
        <w:rPr>
          <w:rFonts w:eastAsia="Arial"/>
          <w:b/>
          <w:color w:val="000000"/>
        </w:rPr>
        <w:t>Practical H</w:t>
      </w:r>
      <w:r w:rsidR="00CC5435">
        <w:rPr>
          <w:rFonts w:eastAsia="Arial"/>
          <w:b/>
          <w:color w:val="000000"/>
        </w:rPr>
        <w:t>ealth and Wellness Education for Police Officers and the Development of a New Fitness Test</w:t>
      </w:r>
    </w:p>
    <w:p w14:paraId="43AB1BB0" w14:textId="5BF0C46F" w:rsidR="00CC5435" w:rsidRPr="00D24A6E" w:rsidRDefault="00CC5435" w:rsidP="00C3436F">
      <w:pPr>
        <w:pBdr>
          <w:top w:val="nil"/>
          <w:left w:val="nil"/>
          <w:bottom w:val="nil"/>
          <w:right w:val="nil"/>
          <w:between w:val="nil"/>
        </w:pBdr>
        <w:ind w:left="1440" w:hanging="1440"/>
        <w:rPr>
          <w:rFonts w:eastAsia="Arial"/>
          <w:bCs/>
          <w:color w:val="000000"/>
        </w:rPr>
      </w:pPr>
      <w:r>
        <w:rPr>
          <w:rFonts w:eastAsia="Arial"/>
          <w:b/>
          <w:color w:val="000000"/>
        </w:rPr>
        <w:tab/>
      </w:r>
      <w:r w:rsidR="00D24A6E">
        <w:rPr>
          <w:rFonts w:eastAsia="Arial"/>
          <w:bCs/>
          <w:color w:val="000000"/>
        </w:rPr>
        <w:t xml:space="preserve">Warrior Research Summit, Auburn Hotel, Auburn, AL. September 28. </w:t>
      </w:r>
    </w:p>
    <w:p w14:paraId="232BD9C4" w14:textId="77777777" w:rsidR="00801923" w:rsidRPr="00C11F87" w:rsidRDefault="00801923" w:rsidP="00C3436F">
      <w:pPr>
        <w:pBdr>
          <w:top w:val="nil"/>
          <w:left w:val="nil"/>
          <w:bottom w:val="nil"/>
          <w:right w:val="nil"/>
          <w:between w:val="nil"/>
        </w:pBdr>
        <w:ind w:left="1440" w:hanging="1440"/>
        <w:rPr>
          <w:rFonts w:eastAsia="Arial"/>
          <w:b/>
          <w:color w:val="000000"/>
          <w:sz w:val="12"/>
          <w:szCs w:val="12"/>
        </w:rPr>
      </w:pPr>
    </w:p>
    <w:p w14:paraId="19B834CA" w14:textId="32B34A08" w:rsidR="00422B9B" w:rsidRDefault="00A04A21" w:rsidP="00801923">
      <w:pPr>
        <w:pBdr>
          <w:top w:val="nil"/>
          <w:left w:val="nil"/>
          <w:bottom w:val="nil"/>
          <w:right w:val="nil"/>
          <w:between w:val="nil"/>
        </w:pBdr>
        <w:ind w:left="1440"/>
        <w:rPr>
          <w:rFonts w:eastAsia="Arial"/>
          <w:bCs/>
          <w:color w:val="000000"/>
        </w:rPr>
      </w:pPr>
      <w:r w:rsidRPr="00C059C4">
        <w:rPr>
          <w:rFonts w:eastAsia="Arial"/>
          <w:b/>
          <w:color w:val="000000"/>
        </w:rPr>
        <w:t xml:space="preserve">Nutrition for </w:t>
      </w:r>
      <w:r w:rsidR="007B3B61">
        <w:rPr>
          <w:rFonts w:eastAsia="Arial"/>
          <w:b/>
          <w:color w:val="000000"/>
        </w:rPr>
        <w:t>E</w:t>
      </w:r>
      <w:r w:rsidRPr="00C059C4">
        <w:rPr>
          <w:rFonts w:eastAsia="Arial"/>
          <w:b/>
          <w:color w:val="000000"/>
        </w:rPr>
        <w:t xml:space="preserve">lite </w:t>
      </w:r>
      <w:r w:rsidR="007B3B61">
        <w:rPr>
          <w:rFonts w:eastAsia="Arial"/>
          <w:b/>
          <w:color w:val="000000"/>
        </w:rPr>
        <w:t>P</w:t>
      </w:r>
      <w:r w:rsidRPr="00C059C4">
        <w:rPr>
          <w:rFonts w:eastAsia="Arial"/>
          <w:b/>
          <w:color w:val="000000"/>
        </w:rPr>
        <w:t xml:space="preserve">erformance in </w:t>
      </w:r>
      <w:r w:rsidR="007B3B61">
        <w:rPr>
          <w:rFonts w:eastAsia="Arial"/>
          <w:b/>
          <w:color w:val="000000"/>
        </w:rPr>
        <w:t>T</w:t>
      </w:r>
      <w:r w:rsidRPr="00C059C4">
        <w:rPr>
          <w:rFonts w:eastAsia="Arial"/>
          <w:b/>
          <w:color w:val="000000"/>
        </w:rPr>
        <w:t xml:space="preserve">actical </w:t>
      </w:r>
      <w:r w:rsidR="007B3B61">
        <w:rPr>
          <w:rFonts w:eastAsia="Arial"/>
          <w:b/>
          <w:color w:val="000000"/>
        </w:rPr>
        <w:t>A</w:t>
      </w:r>
      <w:r w:rsidRPr="00C059C4">
        <w:rPr>
          <w:rFonts w:eastAsia="Arial"/>
          <w:b/>
          <w:color w:val="000000"/>
        </w:rPr>
        <w:t>thletes.</w:t>
      </w:r>
      <w:r>
        <w:rPr>
          <w:rFonts w:eastAsia="Arial"/>
          <w:bCs/>
          <w:color w:val="000000"/>
        </w:rPr>
        <w:t xml:space="preserve"> </w:t>
      </w:r>
    </w:p>
    <w:p w14:paraId="59D5DFCE" w14:textId="1E17FFAC" w:rsidR="00A04A21" w:rsidRDefault="00A04A21" w:rsidP="00422B9B">
      <w:pPr>
        <w:pBdr>
          <w:top w:val="nil"/>
          <w:left w:val="nil"/>
          <w:bottom w:val="nil"/>
          <w:right w:val="nil"/>
          <w:between w:val="nil"/>
        </w:pBdr>
        <w:ind w:left="1440"/>
        <w:rPr>
          <w:rFonts w:eastAsia="Arial"/>
          <w:bCs/>
          <w:color w:val="000000"/>
        </w:rPr>
      </w:pPr>
      <w:r>
        <w:rPr>
          <w:rFonts w:eastAsia="Arial"/>
          <w:bCs/>
          <w:color w:val="000000"/>
        </w:rPr>
        <w:t xml:space="preserve">City of Auburn Police Department </w:t>
      </w:r>
      <w:r w:rsidR="00852EE0">
        <w:rPr>
          <w:rFonts w:eastAsia="Arial"/>
          <w:bCs/>
          <w:color w:val="000000"/>
        </w:rPr>
        <w:t>(4 briefings), Auburn, AL. March 6 – 7.</w:t>
      </w:r>
    </w:p>
    <w:p w14:paraId="0FC6B00B" w14:textId="77777777" w:rsidR="00246410" w:rsidRPr="002E2223" w:rsidRDefault="00246410" w:rsidP="00C3436F">
      <w:pPr>
        <w:pBdr>
          <w:top w:val="nil"/>
          <w:left w:val="nil"/>
          <w:bottom w:val="nil"/>
          <w:right w:val="nil"/>
          <w:between w:val="nil"/>
        </w:pBdr>
        <w:ind w:left="1440" w:hanging="1440"/>
        <w:rPr>
          <w:rFonts w:eastAsia="Arial"/>
          <w:bCs/>
          <w:color w:val="000000"/>
        </w:rPr>
      </w:pPr>
    </w:p>
    <w:p w14:paraId="385DA583" w14:textId="12A95061" w:rsidR="008D7A9A" w:rsidRDefault="00246410" w:rsidP="008D7A9A">
      <w:pPr>
        <w:pBdr>
          <w:top w:val="nil"/>
          <w:left w:val="nil"/>
          <w:bottom w:val="nil"/>
          <w:right w:val="nil"/>
          <w:between w:val="nil"/>
        </w:pBdr>
        <w:ind w:left="1440" w:hanging="1440"/>
        <w:rPr>
          <w:rFonts w:eastAsia="Arial"/>
          <w:color w:val="000000"/>
        </w:rPr>
      </w:pPr>
      <w:r w:rsidRPr="00246410">
        <w:rPr>
          <w:rFonts w:eastAsia="Arial"/>
          <w:b/>
          <w:color w:val="000000"/>
        </w:rPr>
        <w:t>2021</w:t>
      </w:r>
      <w:r>
        <w:rPr>
          <w:rFonts w:eastAsia="Arial"/>
          <w:b/>
          <w:color w:val="000000"/>
        </w:rPr>
        <w:tab/>
      </w:r>
      <w:r w:rsidR="008D7A9A">
        <w:rPr>
          <w:rFonts w:eastAsia="Arial"/>
          <w:b/>
          <w:bCs/>
          <w:color w:val="000000"/>
        </w:rPr>
        <w:t xml:space="preserve">Early Detection of Satellite Cell-Derived </w:t>
      </w:r>
      <w:proofErr w:type="spellStart"/>
      <w:r w:rsidR="008D7A9A">
        <w:rPr>
          <w:rFonts w:eastAsia="Arial"/>
          <w:b/>
          <w:bCs/>
          <w:color w:val="000000"/>
        </w:rPr>
        <w:t>Myonuclei</w:t>
      </w:r>
      <w:proofErr w:type="spellEnd"/>
      <w:r w:rsidR="008D7A9A">
        <w:rPr>
          <w:rFonts w:eastAsia="Arial"/>
          <w:b/>
          <w:bCs/>
          <w:color w:val="000000"/>
        </w:rPr>
        <w:t xml:space="preserve"> During Mechanical Overload</w:t>
      </w:r>
      <w:r w:rsidR="00281CE4">
        <w:rPr>
          <w:rFonts w:eastAsia="Arial"/>
          <w:b/>
          <w:bCs/>
          <w:color w:val="000000"/>
        </w:rPr>
        <w:t>.</w:t>
      </w:r>
      <w:r w:rsidR="008D7A9A" w:rsidRPr="00BE391E">
        <w:rPr>
          <w:rFonts w:eastAsia="Arial"/>
          <w:color w:val="000000"/>
        </w:rPr>
        <w:t xml:space="preserve"> </w:t>
      </w:r>
    </w:p>
    <w:p w14:paraId="7BA35174" w14:textId="368FE431" w:rsidR="008D7A9A" w:rsidRDefault="008D7A9A" w:rsidP="008D7A9A">
      <w:pPr>
        <w:pBdr>
          <w:top w:val="nil"/>
          <w:left w:val="nil"/>
          <w:bottom w:val="nil"/>
          <w:right w:val="nil"/>
          <w:between w:val="nil"/>
        </w:pBdr>
        <w:ind w:left="1440"/>
        <w:rPr>
          <w:rFonts w:eastAsia="Arial"/>
          <w:bCs/>
          <w:color w:val="000000"/>
        </w:rPr>
      </w:pPr>
      <w:r>
        <w:rPr>
          <w:rFonts w:eastAsia="Arial"/>
          <w:bCs/>
          <w:color w:val="000000"/>
        </w:rPr>
        <w:t xml:space="preserve">Center for Muscle Biology, College of Health Sciences, </w:t>
      </w:r>
      <w:r w:rsidRPr="00287404">
        <w:rPr>
          <w:rFonts w:eastAsia="Arial"/>
          <w:bCs/>
          <w:color w:val="000000"/>
        </w:rPr>
        <w:t xml:space="preserve">University of Kentucky, Lexington, KY. </w:t>
      </w:r>
      <w:r w:rsidR="002E2223">
        <w:rPr>
          <w:rFonts w:eastAsia="Arial"/>
          <w:bCs/>
          <w:color w:val="000000"/>
        </w:rPr>
        <w:t>April</w:t>
      </w:r>
      <w:r w:rsidRPr="00287404">
        <w:rPr>
          <w:rFonts w:eastAsia="Arial"/>
          <w:bCs/>
          <w:color w:val="000000"/>
        </w:rPr>
        <w:t xml:space="preserve"> </w:t>
      </w:r>
      <w:r>
        <w:rPr>
          <w:rFonts w:eastAsia="Arial"/>
          <w:bCs/>
          <w:color w:val="000000"/>
        </w:rPr>
        <w:t>18</w:t>
      </w:r>
      <w:r w:rsidRPr="00287404">
        <w:rPr>
          <w:rFonts w:eastAsia="Arial"/>
          <w:bCs/>
          <w:color w:val="000000"/>
        </w:rPr>
        <w:t>.</w:t>
      </w:r>
    </w:p>
    <w:p w14:paraId="7285F0A5" w14:textId="77777777" w:rsidR="00281CE4" w:rsidRPr="00281CE4" w:rsidRDefault="00281CE4" w:rsidP="008D7A9A">
      <w:pPr>
        <w:pBdr>
          <w:top w:val="nil"/>
          <w:left w:val="nil"/>
          <w:bottom w:val="nil"/>
          <w:right w:val="nil"/>
          <w:between w:val="nil"/>
        </w:pBdr>
        <w:ind w:left="1440"/>
        <w:rPr>
          <w:rFonts w:eastAsia="Arial"/>
          <w:bCs/>
          <w:color w:val="000000"/>
          <w:sz w:val="12"/>
          <w:szCs w:val="12"/>
        </w:rPr>
      </w:pPr>
    </w:p>
    <w:p w14:paraId="316F98BB" w14:textId="488795C4" w:rsidR="00281CE4" w:rsidRDefault="00422B9B" w:rsidP="00281CE4">
      <w:pPr>
        <w:pBdr>
          <w:top w:val="nil"/>
          <w:left w:val="nil"/>
          <w:bottom w:val="nil"/>
          <w:right w:val="nil"/>
          <w:between w:val="nil"/>
        </w:pBdr>
        <w:ind w:left="1440"/>
        <w:rPr>
          <w:rFonts w:eastAsia="Arial"/>
          <w:color w:val="000000"/>
        </w:rPr>
      </w:pPr>
      <w:r>
        <w:rPr>
          <w:rFonts w:eastAsia="Arial"/>
          <w:b/>
          <w:bCs/>
          <w:color w:val="000000"/>
        </w:rPr>
        <w:t xml:space="preserve">Resident </w:t>
      </w:r>
      <w:proofErr w:type="spellStart"/>
      <w:r>
        <w:rPr>
          <w:rFonts w:eastAsia="Arial"/>
          <w:b/>
          <w:bCs/>
          <w:color w:val="000000"/>
        </w:rPr>
        <w:t>Myonuclei</w:t>
      </w:r>
      <w:proofErr w:type="spellEnd"/>
      <w:r>
        <w:rPr>
          <w:rFonts w:eastAsia="Arial"/>
          <w:b/>
          <w:bCs/>
          <w:color w:val="000000"/>
        </w:rPr>
        <w:t xml:space="preserve"> Do Not Contribute to Skeletal Muscle Regeneration</w:t>
      </w:r>
      <w:r w:rsidR="00281CE4" w:rsidRPr="00281CE4">
        <w:rPr>
          <w:rFonts w:eastAsia="Arial"/>
          <w:b/>
          <w:bCs/>
          <w:color w:val="000000"/>
        </w:rPr>
        <w:t>.</w:t>
      </w:r>
    </w:p>
    <w:p w14:paraId="21431766" w14:textId="29651848" w:rsidR="00281CE4" w:rsidRDefault="00281CE4" w:rsidP="00281CE4">
      <w:pPr>
        <w:pBdr>
          <w:top w:val="nil"/>
          <w:left w:val="nil"/>
          <w:bottom w:val="nil"/>
          <w:right w:val="nil"/>
          <w:between w:val="nil"/>
        </w:pBdr>
        <w:ind w:left="1440"/>
        <w:rPr>
          <w:rFonts w:eastAsia="Arial"/>
          <w:bCs/>
          <w:color w:val="000000"/>
        </w:rPr>
      </w:pPr>
      <w:r>
        <w:rPr>
          <w:rFonts w:eastAsia="Arial"/>
          <w:bCs/>
          <w:color w:val="000000"/>
        </w:rPr>
        <w:t xml:space="preserve">Center for Muscle Biology, College of Health Sciences, </w:t>
      </w:r>
      <w:r w:rsidRPr="00287404">
        <w:rPr>
          <w:rFonts w:eastAsia="Arial"/>
          <w:bCs/>
          <w:color w:val="000000"/>
        </w:rPr>
        <w:t xml:space="preserve">University of Kentucky, Lexington, KY. </w:t>
      </w:r>
      <w:r w:rsidR="00422B9B">
        <w:rPr>
          <w:rFonts w:eastAsia="Arial"/>
          <w:bCs/>
          <w:color w:val="000000"/>
        </w:rPr>
        <w:t>March</w:t>
      </w:r>
      <w:r w:rsidRPr="00287404">
        <w:rPr>
          <w:rFonts w:eastAsia="Arial"/>
          <w:bCs/>
          <w:color w:val="000000"/>
        </w:rPr>
        <w:t xml:space="preserve"> </w:t>
      </w:r>
      <w:r w:rsidR="00422B9B">
        <w:rPr>
          <w:rFonts w:eastAsia="Arial"/>
          <w:bCs/>
          <w:color w:val="000000"/>
        </w:rPr>
        <w:t>4</w:t>
      </w:r>
      <w:r w:rsidRPr="00287404">
        <w:rPr>
          <w:rFonts w:eastAsia="Arial"/>
          <w:bCs/>
          <w:color w:val="000000"/>
        </w:rPr>
        <w:t>.</w:t>
      </w:r>
    </w:p>
    <w:p w14:paraId="7F01F9B9" w14:textId="77777777" w:rsidR="009B2ACC" w:rsidRPr="002E2223" w:rsidRDefault="009B2ACC" w:rsidP="00C3436F">
      <w:pPr>
        <w:pBdr>
          <w:top w:val="nil"/>
          <w:left w:val="nil"/>
          <w:bottom w:val="nil"/>
          <w:right w:val="nil"/>
          <w:between w:val="nil"/>
        </w:pBdr>
        <w:ind w:left="1440" w:hanging="1440"/>
        <w:rPr>
          <w:rFonts w:eastAsia="Arial"/>
          <w:bCs/>
          <w:color w:val="000000"/>
        </w:rPr>
      </w:pPr>
    </w:p>
    <w:p w14:paraId="194FE46E" w14:textId="67BE3872" w:rsidR="0042339C" w:rsidRDefault="009B2ACC" w:rsidP="00C3436F">
      <w:pPr>
        <w:pBdr>
          <w:top w:val="nil"/>
          <w:left w:val="nil"/>
          <w:bottom w:val="nil"/>
          <w:right w:val="nil"/>
          <w:between w:val="nil"/>
        </w:pBdr>
        <w:ind w:left="1440" w:hanging="1440"/>
        <w:rPr>
          <w:rFonts w:eastAsia="Arial"/>
          <w:bCs/>
          <w:color w:val="000000"/>
        </w:rPr>
      </w:pPr>
      <w:r>
        <w:rPr>
          <w:rFonts w:eastAsia="Arial"/>
          <w:b/>
          <w:color w:val="000000"/>
        </w:rPr>
        <w:t>2020</w:t>
      </w:r>
      <w:r>
        <w:rPr>
          <w:rFonts w:eastAsia="Arial"/>
          <w:b/>
          <w:color w:val="000000"/>
        </w:rPr>
        <w:tab/>
      </w:r>
      <w:r w:rsidR="00C059C4" w:rsidRPr="00C059C4">
        <w:rPr>
          <w:rFonts w:eastAsia="Arial"/>
          <w:b/>
          <w:color w:val="000000"/>
        </w:rPr>
        <w:t>Direct Differentiation of Satellite Cells in Skeletal Muscle During Hypertrophy</w:t>
      </w:r>
      <w:r w:rsidR="00C059C4">
        <w:rPr>
          <w:rFonts w:eastAsia="Arial"/>
          <w:b/>
          <w:color w:val="000000"/>
        </w:rPr>
        <w:t>.</w:t>
      </w:r>
      <w:r w:rsidR="00C059C4">
        <w:rPr>
          <w:rFonts w:eastAsia="Arial"/>
          <w:bCs/>
          <w:color w:val="000000"/>
        </w:rPr>
        <w:t xml:space="preserve"> </w:t>
      </w:r>
      <w:r w:rsidR="00287404">
        <w:rPr>
          <w:rFonts w:eastAsia="Arial"/>
          <w:bCs/>
          <w:color w:val="000000"/>
        </w:rPr>
        <w:t xml:space="preserve">Center for Muscle Biology, College of Health Sciences, </w:t>
      </w:r>
      <w:r w:rsidR="00287404" w:rsidRPr="00287404">
        <w:rPr>
          <w:rFonts w:eastAsia="Arial"/>
          <w:bCs/>
          <w:color w:val="000000"/>
        </w:rPr>
        <w:t xml:space="preserve">University of Kentucky, Lexington, KY. </w:t>
      </w:r>
      <w:r w:rsidR="00287404">
        <w:rPr>
          <w:rFonts w:eastAsia="Arial"/>
          <w:bCs/>
          <w:color w:val="000000"/>
        </w:rPr>
        <w:t>June</w:t>
      </w:r>
      <w:r w:rsidR="00287404" w:rsidRPr="00287404">
        <w:rPr>
          <w:rFonts w:eastAsia="Arial"/>
          <w:bCs/>
          <w:color w:val="000000"/>
        </w:rPr>
        <w:t xml:space="preserve"> 1</w:t>
      </w:r>
      <w:r w:rsidR="00287404">
        <w:rPr>
          <w:rFonts w:eastAsia="Arial"/>
          <w:bCs/>
          <w:color w:val="000000"/>
        </w:rPr>
        <w:t>9</w:t>
      </w:r>
      <w:r w:rsidR="00287404" w:rsidRPr="00287404">
        <w:rPr>
          <w:rFonts w:eastAsia="Arial"/>
          <w:bCs/>
          <w:color w:val="000000"/>
        </w:rPr>
        <w:t>.</w:t>
      </w:r>
    </w:p>
    <w:p w14:paraId="011B6012" w14:textId="77777777" w:rsidR="00D719F4" w:rsidRPr="00E937CF" w:rsidRDefault="00D719F4" w:rsidP="00C3436F">
      <w:pPr>
        <w:pBdr>
          <w:top w:val="nil"/>
          <w:left w:val="nil"/>
          <w:bottom w:val="nil"/>
          <w:right w:val="nil"/>
          <w:between w:val="nil"/>
        </w:pBdr>
        <w:ind w:left="1440" w:hanging="1440"/>
        <w:rPr>
          <w:rFonts w:eastAsia="Arial"/>
          <w:bCs/>
          <w:color w:val="000000"/>
          <w:sz w:val="12"/>
          <w:szCs w:val="12"/>
        </w:rPr>
      </w:pPr>
    </w:p>
    <w:p w14:paraId="170C76B0" w14:textId="687FE042" w:rsidR="00D719F4" w:rsidRDefault="0084732B" w:rsidP="00D719F4">
      <w:pPr>
        <w:pBdr>
          <w:top w:val="nil"/>
          <w:left w:val="nil"/>
          <w:bottom w:val="nil"/>
          <w:right w:val="nil"/>
          <w:between w:val="nil"/>
        </w:pBdr>
        <w:ind w:left="1440"/>
        <w:rPr>
          <w:rFonts w:eastAsia="Arial"/>
          <w:bCs/>
          <w:color w:val="000000"/>
        </w:rPr>
      </w:pPr>
      <w:r>
        <w:rPr>
          <w:rFonts w:eastAsia="Arial"/>
          <w:b/>
          <w:color w:val="000000"/>
        </w:rPr>
        <w:t xml:space="preserve">Using the Pax7- and HSA-GFP </w:t>
      </w:r>
      <w:r w:rsidR="007E575A">
        <w:rPr>
          <w:rFonts w:eastAsia="Arial"/>
          <w:b/>
          <w:color w:val="000000"/>
        </w:rPr>
        <w:t>Mice to Study the Dynamics of Satellite Cell Fusion</w:t>
      </w:r>
      <w:r w:rsidR="00D719F4">
        <w:rPr>
          <w:rFonts w:eastAsia="Arial"/>
          <w:b/>
          <w:color w:val="000000"/>
        </w:rPr>
        <w:t>.</w:t>
      </w:r>
      <w:r w:rsidR="00D719F4">
        <w:rPr>
          <w:rFonts w:eastAsia="Arial"/>
          <w:bCs/>
          <w:color w:val="000000"/>
        </w:rPr>
        <w:t xml:space="preserve"> Center for Muscle Biology, College of Health Sciences, </w:t>
      </w:r>
      <w:r w:rsidR="00D719F4" w:rsidRPr="00287404">
        <w:rPr>
          <w:rFonts w:eastAsia="Arial"/>
          <w:bCs/>
          <w:color w:val="000000"/>
        </w:rPr>
        <w:t xml:space="preserve">University of Kentucky, Lexington, KY. </w:t>
      </w:r>
      <w:r>
        <w:rPr>
          <w:rFonts w:eastAsia="Arial"/>
          <w:bCs/>
          <w:color w:val="000000"/>
        </w:rPr>
        <w:t>February</w:t>
      </w:r>
      <w:r w:rsidR="00D719F4" w:rsidRPr="00287404">
        <w:rPr>
          <w:rFonts w:eastAsia="Arial"/>
          <w:bCs/>
          <w:color w:val="000000"/>
        </w:rPr>
        <w:t xml:space="preserve"> </w:t>
      </w:r>
      <w:r>
        <w:rPr>
          <w:rFonts w:eastAsia="Arial"/>
          <w:bCs/>
          <w:color w:val="000000"/>
        </w:rPr>
        <w:t>28</w:t>
      </w:r>
      <w:r w:rsidR="00D719F4" w:rsidRPr="00287404">
        <w:rPr>
          <w:rFonts w:eastAsia="Arial"/>
          <w:bCs/>
          <w:color w:val="000000"/>
        </w:rPr>
        <w:t>.</w:t>
      </w:r>
    </w:p>
    <w:p w14:paraId="6AE1A982" w14:textId="77777777" w:rsidR="00287404" w:rsidRPr="002E2223" w:rsidRDefault="00287404" w:rsidP="00C3436F">
      <w:pPr>
        <w:pBdr>
          <w:top w:val="nil"/>
          <w:left w:val="nil"/>
          <w:bottom w:val="nil"/>
          <w:right w:val="nil"/>
          <w:between w:val="nil"/>
        </w:pBdr>
        <w:ind w:left="1440" w:hanging="1440"/>
        <w:rPr>
          <w:rFonts w:eastAsia="Arial"/>
          <w:bCs/>
          <w:color w:val="000000"/>
        </w:rPr>
      </w:pPr>
    </w:p>
    <w:p w14:paraId="2084D642" w14:textId="77777777" w:rsidR="00AD45FB" w:rsidRDefault="00287404" w:rsidP="00287404">
      <w:pPr>
        <w:pBdr>
          <w:top w:val="nil"/>
          <w:left w:val="nil"/>
          <w:bottom w:val="nil"/>
          <w:right w:val="nil"/>
          <w:between w:val="nil"/>
        </w:pBdr>
        <w:ind w:left="1440" w:hanging="1440"/>
        <w:rPr>
          <w:rFonts w:eastAsia="Arial"/>
          <w:b/>
          <w:color w:val="000000"/>
        </w:rPr>
      </w:pPr>
      <w:r>
        <w:rPr>
          <w:rFonts w:eastAsia="Arial"/>
          <w:b/>
          <w:color w:val="000000"/>
        </w:rPr>
        <w:t>20</w:t>
      </w:r>
      <w:r w:rsidR="00625BCA">
        <w:rPr>
          <w:rFonts w:eastAsia="Arial"/>
          <w:b/>
          <w:color w:val="000000"/>
        </w:rPr>
        <w:t>19</w:t>
      </w:r>
      <w:r>
        <w:rPr>
          <w:rFonts w:eastAsia="Arial"/>
          <w:b/>
          <w:color w:val="000000"/>
        </w:rPr>
        <w:tab/>
      </w:r>
      <w:r w:rsidR="00E71777">
        <w:rPr>
          <w:rFonts w:eastAsia="Arial"/>
          <w:b/>
          <w:color w:val="000000"/>
        </w:rPr>
        <w:t>Characterizing a Transgenic Mouse to</w:t>
      </w:r>
      <w:r w:rsidR="00AD45FB">
        <w:rPr>
          <w:rFonts w:eastAsia="Arial"/>
          <w:b/>
          <w:color w:val="000000"/>
        </w:rPr>
        <w:t xml:space="preserve"> Study Skeletal Muscle Hypertrophy</w:t>
      </w:r>
      <w:r w:rsidR="006342B0">
        <w:rPr>
          <w:rFonts w:eastAsia="Arial"/>
          <w:b/>
          <w:color w:val="000000"/>
        </w:rPr>
        <w:t>.</w:t>
      </w:r>
    </w:p>
    <w:p w14:paraId="74E5EEBB" w14:textId="67086353" w:rsidR="006342B0" w:rsidRDefault="006342B0" w:rsidP="00AD45FB">
      <w:pPr>
        <w:pBdr>
          <w:top w:val="nil"/>
          <w:left w:val="nil"/>
          <w:bottom w:val="nil"/>
          <w:right w:val="nil"/>
          <w:between w:val="nil"/>
        </w:pBdr>
        <w:ind w:left="1440"/>
        <w:rPr>
          <w:rFonts w:eastAsia="Arial"/>
          <w:bCs/>
          <w:color w:val="000000"/>
        </w:rPr>
      </w:pPr>
      <w:r>
        <w:rPr>
          <w:rFonts w:eastAsia="Arial"/>
          <w:bCs/>
          <w:color w:val="000000"/>
        </w:rPr>
        <w:t xml:space="preserve">Center for Muscle Biology, College of Health Sciences, </w:t>
      </w:r>
      <w:r w:rsidRPr="00287404">
        <w:rPr>
          <w:rFonts w:eastAsia="Arial"/>
          <w:bCs/>
          <w:color w:val="000000"/>
        </w:rPr>
        <w:t xml:space="preserve">University of Kentucky, Lexington, KY. </w:t>
      </w:r>
      <w:r w:rsidR="00652797">
        <w:rPr>
          <w:rFonts w:eastAsia="Arial"/>
          <w:bCs/>
          <w:color w:val="000000"/>
        </w:rPr>
        <w:t>November</w:t>
      </w:r>
      <w:r w:rsidRPr="00287404">
        <w:rPr>
          <w:rFonts w:eastAsia="Arial"/>
          <w:bCs/>
          <w:color w:val="000000"/>
        </w:rPr>
        <w:t xml:space="preserve"> </w:t>
      </w:r>
      <w:r w:rsidR="00AD45FB">
        <w:rPr>
          <w:rFonts w:eastAsia="Arial"/>
          <w:bCs/>
          <w:color w:val="000000"/>
        </w:rPr>
        <w:t>15</w:t>
      </w:r>
      <w:r w:rsidRPr="00287404">
        <w:rPr>
          <w:rFonts w:eastAsia="Arial"/>
          <w:bCs/>
          <w:color w:val="000000"/>
        </w:rPr>
        <w:t>.</w:t>
      </w:r>
    </w:p>
    <w:p w14:paraId="252C6829" w14:textId="77777777" w:rsidR="00E71777" w:rsidRPr="00E71777" w:rsidRDefault="00E71777" w:rsidP="00287404">
      <w:pPr>
        <w:pBdr>
          <w:top w:val="nil"/>
          <w:left w:val="nil"/>
          <w:bottom w:val="nil"/>
          <w:right w:val="nil"/>
          <w:between w:val="nil"/>
        </w:pBdr>
        <w:ind w:left="1440" w:hanging="1440"/>
        <w:rPr>
          <w:rFonts w:eastAsia="Arial"/>
          <w:bCs/>
          <w:color w:val="000000"/>
          <w:sz w:val="12"/>
          <w:szCs w:val="12"/>
        </w:rPr>
      </w:pPr>
    </w:p>
    <w:p w14:paraId="2D1B9226" w14:textId="15C277AD" w:rsidR="00E71777" w:rsidRDefault="00E71777" w:rsidP="00E71777">
      <w:pPr>
        <w:pBdr>
          <w:top w:val="nil"/>
          <w:left w:val="nil"/>
          <w:bottom w:val="nil"/>
          <w:right w:val="nil"/>
          <w:between w:val="nil"/>
        </w:pBdr>
        <w:ind w:left="1440"/>
        <w:rPr>
          <w:rFonts w:eastAsia="Arial"/>
          <w:bCs/>
          <w:color w:val="000000"/>
        </w:rPr>
      </w:pPr>
      <w:r w:rsidRPr="00AB4E3E">
        <w:rPr>
          <w:rFonts w:eastAsia="Arial"/>
          <w:b/>
          <w:color w:val="000000"/>
        </w:rPr>
        <w:t xml:space="preserve">Myogenic Differentiation of Satellite Cell-Derived </w:t>
      </w:r>
      <w:proofErr w:type="spellStart"/>
      <w:r w:rsidRPr="00AB4E3E">
        <w:rPr>
          <w:rFonts w:eastAsia="Arial"/>
          <w:b/>
          <w:color w:val="000000"/>
        </w:rPr>
        <w:t>Myonuclei</w:t>
      </w:r>
      <w:proofErr w:type="spellEnd"/>
      <w:r w:rsidRPr="00AB4E3E">
        <w:rPr>
          <w:rFonts w:eastAsia="Arial"/>
          <w:b/>
          <w:color w:val="000000"/>
        </w:rPr>
        <w:t xml:space="preserve"> During Hypertrophy</w:t>
      </w:r>
      <w:r>
        <w:rPr>
          <w:rFonts w:eastAsia="Arial"/>
          <w:b/>
          <w:color w:val="000000"/>
        </w:rPr>
        <w:t>.</w:t>
      </w:r>
      <w:r>
        <w:rPr>
          <w:rFonts w:eastAsia="Arial"/>
          <w:bCs/>
          <w:color w:val="000000"/>
        </w:rPr>
        <w:t xml:space="preserve"> Center for Muscle Biology, College of Health Sciences, </w:t>
      </w:r>
      <w:r w:rsidRPr="00287404">
        <w:rPr>
          <w:rFonts w:eastAsia="Arial"/>
          <w:bCs/>
          <w:color w:val="000000"/>
        </w:rPr>
        <w:t xml:space="preserve">University of Kentucky, Lexington, KY. </w:t>
      </w:r>
      <w:r>
        <w:rPr>
          <w:rFonts w:eastAsia="Arial"/>
          <w:bCs/>
          <w:color w:val="000000"/>
        </w:rPr>
        <w:t>November</w:t>
      </w:r>
      <w:r w:rsidRPr="00287404">
        <w:rPr>
          <w:rFonts w:eastAsia="Arial"/>
          <w:bCs/>
          <w:color w:val="000000"/>
        </w:rPr>
        <w:t xml:space="preserve"> </w:t>
      </w:r>
      <w:r>
        <w:rPr>
          <w:rFonts w:eastAsia="Arial"/>
          <w:bCs/>
          <w:color w:val="000000"/>
        </w:rPr>
        <w:t>7</w:t>
      </w:r>
      <w:r w:rsidRPr="00287404">
        <w:rPr>
          <w:rFonts w:eastAsia="Arial"/>
          <w:bCs/>
          <w:color w:val="000000"/>
        </w:rPr>
        <w:t>.</w:t>
      </w:r>
    </w:p>
    <w:p w14:paraId="2AB680EA" w14:textId="77777777" w:rsidR="006342B0" w:rsidRPr="006342B0" w:rsidRDefault="006342B0" w:rsidP="00287404">
      <w:pPr>
        <w:pBdr>
          <w:top w:val="nil"/>
          <w:left w:val="nil"/>
          <w:bottom w:val="nil"/>
          <w:right w:val="nil"/>
          <w:between w:val="nil"/>
        </w:pBdr>
        <w:ind w:left="1440" w:hanging="1440"/>
        <w:rPr>
          <w:rFonts w:eastAsia="Arial"/>
          <w:bCs/>
          <w:color w:val="000000"/>
          <w:sz w:val="12"/>
          <w:szCs w:val="12"/>
        </w:rPr>
      </w:pPr>
    </w:p>
    <w:p w14:paraId="2B517249" w14:textId="77777777" w:rsidR="00E114B6" w:rsidRDefault="00E114B6" w:rsidP="00E114B6">
      <w:pPr>
        <w:pBdr>
          <w:top w:val="nil"/>
          <w:left w:val="nil"/>
          <w:bottom w:val="nil"/>
          <w:right w:val="nil"/>
          <w:between w:val="nil"/>
        </w:pBdr>
        <w:ind w:left="1440"/>
        <w:rPr>
          <w:rFonts w:eastAsia="Arial"/>
          <w:b/>
          <w:color w:val="000000"/>
        </w:rPr>
      </w:pPr>
      <w:r>
        <w:rPr>
          <w:rFonts w:eastAsia="Arial"/>
          <w:b/>
          <w:color w:val="000000"/>
        </w:rPr>
        <w:t>Characterizing a Transgenic Mouse to Study Skeletal Muscle Hypertrophy.</w:t>
      </w:r>
    </w:p>
    <w:p w14:paraId="3E872957" w14:textId="0B94834D" w:rsidR="00865E67" w:rsidRDefault="00E114B6" w:rsidP="00865E67">
      <w:pPr>
        <w:pBdr>
          <w:top w:val="nil"/>
          <w:left w:val="nil"/>
          <w:bottom w:val="nil"/>
          <w:right w:val="nil"/>
          <w:between w:val="nil"/>
        </w:pBdr>
        <w:ind w:left="1440"/>
        <w:rPr>
          <w:rFonts w:eastAsia="Arial"/>
          <w:bCs/>
          <w:color w:val="000000"/>
        </w:rPr>
      </w:pPr>
      <w:r>
        <w:rPr>
          <w:rFonts w:eastAsia="Arial"/>
          <w:bCs/>
          <w:color w:val="000000"/>
        </w:rPr>
        <w:lastRenderedPageBreak/>
        <w:t xml:space="preserve">Center for Muscle Biology, College of Health Sciences, </w:t>
      </w:r>
      <w:r w:rsidRPr="00287404">
        <w:rPr>
          <w:rFonts w:eastAsia="Arial"/>
          <w:bCs/>
          <w:color w:val="000000"/>
        </w:rPr>
        <w:t xml:space="preserve">University of Kentucky, Lexington, KY. </w:t>
      </w:r>
      <w:r>
        <w:rPr>
          <w:rFonts w:eastAsia="Arial"/>
          <w:bCs/>
          <w:color w:val="000000"/>
        </w:rPr>
        <w:t>November</w:t>
      </w:r>
      <w:r w:rsidRPr="00287404">
        <w:rPr>
          <w:rFonts w:eastAsia="Arial"/>
          <w:bCs/>
          <w:color w:val="000000"/>
        </w:rPr>
        <w:t xml:space="preserve"> </w:t>
      </w:r>
      <w:r>
        <w:rPr>
          <w:rFonts w:eastAsia="Arial"/>
          <w:bCs/>
          <w:color w:val="000000"/>
        </w:rPr>
        <w:t>1</w:t>
      </w:r>
      <w:r w:rsidRPr="00287404">
        <w:rPr>
          <w:rFonts w:eastAsia="Arial"/>
          <w:bCs/>
          <w:color w:val="000000"/>
        </w:rPr>
        <w:t>.</w:t>
      </w:r>
    </w:p>
    <w:p w14:paraId="100F0577" w14:textId="4F565852" w:rsidR="00E114B6" w:rsidRPr="00865E67" w:rsidRDefault="00E114B6" w:rsidP="00865E67">
      <w:pPr>
        <w:pBdr>
          <w:top w:val="nil"/>
          <w:left w:val="nil"/>
          <w:bottom w:val="nil"/>
          <w:right w:val="nil"/>
          <w:between w:val="nil"/>
        </w:pBdr>
        <w:ind w:left="1440"/>
        <w:rPr>
          <w:rFonts w:eastAsia="Arial"/>
          <w:bCs/>
          <w:color w:val="000000"/>
          <w:sz w:val="12"/>
          <w:szCs w:val="12"/>
        </w:rPr>
      </w:pPr>
      <w:r>
        <w:rPr>
          <w:rFonts w:eastAsia="Arial"/>
          <w:b/>
          <w:color w:val="000000"/>
        </w:rPr>
        <w:tab/>
      </w:r>
    </w:p>
    <w:p w14:paraId="0075AB2A" w14:textId="45134A1D" w:rsidR="003818A8" w:rsidRDefault="00BB4548" w:rsidP="00865E67">
      <w:pPr>
        <w:pBdr>
          <w:top w:val="nil"/>
          <w:left w:val="nil"/>
          <w:bottom w:val="nil"/>
          <w:right w:val="nil"/>
          <w:between w:val="nil"/>
        </w:pBdr>
        <w:ind w:left="1440"/>
        <w:rPr>
          <w:rFonts w:eastAsia="Arial"/>
          <w:b/>
          <w:color w:val="000000"/>
        </w:rPr>
      </w:pPr>
      <w:r>
        <w:rPr>
          <w:rFonts w:eastAsia="Arial"/>
          <w:b/>
          <w:color w:val="000000"/>
        </w:rPr>
        <w:t xml:space="preserve">Do Resident </w:t>
      </w:r>
      <w:proofErr w:type="spellStart"/>
      <w:r>
        <w:rPr>
          <w:rFonts w:eastAsia="Arial"/>
          <w:b/>
          <w:color w:val="000000"/>
        </w:rPr>
        <w:t>Myonuclei</w:t>
      </w:r>
      <w:proofErr w:type="spellEnd"/>
      <w:r>
        <w:rPr>
          <w:rFonts w:eastAsia="Arial"/>
          <w:b/>
          <w:color w:val="000000"/>
        </w:rPr>
        <w:t xml:space="preserve"> </w:t>
      </w:r>
      <w:r w:rsidR="003818A8">
        <w:rPr>
          <w:rFonts w:eastAsia="Arial"/>
          <w:b/>
          <w:color w:val="000000"/>
        </w:rPr>
        <w:t>Contribute to Regeneration in Skeletal Muscle</w:t>
      </w:r>
      <w:r w:rsidR="00C919E4">
        <w:rPr>
          <w:rFonts w:eastAsia="Arial"/>
          <w:b/>
          <w:color w:val="000000"/>
        </w:rPr>
        <w:t>?</w:t>
      </w:r>
    </w:p>
    <w:p w14:paraId="15B6CAC1" w14:textId="147A09CB" w:rsidR="003818A8" w:rsidRDefault="003818A8" w:rsidP="006342B0">
      <w:pPr>
        <w:pBdr>
          <w:top w:val="nil"/>
          <w:left w:val="nil"/>
          <w:bottom w:val="nil"/>
          <w:right w:val="nil"/>
          <w:between w:val="nil"/>
        </w:pBdr>
        <w:ind w:left="1440"/>
        <w:rPr>
          <w:rFonts w:eastAsia="Arial"/>
          <w:bCs/>
          <w:color w:val="000000"/>
        </w:rPr>
      </w:pPr>
      <w:r>
        <w:rPr>
          <w:rFonts w:eastAsia="Arial"/>
          <w:bCs/>
          <w:color w:val="000000"/>
        </w:rPr>
        <w:t xml:space="preserve">Center for Muscle Biology, College of Health Sciences, </w:t>
      </w:r>
      <w:r w:rsidRPr="00287404">
        <w:rPr>
          <w:rFonts w:eastAsia="Arial"/>
          <w:bCs/>
          <w:color w:val="000000"/>
        </w:rPr>
        <w:t xml:space="preserve">University of Kentucky, Lexington, KY. </w:t>
      </w:r>
      <w:r>
        <w:rPr>
          <w:rFonts w:eastAsia="Arial"/>
          <w:bCs/>
          <w:color w:val="000000"/>
        </w:rPr>
        <w:t>September</w:t>
      </w:r>
      <w:r w:rsidRPr="00287404">
        <w:rPr>
          <w:rFonts w:eastAsia="Arial"/>
          <w:bCs/>
          <w:color w:val="000000"/>
        </w:rPr>
        <w:t xml:space="preserve"> </w:t>
      </w:r>
      <w:r>
        <w:rPr>
          <w:rFonts w:eastAsia="Arial"/>
          <w:bCs/>
          <w:color w:val="000000"/>
        </w:rPr>
        <w:t>6</w:t>
      </w:r>
      <w:r w:rsidRPr="00287404">
        <w:rPr>
          <w:rFonts w:eastAsia="Arial"/>
          <w:bCs/>
          <w:color w:val="000000"/>
        </w:rPr>
        <w:t>.</w:t>
      </w:r>
    </w:p>
    <w:p w14:paraId="0645B647" w14:textId="4AB4D0B0" w:rsidR="00BB4548" w:rsidRPr="003818A8" w:rsidRDefault="003818A8" w:rsidP="006342B0">
      <w:pPr>
        <w:pBdr>
          <w:top w:val="nil"/>
          <w:left w:val="nil"/>
          <w:bottom w:val="nil"/>
          <w:right w:val="nil"/>
          <w:between w:val="nil"/>
        </w:pBdr>
        <w:ind w:left="1440"/>
        <w:rPr>
          <w:rFonts w:eastAsia="Arial"/>
          <w:b/>
          <w:color w:val="000000"/>
          <w:sz w:val="12"/>
          <w:szCs w:val="12"/>
        </w:rPr>
      </w:pPr>
      <w:r>
        <w:rPr>
          <w:rFonts w:eastAsia="Arial"/>
          <w:b/>
          <w:color w:val="000000"/>
        </w:rPr>
        <w:t xml:space="preserve"> </w:t>
      </w:r>
    </w:p>
    <w:p w14:paraId="6204E96C" w14:textId="0B77996E" w:rsidR="00287404" w:rsidRDefault="007F1D74" w:rsidP="006342B0">
      <w:pPr>
        <w:pBdr>
          <w:top w:val="nil"/>
          <w:left w:val="nil"/>
          <w:bottom w:val="nil"/>
          <w:right w:val="nil"/>
          <w:between w:val="nil"/>
        </w:pBdr>
        <w:ind w:left="1440"/>
        <w:rPr>
          <w:rFonts w:eastAsia="Arial"/>
          <w:bCs/>
          <w:color w:val="000000"/>
        </w:rPr>
      </w:pPr>
      <w:r w:rsidRPr="007F1D74">
        <w:rPr>
          <w:rFonts w:eastAsia="Arial"/>
          <w:b/>
          <w:color w:val="000000"/>
        </w:rPr>
        <w:t>Innovative Ways to Incorporate Transgenic Mice into Skeletal Muscle Research</w:t>
      </w:r>
      <w:r w:rsidR="00287404">
        <w:rPr>
          <w:rFonts w:eastAsia="Arial"/>
          <w:b/>
          <w:color w:val="000000"/>
        </w:rPr>
        <w:t>.</w:t>
      </w:r>
      <w:r w:rsidR="00287404">
        <w:rPr>
          <w:rFonts w:eastAsia="Arial"/>
          <w:bCs/>
          <w:color w:val="000000"/>
        </w:rPr>
        <w:t xml:space="preserve"> Center for Muscle Biology, College of Health Sciences, </w:t>
      </w:r>
      <w:r w:rsidR="00287404" w:rsidRPr="00287404">
        <w:rPr>
          <w:rFonts w:eastAsia="Arial"/>
          <w:bCs/>
          <w:color w:val="000000"/>
        </w:rPr>
        <w:t xml:space="preserve">University of Kentucky, Lexington, KY. </w:t>
      </w:r>
      <w:r w:rsidR="00287404">
        <w:rPr>
          <w:rFonts w:eastAsia="Arial"/>
          <w:bCs/>
          <w:color w:val="000000"/>
        </w:rPr>
        <w:t>May</w:t>
      </w:r>
      <w:r w:rsidR="00287404" w:rsidRPr="00287404">
        <w:rPr>
          <w:rFonts w:eastAsia="Arial"/>
          <w:bCs/>
          <w:color w:val="000000"/>
        </w:rPr>
        <w:t xml:space="preserve"> </w:t>
      </w:r>
      <w:r w:rsidR="00AB4E3E">
        <w:rPr>
          <w:rFonts w:eastAsia="Arial"/>
          <w:bCs/>
          <w:color w:val="000000"/>
        </w:rPr>
        <w:t>31</w:t>
      </w:r>
      <w:r w:rsidR="00287404" w:rsidRPr="00287404">
        <w:rPr>
          <w:rFonts w:eastAsia="Arial"/>
          <w:bCs/>
          <w:color w:val="000000"/>
        </w:rPr>
        <w:t>.</w:t>
      </w:r>
    </w:p>
    <w:p w14:paraId="3A3A1A02" w14:textId="29EB4B32" w:rsidR="008755F5" w:rsidRPr="002E2223" w:rsidRDefault="007F1D74" w:rsidP="002E2223">
      <w:pPr>
        <w:pBdr>
          <w:top w:val="nil"/>
          <w:left w:val="nil"/>
          <w:bottom w:val="nil"/>
          <w:right w:val="nil"/>
          <w:between w:val="nil"/>
        </w:pBdr>
        <w:ind w:left="1440" w:hanging="1440"/>
        <w:rPr>
          <w:rFonts w:eastAsia="Arial"/>
          <w:bCs/>
          <w:color w:val="000000"/>
          <w:sz w:val="12"/>
          <w:szCs w:val="12"/>
        </w:rPr>
      </w:pPr>
      <w:r>
        <w:rPr>
          <w:rFonts w:eastAsia="Arial"/>
          <w:b/>
          <w:color w:val="000000"/>
        </w:rPr>
        <w:tab/>
      </w:r>
    </w:p>
    <w:p w14:paraId="26591343" w14:textId="2AFAA64F" w:rsidR="008C4CC3" w:rsidRDefault="00E95F2C" w:rsidP="00E95F2C">
      <w:pPr>
        <w:pBdr>
          <w:top w:val="nil"/>
          <w:left w:val="nil"/>
          <w:bottom w:val="nil"/>
          <w:right w:val="nil"/>
          <w:between w:val="nil"/>
        </w:pBdr>
        <w:ind w:left="1440"/>
        <w:rPr>
          <w:rFonts w:eastAsia="Arial"/>
          <w:color w:val="000000"/>
        </w:rPr>
      </w:pPr>
      <w:r>
        <w:rPr>
          <w:rFonts w:eastAsia="Arial"/>
          <w:b/>
          <w:bCs/>
          <w:color w:val="000000"/>
        </w:rPr>
        <w:t>Dose Response</w:t>
      </w:r>
      <w:r w:rsidR="00A80185">
        <w:rPr>
          <w:rFonts w:eastAsia="Arial"/>
          <w:b/>
          <w:bCs/>
          <w:color w:val="000000"/>
        </w:rPr>
        <w:t xml:space="preserve"> of Doxycycline Mediates</w:t>
      </w:r>
      <w:r w:rsidR="006D750A">
        <w:rPr>
          <w:rFonts w:eastAsia="Arial"/>
          <w:b/>
          <w:bCs/>
          <w:color w:val="000000"/>
        </w:rPr>
        <w:t xml:space="preserve"> a High-, Mid-, and Low </w:t>
      </w:r>
      <w:r w:rsidR="00824A6B">
        <w:rPr>
          <w:rFonts w:eastAsia="Arial"/>
          <w:b/>
          <w:bCs/>
          <w:color w:val="000000"/>
        </w:rPr>
        <w:t xml:space="preserve">Gene Expression Profile in </w:t>
      </w:r>
      <w:r w:rsidR="006D750A">
        <w:rPr>
          <w:rFonts w:eastAsia="Arial"/>
          <w:b/>
          <w:bCs/>
          <w:color w:val="000000"/>
        </w:rPr>
        <w:t>Satellite Cells</w:t>
      </w:r>
      <w:r w:rsidR="008C4CC3">
        <w:rPr>
          <w:rFonts w:eastAsia="Arial"/>
          <w:b/>
          <w:bCs/>
          <w:color w:val="000000"/>
        </w:rPr>
        <w:t>.</w:t>
      </w:r>
      <w:r w:rsidR="008C4CC3" w:rsidRPr="00BE391E">
        <w:rPr>
          <w:rFonts w:eastAsia="Arial"/>
          <w:color w:val="000000"/>
        </w:rPr>
        <w:t xml:space="preserve"> </w:t>
      </w:r>
    </w:p>
    <w:p w14:paraId="4244A6B0" w14:textId="4F4B13DA" w:rsidR="008C4CC3" w:rsidRDefault="008C4CC3" w:rsidP="00E95F2C">
      <w:pPr>
        <w:pBdr>
          <w:top w:val="nil"/>
          <w:left w:val="nil"/>
          <w:bottom w:val="nil"/>
          <w:right w:val="nil"/>
          <w:between w:val="nil"/>
        </w:pBdr>
        <w:ind w:left="1440"/>
        <w:rPr>
          <w:rFonts w:eastAsia="Arial"/>
          <w:bCs/>
          <w:color w:val="000000"/>
        </w:rPr>
      </w:pPr>
      <w:r>
        <w:rPr>
          <w:rFonts w:eastAsia="Arial"/>
          <w:bCs/>
          <w:color w:val="000000"/>
        </w:rPr>
        <w:t xml:space="preserve">Department of Physiology, College of Medicine, </w:t>
      </w:r>
      <w:r w:rsidRPr="00287404">
        <w:rPr>
          <w:rFonts w:eastAsia="Arial"/>
          <w:bCs/>
          <w:color w:val="000000"/>
        </w:rPr>
        <w:t xml:space="preserve">University of Kentucky, Lexington, KY. </w:t>
      </w:r>
      <w:r>
        <w:rPr>
          <w:rFonts w:eastAsia="Arial"/>
          <w:bCs/>
          <w:color w:val="000000"/>
        </w:rPr>
        <w:t>February</w:t>
      </w:r>
      <w:r w:rsidRPr="00287404">
        <w:rPr>
          <w:rFonts w:eastAsia="Arial"/>
          <w:bCs/>
          <w:color w:val="000000"/>
        </w:rPr>
        <w:t xml:space="preserve"> </w:t>
      </w:r>
      <w:r w:rsidR="00E95F2C">
        <w:rPr>
          <w:rFonts w:eastAsia="Arial"/>
          <w:bCs/>
          <w:color w:val="000000"/>
        </w:rPr>
        <w:t>21</w:t>
      </w:r>
      <w:r w:rsidRPr="00287404">
        <w:rPr>
          <w:rFonts w:eastAsia="Arial"/>
          <w:bCs/>
          <w:color w:val="000000"/>
        </w:rPr>
        <w:t>.</w:t>
      </w:r>
    </w:p>
    <w:p w14:paraId="2D836F7E" w14:textId="77777777" w:rsidR="008C4CC3" w:rsidRPr="008C4CC3" w:rsidRDefault="008C4CC3" w:rsidP="00E95F2C">
      <w:pPr>
        <w:pBdr>
          <w:top w:val="nil"/>
          <w:left w:val="nil"/>
          <w:bottom w:val="nil"/>
          <w:right w:val="nil"/>
          <w:between w:val="nil"/>
        </w:pBdr>
        <w:ind w:left="1440"/>
        <w:rPr>
          <w:rFonts w:eastAsia="Arial"/>
          <w:b/>
          <w:bCs/>
          <w:color w:val="000000"/>
          <w:sz w:val="12"/>
          <w:szCs w:val="12"/>
        </w:rPr>
      </w:pPr>
    </w:p>
    <w:p w14:paraId="13CBB8C2" w14:textId="34795375" w:rsidR="00273BF4" w:rsidRDefault="009D1E6D" w:rsidP="00E95F2C">
      <w:pPr>
        <w:pBdr>
          <w:top w:val="nil"/>
          <w:left w:val="nil"/>
          <w:bottom w:val="nil"/>
          <w:right w:val="nil"/>
          <w:between w:val="nil"/>
        </w:pBdr>
        <w:ind w:left="1440"/>
        <w:rPr>
          <w:rFonts w:eastAsia="Arial"/>
          <w:b/>
          <w:bCs/>
          <w:color w:val="000000"/>
        </w:rPr>
      </w:pPr>
      <w:r>
        <w:rPr>
          <w:rFonts w:eastAsia="Arial"/>
          <w:b/>
          <w:bCs/>
          <w:color w:val="000000"/>
        </w:rPr>
        <w:t xml:space="preserve">Early </w:t>
      </w:r>
      <w:r w:rsidR="005E338E">
        <w:rPr>
          <w:rFonts w:eastAsia="Arial"/>
          <w:b/>
          <w:bCs/>
          <w:color w:val="000000"/>
        </w:rPr>
        <w:t xml:space="preserve">Satellite Cell Fusion </w:t>
      </w:r>
      <w:r w:rsidR="00014EAC">
        <w:rPr>
          <w:rFonts w:eastAsia="Arial"/>
          <w:b/>
          <w:bCs/>
          <w:color w:val="000000"/>
        </w:rPr>
        <w:t>During Skeletal Muscle Hypertrophy.</w:t>
      </w:r>
    </w:p>
    <w:p w14:paraId="0EAEDDFA" w14:textId="6CE06930" w:rsidR="00273BF4" w:rsidRDefault="00C919E4" w:rsidP="00E95F2C">
      <w:pPr>
        <w:pBdr>
          <w:top w:val="nil"/>
          <w:left w:val="nil"/>
          <w:bottom w:val="nil"/>
          <w:right w:val="nil"/>
          <w:between w:val="nil"/>
        </w:pBdr>
        <w:ind w:left="1440"/>
        <w:rPr>
          <w:rFonts w:eastAsia="Arial"/>
          <w:bCs/>
          <w:color w:val="000000"/>
        </w:rPr>
      </w:pPr>
      <w:r>
        <w:rPr>
          <w:rFonts w:eastAsia="Arial"/>
          <w:bCs/>
          <w:color w:val="000000"/>
        </w:rPr>
        <w:t xml:space="preserve">Center for Muscle Biology, College of Health Sciences, </w:t>
      </w:r>
      <w:r w:rsidRPr="00287404">
        <w:rPr>
          <w:rFonts w:eastAsia="Arial"/>
          <w:bCs/>
          <w:color w:val="000000"/>
        </w:rPr>
        <w:t xml:space="preserve">University of Kentucky, Lexington, KY. </w:t>
      </w:r>
      <w:r w:rsidR="00D119D2">
        <w:rPr>
          <w:rFonts w:eastAsia="Arial"/>
          <w:bCs/>
          <w:color w:val="000000"/>
        </w:rPr>
        <w:t>February</w:t>
      </w:r>
      <w:r w:rsidRPr="00287404">
        <w:rPr>
          <w:rFonts w:eastAsia="Arial"/>
          <w:bCs/>
          <w:color w:val="000000"/>
        </w:rPr>
        <w:t xml:space="preserve"> </w:t>
      </w:r>
      <w:r w:rsidR="00D119D2">
        <w:rPr>
          <w:rFonts w:eastAsia="Arial"/>
          <w:bCs/>
          <w:color w:val="000000"/>
        </w:rPr>
        <w:t>18</w:t>
      </w:r>
      <w:r w:rsidRPr="00287404">
        <w:rPr>
          <w:rFonts w:eastAsia="Arial"/>
          <w:bCs/>
          <w:color w:val="000000"/>
        </w:rPr>
        <w:t>.</w:t>
      </w:r>
    </w:p>
    <w:p w14:paraId="5FD9AEDD" w14:textId="77777777" w:rsidR="00C919E4" w:rsidRPr="00D119D2" w:rsidRDefault="00C919E4" w:rsidP="00E95F2C">
      <w:pPr>
        <w:pBdr>
          <w:top w:val="nil"/>
          <w:left w:val="nil"/>
          <w:bottom w:val="nil"/>
          <w:right w:val="nil"/>
          <w:between w:val="nil"/>
        </w:pBdr>
        <w:ind w:left="1440"/>
        <w:rPr>
          <w:rFonts w:eastAsia="Arial"/>
          <w:b/>
          <w:bCs/>
          <w:color w:val="000000"/>
          <w:sz w:val="12"/>
          <w:szCs w:val="12"/>
        </w:rPr>
      </w:pPr>
    </w:p>
    <w:p w14:paraId="52042AC9" w14:textId="4FABFB12" w:rsidR="008755F5" w:rsidRDefault="008755F5" w:rsidP="00E95F2C">
      <w:pPr>
        <w:pBdr>
          <w:top w:val="nil"/>
          <w:left w:val="nil"/>
          <w:bottom w:val="nil"/>
          <w:right w:val="nil"/>
          <w:between w:val="nil"/>
        </w:pBdr>
        <w:ind w:left="1440"/>
        <w:rPr>
          <w:rFonts w:eastAsia="Arial"/>
          <w:color w:val="000000"/>
        </w:rPr>
      </w:pPr>
      <w:r>
        <w:rPr>
          <w:rFonts w:eastAsia="Arial"/>
          <w:b/>
          <w:bCs/>
          <w:color w:val="000000"/>
        </w:rPr>
        <w:t>Managing a Transgenic Mouse Colony.</w:t>
      </w:r>
      <w:r w:rsidRPr="00BE391E">
        <w:rPr>
          <w:rFonts w:eastAsia="Arial"/>
          <w:color w:val="000000"/>
        </w:rPr>
        <w:t xml:space="preserve"> </w:t>
      </w:r>
    </w:p>
    <w:p w14:paraId="04EA49B3" w14:textId="50BF4335" w:rsidR="008755F5" w:rsidRDefault="008755F5" w:rsidP="00E95F2C">
      <w:pPr>
        <w:pBdr>
          <w:top w:val="nil"/>
          <w:left w:val="nil"/>
          <w:bottom w:val="nil"/>
          <w:right w:val="nil"/>
          <w:between w:val="nil"/>
        </w:pBdr>
        <w:ind w:left="1440"/>
        <w:rPr>
          <w:rFonts w:eastAsia="Arial"/>
          <w:bCs/>
          <w:color w:val="000000"/>
        </w:rPr>
      </w:pPr>
      <w:r>
        <w:rPr>
          <w:rFonts w:eastAsia="Arial"/>
          <w:bCs/>
          <w:color w:val="000000"/>
        </w:rPr>
        <w:t xml:space="preserve">Department of Physiology, College of Medicine, </w:t>
      </w:r>
      <w:r w:rsidRPr="00287404">
        <w:rPr>
          <w:rFonts w:eastAsia="Arial"/>
          <w:bCs/>
          <w:color w:val="000000"/>
        </w:rPr>
        <w:t xml:space="preserve">University of Kentucky, Lexington, KY. </w:t>
      </w:r>
      <w:r>
        <w:rPr>
          <w:rFonts w:eastAsia="Arial"/>
          <w:bCs/>
          <w:color w:val="000000"/>
        </w:rPr>
        <w:t>February</w:t>
      </w:r>
      <w:r w:rsidRPr="00287404">
        <w:rPr>
          <w:rFonts w:eastAsia="Arial"/>
          <w:bCs/>
          <w:color w:val="000000"/>
        </w:rPr>
        <w:t xml:space="preserve"> </w:t>
      </w:r>
      <w:r w:rsidR="00AC0E18">
        <w:rPr>
          <w:rFonts w:eastAsia="Arial"/>
          <w:bCs/>
          <w:color w:val="000000"/>
        </w:rPr>
        <w:t>7</w:t>
      </w:r>
      <w:r w:rsidRPr="00287404">
        <w:rPr>
          <w:rFonts w:eastAsia="Arial"/>
          <w:bCs/>
          <w:color w:val="000000"/>
        </w:rPr>
        <w:t>.</w:t>
      </w:r>
    </w:p>
    <w:p w14:paraId="4E86223C" w14:textId="77777777" w:rsidR="000A2305" w:rsidRPr="000A2305" w:rsidRDefault="000A2305" w:rsidP="00E95F2C">
      <w:pPr>
        <w:pBdr>
          <w:top w:val="nil"/>
          <w:left w:val="nil"/>
          <w:bottom w:val="nil"/>
          <w:right w:val="nil"/>
          <w:between w:val="nil"/>
        </w:pBdr>
        <w:ind w:left="1440"/>
        <w:rPr>
          <w:rFonts w:eastAsia="Arial"/>
          <w:b/>
          <w:bCs/>
          <w:color w:val="000000"/>
          <w:sz w:val="12"/>
          <w:szCs w:val="12"/>
        </w:rPr>
      </w:pPr>
    </w:p>
    <w:p w14:paraId="26E85893" w14:textId="372D8608" w:rsidR="008B036A" w:rsidRDefault="008B036A" w:rsidP="00E95F2C">
      <w:pPr>
        <w:pBdr>
          <w:top w:val="nil"/>
          <w:left w:val="nil"/>
          <w:bottom w:val="nil"/>
          <w:right w:val="nil"/>
          <w:between w:val="nil"/>
        </w:pBdr>
        <w:ind w:left="1440"/>
        <w:rPr>
          <w:rFonts w:eastAsia="Arial"/>
          <w:color w:val="000000"/>
        </w:rPr>
      </w:pPr>
      <w:r>
        <w:rPr>
          <w:rFonts w:eastAsia="Arial"/>
          <w:b/>
          <w:bCs/>
          <w:color w:val="000000"/>
        </w:rPr>
        <w:t>Robust Gene Expression Using a Skeletal Muscle Specific Transgenic Mouse.</w:t>
      </w:r>
      <w:r w:rsidRPr="00BE391E">
        <w:rPr>
          <w:rFonts w:eastAsia="Arial"/>
          <w:color w:val="000000"/>
        </w:rPr>
        <w:t xml:space="preserve"> </w:t>
      </w:r>
    </w:p>
    <w:p w14:paraId="3A9ABEDE" w14:textId="43851DA3" w:rsidR="008B036A" w:rsidRDefault="008B036A" w:rsidP="00E95F2C">
      <w:pPr>
        <w:pBdr>
          <w:top w:val="nil"/>
          <w:left w:val="nil"/>
          <w:bottom w:val="nil"/>
          <w:right w:val="nil"/>
          <w:between w:val="nil"/>
        </w:pBdr>
        <w:ind w:left="1440"/>
        <w:rPr>
          <w:rFonts w:eastAsia="Arial"/>
          <w:bCs/>
          <w:color w:val="000000"/>
        </w:rPr>
      </w:pPr>
      <w:r>
        <w:rPr>
          <w:rFonts w:eastAsia="Arial"/>
          <w:bCs/>
          <w:color w:val="000000"/>
        </w:rPr>
        <w:t xml:space="preserve">Department of Physiology, College of Medicine, </w:t>
      </w:r>
      <w:r w:rsidRPr="00287404">
        <w:rPr>
          <w:rFonts w:eastAsia="Arial"/>
          <w:bCs/>
          <w:color w:val="000000"/>
        </w:rPr>
        <w:t xml:space="preserve">University of Kentucky, Lexington, KY. </w:t>
      </w:r>
      <w:r>
        <w:rPr>
          <w:rFonts w:eastAsia="Arial"/>
          <w:bCs/>
          <w:color w:val="000000"/>
        </w:rPr>
        <w:t>January</w:t>
      </w:r>
      <w:r w:rsidRPr="00287404">
        <w:rPr>
          <w:rFonts w:eastAsia="Arial"/>
          <w:bCs/>
          <w:color w:val="000000"/>
        </w:rPr>
        <w:t xml:space="preserve"> </w:t>
      </w:r>
      <w:r w:rsidR="006028D2">
        <w:rPr>
          <w:rFonts w:eastAsia="Arial"/>
          <w:bCs/>
          <w:color w:val="000000"/>
        </w:rPr>
        <w:t>9</w:t>
      </w:r>
      <w:r w:rsidRPr="00287404">
        <w:rPr>
          <w:rFonts w:eastAsia="Arial"/>
          <w:bCs/>
          <w:color w:val="000000"/>
        </w:rPr>
        <w:t>.</w:t>
      </w:r>
    </w:p>
    <w:p w14:paraId="4BE4E314" w14:textId="77777777" w:rsidR="008B036A" w:rsidRPr="008B036A" w:rsidRDefault="008B036A" w:rsidP="00E95F2C">
      <w:pPr>
        <w:pBdr>
          <w:top w:val="nil"/>
          <w:left w:val="nil"/>
          <w:bottom w:val="nil"/>
          <w:right w:val="nil"/>
          <w:between w:val="nil"/>
        </w:pBdr>
        <w:ind w:left="1440"/>
        <w:rPr>
          <w:rFonts w:eastAsia="Arial"/>
          <w:b/>
          <w:bCs/>
          <w:color w:val="000000"/>
          <w:sz w:val="12"/>
          <w:szCs w:val="12"/>
        </w:rPr>
      </w:pPr>
    </w:p>
    <w:p w14:paraId="6397842D" w14:textId="22B66F9F" w:rsidR="000A2305" w:rsidRDefault="000A2305" w:rsidP="00E95F2C">
      <w:pPr>
        <w:pBdr>
          <w:top w:val="nil"/>
          <w:left w:val="nil"/>
          <w:bottom w:val="nil"/>
          <w:right w:val="nil"/>
          <w:between w:val="nil"/>
        </w:pBdr>
        <w:ind w:left="1440"/>
        <w:rPr>
          <w:rFonts w:eastAsia="Arial"/>
          <w:color w:val="000000"/>
        </w:rPr>
      </w:pPr>
      <w:r>
        <w:rPr>
          <w:rFonts w:eastAsia="Arial"/>
          <w:b/>
          <w:bCs/>
          <w:color w:val="000000"/>
        </w:rPr>
        <w:t>Tracking Satellite Cells with the Pax7-rtTA x H2B-GFP Transgenic Mouse.</w:t>
      </w:r>
      <w:r w:rsidRPr="00BE391E">
        <w:rPr>
          <w:rFonts w:eastAsia="Arial"/>
          <w:color w:val="000000"/>
        </w:rPr>
        <w:t xml:space="preserve"> </w:t>
      </w:r>
    </w:p>
    <w:p w14:paraId="46B6A92F" w14:textId="6ED7EC14" w:rsidR="000A2305" w:rsidRDefault="000A2305" w:rsidP="00E95F2C">
      <w:pPr>
        <w:pBdr>
          <w:top w:val="nil"/>
          <w:left w:val="nil"/>
          <w:bottom w:val="nil"/>
          <w:right w:val="nil"/>
          <w:between w:val="nil"/>
        </w:pBdr>
        <w:ind w:left="1440"/>
        <w:rPr>
          <w:rFonts w:eastAsia="Arial"/>
          <w:bCs/>
          <w:color w:val="000000"/>
        </w:rPr>
      </w:pPr>
      <w:r>
        <w:rPr>
          <w:rFonts w:eastAsia="Arial"/>
          <w:bCs/>
          <w:color w:val="000000"/>
        </w:rPr>
        <w:t xml:space="preserve">Department of Physiology, College of Medicine, </w:t>
      </w:r>
      <w:r w:rsidRPr="00287404">
        <w:rPr>
          <w:rFonts w:eastAsia="Arial"/>
          <w:bCs/>
          <w:color w:val="000000"/>
        </w:rPr>
        <w:t xml:space="preserve">University of Kentucky, Lexington, KY. </w:t>
      </w:r>
      <w:r>
        <w:rPr>
          <w:rFonts w:eastAsia="Arial"/>
          <w:bCs/>
          <w:color w:val="000000"/>
        </w:rPr>
        <w:t>January</w:t>
      </w:r>
      <w:r w:rsidRPr="00287404">
        <w:rPr>
          <w:rFonts w:eastAsia="Arial"/>
          <w:bCs/>
          <w:color w:val="000000"/>
        </w:rPr>
        <w:t xml:space="preserve"> </w:t>
      </w:r>
      <w:r>
        <w:rPr>
          <w:rFonts w:eastAsia="Arial"/>
          <w:bCs/>
          <w:color w:val="000000"/>
        </w:rPr>
        <w:t>7</w:t>
      </w:r>
      <w:r w:rsidRPr="00287404">
        <w:rPr>
          <w:rFonts w:eastAsia="Arial"/>
          <w:bCs/>
          <w:color w:val="000000"/>
        </w:rPr>
        <w:t>.</w:t>
      </w:r>
    </w:p>
    <w:p w14:paraId="4D68E815" w14:textId="77777777" w:rsidR="002B7553" w:rsidRPr="00834303" w:rsidRDefault="002B7553" w:rsidP="00E95F2C">
      <w:pPr>
        <w:pBdr>
          <w:top w:val="nil"/>
          <w:left w:val="nil"/>
          <w:bottom w:val="nil"/>
          <w:right w:val="nil"/>
          <w:between w:val="nil"/>
        </w:pBdr>
        <w:ind w:left="1440"/>
        <w:rPr>
          <w:rFonts w:eastAsia="Arial"/>
          <w:bCs/>
          <w:color w:val="000000"/>
          <w:sz w:val="12"/>
          <w:szCs w:val="12"/>
        </w:rPr>
      </w:pPr>
    </w:p>
    <w:p w14:paraId="7C4BCC99" w14:textId="2BD213E2" w:rsidR="002B7553" w:rsidRDefault="005040B3" w:rsidP="00E95F2C">
      <w:pPr>
        <w:pBdr>
          <w:top w:val="nil"/>
          <w:left w:val="nil"/>
          <w:bottom w:val="nil"/>
          <w:right w:val="nil"/>
          <w:between w:val="nil"/>
        </w:pBdr>
        <w:ind w:left="1440"/>
        <w:rPr>
          <w:rFonts w:eastAsia="Arial"/>
          <w:color w:val="000000"/>
        </w:rPr>
      </w:pPr>
      <w:r>
        <w:rPr>
          <w:rFonts w:eastAsia="Arial"/>
          <w:b/>
          <w:bCs/>
          <w:color w:val="000000"/>
        </w:rPr>
        <w:t>Lifelong</w:t>
      </w:r>
      <w:r w:rsidR="00834303">
        <w:rPr>
          <w:rFonts w:eastAsia="Arial"/>
          <w:b/>
          <w:bCs/>
          <w:color w:val="000000"/>
        </w:rPr>
        <w:t xml:space="preserve"> Satellite Cell Depletion Affects Running Capacity in Mice</w:t>
      </w:r>
      <w:r w:rsidR="002B7553">
        <w:rPr>
          <w:rFonts w:eastAsia="Arial"/>
          <w:b/>
          <w:bCs/>
          <w:color w:val="000000"/>
        </w:rPr>
        <w:t>.</w:t>
      </w:r>
      <w:r w:rsidR="002B7553" w:rsidRPr="00BE391E">
        <w:rPr>
          <w:rFonts w:eastAsia="Arial"/>
          <w:color w:val="000000"/>
        </w:rPr>
        <w:t xml:space="preserve"> </w:t>
      </w:r>
    </w:p>
    <w:p w14:paraId="02F51255" w14:textId="3EA14E0A" w:rsidR="002B7553" w:rsidRDefault="002B7553" w:rsidP="00E95F2C">
      <w:pPr>
        <w:pBdr>
          <w:top w:val="nil"/>
          <w:left w:val="nil"/>
          <w:bottom w:val="nil"/>
          <w:right w:val="nil"/>
          <w:between w:val="nil"/>
        </w:pBdr>
        <w:ind w:left="1440"/>
        <w:rPr>
          <w:rFonts w:eastAsia="Arial"/>
          <w:bCs/>
          <w:color w:val="000000"/>
        </w:rPr>
      </w:pPr>
      <w:r>
        <w:rPr>
          <w:rFonts w:eastAsia="Arial"/>
          <w:bCs/>
          <w:color w:val="000000"/>
        </w:rPr>
        <w:t xml:space="preserve">Department of Physiology, College of Medicine, </w:t>
      </w:r>
      <w:r w:rsidRPr="00287404">
        <w:rPr>
          <w:rFonts w:eastAsia="Arial"/>
          <w:bCs/>
          <w:color w:val="000000"/>
        </w:rPr>
        <w:t xml:space="preserve">University of Kentucky, Lexington, KY. </w:t>
      </w:r>
      <w:r w:rsidR="00834303">
        <w:rPr>
          <w:rFonts w:eastAsia="Arial"/>
          <w:bCs/>
          <w:color w:val="000000"/>
        </w:rPr>
        <w:t>January</w:t>
      </w:r>
      <w:r w:rsidRPr="00287404">
        <w:rPr>
          <w:rFonts w:eastAsia="Arial"/>
          <w:bCs/>
          <w:color w:val="000000"/>
        </w:rPr>
        <w:t xml:space="preserve"> </w:t>
      </w:r>
      <w:r w:rsidR="00834303">
        <w:rPr>
          <w:rFonts w:eastAsia="Arial"/>
          <w:bCs/>
          <w:color w:val="000000"/>
        </w:rPr>
        <w:t>4</w:t>
      </w:r>
      <w:r w:rsidRPr="00287404">
        <w:rPr>
          <w:rFonts w:eastAsia="Arial"/>
          <w:bCs/>
          <w:color w:val="000000"/>
        </w:rPr>
        <w:t>.</w:t>
      </w:r>
    </w:p>
    <w:p w14:paraId="68DFCEDC" w14:textId="77777777" w:rsidR="00273BF4" w:rsidRDefault="00273BF4" w:rsidP="00E95F2C">
      <w:pPr>
        <w:pBdr>
          <w:top w:val="nil"/>
          <w:left w:val="nil"/>
          <w:bottom w:val="nil"/>
          <w:right w:val="nil"/>
          <w:between w:val="nil"/>
        </w:pBdr>
        <w:ind w:left="1440"/>
        <w:rPr>
          <w:rFonts w:eastAsia="Arial"/>
          <w:bCs/>
          <w:color w:val="000000"/>
        </w:rPr>
      </w:pPr>
    </w:p>
    <w:p w14:paraId="29CD121C" w14:textId="5A92222A" w:rsidR="00AD08E2" w:rsidRDefault="00AB4E3E" w:rsidP="00AB4E3E">
      <w:pPr>
        <w:pBdr>
          <w:top w:val="nil"/>
          <w:left w:val="nil"/>
          <w:bottom w:val="nil"/>
          <w:right w:val="nil"/>
          <w:between w:val="nil"/>
        </w:pBdr>
        <w:ind w:left="1440" w:hanging="1440"/>
        <w:rPr>
          <w:rFonts w:eastAsia="Arial"/>
          <w:b/>
          <w:color w:val="000000"/>
        </w:rPr>
      </w:pPr>
      <w:r w:rsidRPr="00BE391E">
        <w:rPr>
          <w:rFonts w:eastAsia="Arial"/>
          <w:b/>
          <w:color w:val="000000"/>
        </w:rPr>
        <w:t>201</w:t>
      </w:r>
      <w:r>
        <w:rPr>
          <w:rFonts w:eastAsia="Arial"/>
          <w:b/>
          <w:color w:val="000000"/>
        </w:rPr>
        <w:t>8</w:t>
      </w:r>
      <w:r w:rsidR="00AD08E2">
        <w:rPr>
          <w:rFonts w:eastAsia="Arial"/>
          <w:b/>
          <w:color w:val="000000"/>
        </w:rPr>
        <w:tab/>
      </w:r>
      <w:r w:rsidR="005040B3">
        <w:rPr>
          <w:rFonts w:eastAsia="Arial"/>
          <w:b/>
          <w:color w:val="000000"/>
        </w:rPr>
        <w:t>Determining Homozygosity in Transgenic Mice: Finding our Homies.</w:t>
      </w:r>
      <w:r>
        <w:rPr>
          <w:rFonts w:eastAsia="Arial"/>
          <w:b/>
          <w:color w:val="000000"/>
        </w:rPr>
        <w:tab/>
      </w:r>
    </w:p>
    <w:p w14:paraId="29257F04" w14:textId="5D919B0C" w:rsidR="005040B3" w:rsidRDefault="005040B3" w:rsidP="005040B3">
      <w:pPr>
        <w:pBdr>
          <w:top w:val="nil"/>
          <w:left w:val="nil"/>
          <w:bottom w:val="nil"/>
          <w:right w:val="nil"/>
          <w:between w:val="nil"/>
        </w:pBdr>
        <w:ind w:left="1440"/>
        <w:rPr>
          <w:rFonts w:eastAsia="Arial"/>
          <w:bCs/>
          <w:color w:val="000000"/>
        </w:rPr>
      </w:pPr>
      <w:r>
        <w:rPr>
          <w:rFonts w:eastAsia="Arial"/>
          <w:bCs/>
          <w:color w:val="000000"/>
        </w:rPr>
        <w:t xml:space="preserve">Department of Physiology, College of Medicine, </w:t>
      </w:r>
      <w:r w:rsidRPr="00287404">
        <w:rPr>
          <w:rFonts w:eastAsia="Arial"/>
          <w:bCs/>
          <w:color w:val="000000"/>
        </w:rPr>
        <w:t xml:space="preserve">University of Kentucky, Lexington, KY. </w:t>
      </w:r>
      <w:r>
        <w:rPr>
          <w:rFonts w:eastAsia="Arial"/>
          <w:bCs/>
          <w:color w:val="000000"/>
        </w:rPr>
        <w:t>January</w:t>
      </w:r>
      <w:r w:rsidRPr="00287404">
        <w:rPr>
          <w:rFonts w:eastAsia="Arial"/>
          <w:bCs/>
          <w:color w:val="000000"/>
        </w:rPr>
        <w:t xml:space="preserve"> </w:t>
      </w:r>
      <w:r w:rsidR="00E3140F">
        <w:rPr>
          <w:rFonts w:eastAsia="Arial"/>
          <w:bCs/>
          <w:color w:val="000000"/>
        </w:rPr>
        <w:t>28</w:t>
      </w:r>
      <w:r w:rsidRPr="00287404">
        <w:rPr>
          <w:rFonts w:eastAsia="Arial"/>
          <w:bCs/>
          <w:color w:val="000000"/>
        </w:rPr>
        <w:t>.</w:t>
      </w:r>
    </w:p>
    <w:p w14:paraId="4EEC5E48" w14:textId="77777777" w:rsidR="00AD08E2" w:rsidRPr="005040B3" w:rsidRDefault="00AD08E2" w:rsidP="00AB4E3E">
      <w:pPr>
        <w:pBdr>
          <w:top w:val="nil"/>
          <w:left w:val="nil"/>
          <w:bottom w:val="nil"/>
          <w:right w:val="nil"/>
          <w:between w:val="nil"/>
        </w:pBdr>
        <w:ind w:left="1440" w:hanging="1440"/>
        <w:rPr>
          <w:rFonts w:eastAsia="Arial"/>
          <w:b/>
          <w:color w:val="000000"/>
          <w:sz w:val="12"/>
          <w:szCs w:val="12"/>
        </w:rPr>
      </w:pPr>
    </w:p>
    <w:p w14:paraId="606C7679" w14:textId="776CF3AC" w:rsidR="00AB4E3E" w:rsidRPr="00BE391E" w:rsidRDefault="00287848" w:rsidP="00AD08E2">
      <w:pPr>
        <w:pBdr>
          <w:top w:val="nil"/>
          <w:left w:val="nil"/>
          <w:bottom w:val="nil"/>
          <w:right w:val="nil"/>
          <w:between w:val="nil"/>
        </w:pBdr>
        <w:ind w:left="1440"/>
        <w:rPr>
          <w:rFonts w:eastAsia="Arial"/>
          <w:color w:val="000000"/>
        </w:rPr>
      </w:pPr>
      <w:r w:rsidRPr="00287848">
        <w:rPr>
          <w:rFonts w:eastAsia="Arial"/>
          <w:b/>
          <w:bCs/>
          <w:color w:val="000000"/>
        </w:rPr>
        <w:t>Milk-derived exosomes and bovine miRNAs on skeletal muscle hypertrophy</w:t>
      </w:r>
      <w:r w:rsidR="00AB4E3E" w:rsidRPr="00C059C4">
        <w:rPr>
          <w:rFonts w:eastAsia="Arial"/>
          <w:b/>
          <w:bCs/>
          <w:color w:val="000000"/>
        </w:rPr>
        <w:t>.</w:t>
      </w:r>
      <w:r w:rsidR="00AB4E3E" w:rsidRPr="00BE391E">
        <w:rPr>
          <w:rFonts w:eastAsia="Arial"/>
          <w:color w:val="000000"/>
        </w:rPr>
        <w:t xml:space="preserve"> </w:t>
      </w:r>
      <w:r w:rsidR="00E83F8C">
        <w:rPr>
          <w:rFonts w:eastAsia="Arial"/>
          <w:bCs/>
          <w:color w:val="000000"/>
        </w:rPr>
        <w:t xml:space="preserve">Department of Physiology, College of Medicine, </w:t>
      </w:r>
      <w:r w:rsidR="00E83F8C" w:rsidRPr="00287404">
        <w:rPr>
          <w:rFonts w:eastAsia="Arial"/>
          <w:bCs/>
          <w:color w:val="000000"/>
        </w:rPr>
        <w:t xml:space="preserve">University of Kentucky, Lexington, KY. </w:t>
      </w:r>
      <w:r w:rsidR="00E83F8C">
        <w:rPr>
          <w:rFonts w:eastAsia="Arial"/>
          <w:bCs/>
          <w:color w:val="000000"/>
        </w:rPr>
        <w:t>August</w:t>
      </w:r>
      <w:r w:rsidR="00E83F8C" w:rsidRPr="00287404">
        <w:rPr>
          <w:rFonts w:eastAsia="Arial"/>
          <w:bCs/>
          <w:color w:val="000000"/>
        </w:rPr>
        <w:t xml:space="preserve"> 1</w:t>
      </w:r>
      <w:r w:rsidR="00E83F8C">
        <w:rPr>
          <w:rFonts w:eastAsia="Arial"/>
          <w:bCs/>
          <w:color w:val="000000"/>
        </w:rPr>
        <w:t>8</w:t>
      </w:r>
      <w:r w:rsidR="00E83F8C" w:rsidRPr="00287404">
        <w:rPr>
          <w:rFonts w:eastAsia="Arial"/>
          <w:bCs/>
          <w:color w:val="000000"/>
        </w:rPr>
        <w:t>.</w:t>
      </w:r>
    </w:p>
    <w:p w14:paraId="1D35D446" w14:textId="77777777" w:rsidR="007F1D74" w:rsidRPr="00AB4E3E" w:rsidRDefault="007F1D74" w:rsidP="00287404">
      <w:pPr>
        <w:pBdr>
          <w:top w:val="nil"/>
          <w:left w:val="nil"/>
          <w:bottom w:val="nil"/>
          <w:right w:val="nil"/>
          <w:between w:val="nil"/>
        </w:pBdr>
        <w:ind w:left="1440" w:hanging="1440"/>
        <w:rPr>
          <w:rFonts w:eastAsia="Arial"/>
          <w:bCs/>
          <w:color w:val="000000"/>
          <w:sz w:val="12"/>
          <w:szCs w:val="12"/>
        </w:rPr>
      </w:pPr>
    </w:p>
    <w:p w14:paraId="3F9287C5" w14:textId="0653D071" w:rsidR="00F32F75" w:rsidRPr="00BE391E" w:rsidRDefault="00E41200" w:rsidP="00C3436F">
      <w:pPr>
        <w:pBdr>
          <w:top w:val="nil"/>
          <w:left w:val="nil"/>
          <w:bottom w:val="nil"/>
          <w:right w:val="nil"/>
          <w:between w:val="nil"/>
        </w:pBdr>
        <w:ind w:left="1440" w:hanging="1440"/>
        <w:rPr>
          <w:rFonts w:eastAsia="Arial"/>
          <w:color w:val="000000"/>
        </w:rPr>
      </w:pPr>
      <w:r>
        <w:rPr>
          <w:rFonts w:eastAsia="Arial"/>
          <w:b/>
          <w:color w:val="000000"/>
        </w:rPr>
        <w:tab/>
      </w:r>
      <w:r w:rsidRPr="00C059C4">
        <w:rPr>
          <w:rFonts w:eastAsia="Arial"/>
          <w:b/>
          <w:bCs/>
          <w:color w:val="000000"/>
        </w:rPr>
        <w:t>Whey protein: More than just leucine.</w:t>
      </w:r>
      <w:r w:rsidRPr="00BE391E">
        <w:rPr>
          <w:rFonts w:eastAsia="Arial"/>
          <w:color w:val="000000"/>
        </w:rPr>
        <w:t xml:space="preserve"> Skeletal Muscle Forum, College of Health Sciences, University of Kentucky, Lexington, KY. February </w:t>
      </w:r>
      <w:r w:rsidRPr="00BE391E">
        <w:rPr>
          <w:rFonts w:eastAsia="Arial"/>
        </w:rPr>
        <w:t>1</w:t>
      </w:r>
      <w:r w:rsidR="0060414E">
        <w:rPr>
          <w:rFonts w:eastAsia="Arial"/>
        </w:rPr>
        <w:t>4</w:t>
      </w:r>
      <w:r w:rsidRPr="00BE391E">
        <w:rPr>
          <w:rFonts w:eastAsia="Arial"/>
          <w:color w:val="000000"/>
        </w:rPr>
        <w:t>.</w:t>
      </w:r>
    </w:p>
    <w:p w14:paraId="3F9287C6" w14:textId="77777777" w:rsidR="00F32F75" w:rsidRPr="009B2ACC" w:rsidRDefault="00F32F75" w:rsidP="00F32F75">
      <w:pPr>
        <w:pBdr>
          <w:top w:val="nil"/>
          <w:left w:val="nil"/>
          <w:bottom w:val="nil"/>
          <w:right w:val="nil"/>
          <w:between w:val="nil"/>
        </w:pBdr>
        <w:ind w:left="720" w:hanging="720"/>
        <w:rPr>
          <w:rFonts w:eastAsia="Arial"/>
          <w:color w:val="000000"/>
          <w:sz w:val="12"/>
          <w:szCs w:val="12"/>
        </w:rPr>
      </w:pPr>
    </w:p>
    <w:p w14:paraId="3F9287C7" w14:textId="77777777" w:rsidR="00F32F75" w:rsidRPr="00BE391E" w:rsidRDefault="00E41200" w:rsidP="00255842">
      <w:pPr>
        <w:pBdr>
          <w:top w:val="nil"/>
          <w:left w:val="nil"/>
          <w:bottom w:val="nil"/>
          <w:right w:val="nil"/>
          <w:between w:val="nil"/>
        </w:pBdr>
        <w:ind w:left="1440" w:hanging="1440"/>
        <w:rPr>
          <w:rFonts w:eastAsia="Arial"/>
          <w:color w:val="000000"/>
        </w:rPr>
      </w:pPr>
      <w:r w:rsidRPr="00593563">
        <w:rPr>
          <w:rFonts w:eastAsia="Arial"/>
          <w:b/>
          <w:color w:val="000000"/>
        </w:rPr>
        <w:t>2017</w:t>
      </w:r>
      <w:r>
        <w:rPr>
          <w:rFonts w:eastAsia="Arial"/>
          <w:b/>
          <w:color w:val="000000"/>
        </w:rPr>
        <w:tab/>
      </w:r>
      <w:r w:rsidRPr="00C059C4">
        <w:rPr>
          <w:rFonts w:eastAsia="Arial"/>
          <w:b/>
          <w:bCs/>
          <w:color w:val="000000"/>
        </w:rPr>
        <w:t>Inducible overexpression of p21Cip1 in myotubes promotes increases in protein synthesis and myotube hypertrophy.</w:t>
      </w:r>
      <w:r w:rsidRPr="00BE391E">
        <w:rPr>
          <w:rFonts w:eastAsia="Arial"/>
          <w:color w:val="000000"/>
        </w:rPr>
        <w:t xml:space="preserve"> Conference: 64</w:t>
      </w:r>
      <w:r w:rsidRPr="00BE391E">
        <w:rPr>
          <w:rFonts w:eastAsia="Arial"/>
          <w:color w:val="000000"/>
          <w:vertAlign w:val="superscript"/>
        </w:rPr>
        <w:t>th</w:t>
      </w:r>
      <w:r w:rsidRPr="00BE391E">
        <w:rPr>
          <w:rFonts w:eastAsia="Arial"/>
          <w:color w:val="000000"/>
        </w:rPr>
        <w:t xml:space="preserve"> Annual American College of Sports Medicine Meeting. Denver, CO. June </w:t>
      </w:r>
      <w:r w:rsidR="0060414E">
        <w:rPr>
          <w:rFonts w:eastAsia="Arial"/>
          <w:color w:val="000000"/>
        </w:rPr>
        <w:t>2</w:t>
      </w:r>
      <w:r w:rsidRPr="00BE391E">
        <w:rPr>
          <w:rFonts w:eastAsia="Arial"/>
          <w:color w:val="000000"/>
        </w:rPr>
        <w:t>.</w:t>
      </w:r>
    </w:p>
    <w:p w14:paraId="3F9287C8" w14:textId="77777777" w:rsidR="00F32F75" w:rsidRPr="009B2ACC" w:rsidRDefault="00F32F75" w:rsidP="00393ED7">
      <w:pPr>
        <w:pBdr>
          <w:top w:val="nil"/>
          <w:left w:val="nil"/>
          <w:bottom w:val="nil"/>
          <w:right w:val="nil"/>
          <w:between w:val="nil"/>
        </w:pBdr>
        <w:ind w:left="720" w:hanging="720"/>
        <w:rPr>
          <w:rFonts w:eastAsia="Arial"/>
          <w:color w:val="000000"/>
          <w:sz w:val="12"/>
          <w:szCs w:val="12"/>
        </w:rPr>
      </w:pPr>
    </w:p>
    <w:p w14:paraId="3F9287C9" w14:textId="77777777" w:rsidR="00F32F75" w:rsidRPr="00BE391E" w:rsidRDefault="00E41200" w:rsidP="00255842">
      <w:pPr>
        <w:pBdr>
          <w:top w:val="nil"/>
          <w:left w:val="nil"/>
          <w:bottom w:val="nil"/>
          <w:right w:val="nil"/>
          <w:between w:val="nil"/>
        </w:pBdr>
        <w:ind w:left="1440" w:hanging="1440"/>
        <w:rPr>
          <w:rFonts w:eastAsia="Arial"/>
          <w:color w:val="000000"/>
        </w:rPr>
      </w:pPr>
      <w:r w:rsidRPr="00255842">
        <w:rPr>
          <w:rFonts w:eastAsia="Arial"/>
          <w:b/>
          <w:color w:val="000000"/>
        </w:rPr>
        <w:t>2015</w:t>
      </w:r>
      <w:r>
        <w:rPr>
          <w:rFonts w:eastAsia="Arial"/>
          <w:color w:val="000000"/>
        </w:rPr>
        <w:tab/>
      </w:r>
      <w:r w:rsidRPr="00C059C4">
        <w:rPr>
          <w:rFonts w:eastAsia="Arial"/>
          <w:b/>
          <w:bCs/>
          <w:color w:val="000000"/>
        </w:rPr>
        <w:t>Nutrition: The practical application for the regular exerciser.</w:t>
      </w:r>
      <w:r w:rsidRPr="00BE391E">
        <w:rPr>
          <w:rFonts w:eastAsia="Arial"/>
          <w:color w:val="000000"/>
        </w:rPr>
        <w:t xml:space="preserve"> Conference: Southeastern Chapter of the American College of Sports Medicine Meeting. Jacksonville, FL. February </w:t>
      </w:r>
      <w:r w:rsidR="0060414E">
        <w:rPr>
          <w:rFonts w:eastAsia="Arial"/>
          <w:color w:val="000000"/>
        </w:rPr>
        <w:t>1</w:t>
      </w:r>
      <w:r w:rsidRPr="00BE391E">
        <w:rPr>
          <w:rFonts w:eastAsia="Arial"/>
          <w:color w:val="000000"/>
        </w:rPr>
        <w:t>5.</w:t>
      </w:r>
    </w:p>
    <w:p w14:paraId="05318CA3" w14:textId="77777777" w:rsidR="00AD3A88" w:rsidRPr="009B2ACC" w:rsidRDefault="00AD3A88" w:rsidP="00255842">
      <w:pPr>
        <w:pBdr>
          <w:top w:val="nil"/>
          <w:left w:val="nil"/>
          <w:bottom w:val="nil"/>
          <w:right w:val="nil"/>
          <w:between w:val="nil"/>
        </w:pBdr>
        <w:ind w:left="1440" w:hanging="1440"/>
        <w:rPr>
          <w:rFonts w:eastAsia="Arial"/>
          <w:b/>
          <w:color w:val="000000"/>
          <w:sz w:val="12"/>
          <w:szCs w:val="12"/>
        </w:rPr>
      </w:pPr>
    </w:p>
    <w:p w14:paraId="3F9287CB" w14:textId="6CDD69D2" w:rsidR="00F32F75" w:rsidRPr="00BE391E" w:rsidRDefault="00E41200" w:rsidP="00255842">
      <w:pPr>
        <w:pBdr>
          <w:top w:val="nil"/>
          <w:left w:val="nil"/>
          <w:bottom w:val="nil"/>
          <w:right w:val="nil"/>
          <w:between w:val="nil"/>
        </w:pBdr>
        <w:ind w:left="1440" w:hanging="1440"/>
        <w:rPr>
          <w:rFonts w:eastAsia="Arial"/>
          <w:color w:val="000000"/>
        </w:rPr>
      </w:pPr>
      <w:r w:rsidRPr="00255842">
        <w:rPr>
          <w:rFonts w:eastAsia="Arial"/>
          <w:b/>
          <w:color w:val="000000"/>
        </w:rPr>
        <w:lastRenderedPageBreak/>
        <w:t>2013 – 2014</w:t>
      </w:r>
      <w:r>
        <w:rPr>
          <w:rFonts w:eastAsia="Arial"/>
          <w:color w:val="000000"/>
        </w:rPr>
        <w:tab/>
      </w:r>
      <w:r w:rsidRPr="00C059C4">
        <w:rPr>
          <w:rFonts w:eastAsia="Arial"/>
          <w:b/>
          <w:bCs/>
          <w:color w:val="000000"/>
        </w:rPr>
        <w:t>Protein supplementation for elite performance.</w:t>
      </w:r>
      <w:r w:rsidRPr="00BE391E">
        <w:rPr>
          <w:rFonts w:eastAsia="Arial"/>
          <w:color w:val="000000"/>
        </w:rPr>
        <w:t xml:space="preserve"> U.S. Army Ranger's briefing (3 briefings), Fort Benning, GA. October </w:t>
      </w:r>
      <w:r w:rsidRPr="00255842">
        <w:rPr>
          <w:rFonts w:eastAsia="Arial"/>
        </w:rPr>
        <w:t>– April</w:t>
      </w:r>
      <w:r w:rsidRPr="00BE391E">
        <w:rPr>
          <w:rFonts w:eastAsia="Arial"/>
          <w:color w:val="000000"/>
        </w:rPr>
        <w:t>.</w:t>
      </w:r>
    </w:p>
    <w:p w14:paraId="3F9287CC" w14:textId="77777777" w:rsidR="00E37DFE" w:rsidRDefault="00E37DFE" w:rsidP="003372F1">
      <w:pPr>
        <w:ind w:left="1170"/>
        <w:rPr>
          <w:rFonts w:eastAsia="Arial"/>
        </w:rPr>
      </w:pPr>
    </w:p>
    <w:p w14:paraId="3F9287CD" w14:textId="210EC50A" w:rsidR="00AA4DEA" w:rsidRPr="00BE391E" w:rsidRDefault="00E41200">
      <w:pPr>
        <w:pStyle w:val="Heading1"/>
        <w:keepNext w:val="0"/>
        <w:widowControl w:val="0"/>
        <w:pBdr>
          <w:bottom w:val="single" w:sz="6" w:space="1" w:color="000000"/>
        </w:pBdr>
        <w:rPr>
          <w:rFonts w:eastAsia="Arial"/>
          <w:smallCaps/>
          <w:szCs w:val="32"/>
        </w:rPr>
      </w:pPr>
      <w:r w:rsidRPr="00BE391E">
        <w:rPr>
          <w:rFonts w:eastAsia="Arial"/>
          <w:smallCaps/>
          <w:szCs w:val="32"/>
        </w:rPr>
        <w:t xml:space="preserve">CONFERENCE </w:t>
      </w:r>
      <w:r w:rsidR="00E168AF">
        <w:rPr>
          <w:rFonts w:eastAsia="Arial"/>
          <w:smallCaps/>
          <w:szCs w:val="32"/>
        </w:rPr>
        <w:t>PRESENTATIONS</w:t>
      </w:r>
    </w:p>
    <w:p w14:paraId="3F9287CE" w14:textId="77777777" w:rsidR="00AA4DEA" w:rsidRPr="00B7007F" w:rsidRDefault="00AA4DEA">
      <w:pPr>
        <w:rPr>
          <w:rFonts w:eastAsia="Arial"/>
          <w:i/>
          <w:sz w:val="12"/>
          <w:szCs w:val="28"/>
        </w:rPr>
      </w:pPr>
    </w:p>
    <w:p w14:paraId="3F9287CF" w14:textId="55CFDBDA" w:rsidR="00AA4DEA" w:rsidRPr="00D621FF" w:rsidRDefault="00E41200">
      <w:pPr>
        <w:rPr>
          <w:rFonts w:eastAsia="Arial"/>
          <w:i/>
          <w:szCs w:val="28"/>
          <w:u w:val="single"/>
        </w:rPr>
      </w:pPr>
      <w:r w:rsidRPr="00D621FF">
        <w:rPr>
          <w:rFonts w:eastAsia="Arial"/>
          <w:i/>
          <w:szCs w:val="28"/>
          <w:u w:val="single"/>
        </w:rPr>
        <w:t>National Conference</w:t>
      </w:r>
      <w:r w:rsidR="00E168AF">
        <w:rPr>
          <w:rFonts w:eastAsia="Arial"/>
          <w:i/>
          <w:szCs w:val="28"/>
          <w:u w:val="single"/>
        </w:rPr>
        <w:t xml:space="preserve"> Proceedings</w:t>
      </w:r>
    </w:p>
    <w:p w14:paraId="3F9287D0" w14:textId="77777777" w:rsidR="00AA4DEA" w:rsidRPr="00B7007F" w:rsidRDefault="00AA4DEA">
      <w:pPr>
        <w:ind w:right="90"/>
        <w:rPr>
          <w:rFonts w:eastAsia="Arial"/>
          <w:sz w:val="12"/>
        </w:rPr>
      </w:pPr>
    </w:p>
    <w:p w14:paraId="6D9CC9A2" w14:textId="4C8374A9" w:rsidR="00E24E70" w:rsidRDefault="00E24E70" w:rsidP="003F334B">
      <w:pPr>
        <w:pBdr>
          <w:top w:val="nil"/>
          <w:left w:val="nil"/>
          <w:bottom w:val="nil"/>
          <w:right w:val="nil"/>
          <w:between w:val="nil"/>
        </w:pBdr>
        <w:ind w:left="720" w:hanging="720"/>
        <w:rPr>
          <w:rFonts w:eastAsia="Arial"/>
          <w:bCs/>
        </w:rPr>
      </w:pPr>
      <w:r>
        <w:rPr>
          <w:rFonts w:eastAsia="Arial"/>
          <w:b/>
        </w:rPr>
        <w:t>2022</w:t>
      </w:r>
      <w:r>
        <w:rPr>
          <w:rFonts w:eastAsia="Arial"/>
          <w:b/>
        </w:rPr>
        <w:tab/>
      </w:r>
      <w:r>
        <w:rPr>
          <w:rFonts w:eastAsia="Arial"/>
          <w:bCs/>
        </w:rPr>
        <w:t>McIntosh</w:t>
      </w:r>
      <w:r w:rsidR="00311E6A">
        <w:rPr>
          <w:rFonts w:eastAsia="Arial"/>
          <w:bCs/>
        </w:rPr>
        <w:t xml:space="preserve"> MC, Sexton CL, Godwin JS, Ruple BA, Osburn SC, Hollingsworth BR, Agostinelli</w:t>
      </w:r>
      <w:r w:rsidR="00C26BFC">
        <w:rPr>
          <w:rFonts w:eastAsia="Arial"/>
          <w:bCs/>
        </w:rPr>
        <w:t xml:space="preserve"> PJ, Kavazis AN, Ziegenfuss TN, Lopez HL, </w:t>
      </w:r>
      <w:r w:rsidR="007B18F6">
        <w:rPr>
          <w:rFonts w:eastAsia="Arial"/>
          <w:bCs/>
        </w:rPr>
        <w:t xml:space="preserve">Smith R, Young KC, Dwaraka VB, </w:t>
      </w:r>
      <w:r w:rsidR="007B18F6">
        <w:rPr>
          <w:rFonts w:eastAsia="Arial"/>
          <w:b/>
        </w:rPr>
        <w:t>Mobley CB</w:t>
      </w:r>
      <w:r w:rsidR="007B18F6">
        <w:rPr>
          <w:rFonts w:eastAsia="Arial"/>
          <w:bCs/>
        </w:rPr>
        <w:t xml:space="preserve">, Sharples AP, Roberts MD. Effects of different types of resistance exercise failure training on the methylation status of genes that drive skeletal muscle hypertrophy. </w:t>
      </w:r>
      <w:r w:rsidR="000C699B" w:rsidRPr="002A2965">
        <w:rPr>
          <w:rFonts w:eastAsia="Arial"/>
          <w:bCs/>
        </w:rPr>
        <w:t xml:space="preserve">Experimental Biology. </w:t>
      </w:r>
      <w:r w:rsidR="002A2965" w:rsidRPr="002A2965">
        <w:rPr>
          <w:rFonts w:eastAsia="Arial"/>
          <w:bCs/>
        </w:rPr>
        <w:t>Philadelph</w:t>
      </w:r>
      <w:r w:rsidR="002A2965">
        <w:rPr>
          <w:rFonts w:eastAsia="Arial"/>
          <w:bCs/>
        </w:rPr>
        <w:t>ia, PA</w:t>
      </w:r>
      <w:r w:rsidR="004842BA">
        <w:rPr>
          <w:rFonts w:eastAsia="Arial"/>
          <w:bCs/>
        </w:rPr>
        <w:t>. April 2-5.</w:t>
      </w:r>
    </w:p>
    <w:p w14:paraId="6A1F5AF9" w14:textId="4FF1EBA8" w:rsidR="00B177C3" w:rsidRDefault="00B177C3" w:rsidP="003F334B">
      <w:pPr>
        <w:pBdr>
          <w:top w:val="nil"/>
          <w:left w:val="nil"/>
          <w:bottom w:val="nil"/>
          <w:right w:val="nil"/>
          <w:between w:val="nil"/>
        </w:pBdr>
        <w:ind w:left="720" w:hanging="720"/>
        <w:rPr>
          <w:rFonts w:eastAsia="Arial"/>
          <w:bCs/>
        </w:rPr>
      </w:pPr>
    </w:p>
    <w:p w14:paraId="0EEA66C6" w14:textId="082A6736" w:rsidR="00B177C3" w:rsidRDefault="00B177C3" w:rsidP="003F334B">
      <w:pPr>
        <w:pBdr>
          <w:top w:val="nil"/>
          <w:left w:val="nil"/>
          <w:bottom w:val="nil"/>
          <w:right w:val="nil"/>
          <w:between w:val="nil"/>
        </w:pBdr>
        <w:ind w:left="720" w:hanging="720"/>
        <w:rPr>
          <w:rFonts w:eastAsia="Arial"/>
          <w:bCs/>
        </w:rPr>
      </w:pPr>
      <w:r>
        <w:rPr>
          <w:rFonts w:eastAsia="Arial"/>
          <w:bCs/>
        </w:rPr>
        <w:tab/>
        <w:t xml:space="preserve">Sexton CL, Godwin JS, </w:t>
      </w:r>
      <w:r w:rsidR="00064A11">
        <w:rPr>
          <w:rFonts w:eastAsia="Arial"/>
          <w:bCs/>
        </w:rPr>
        <w:t>Ruple BA, McIntosh MC, Osburn SC, Hollingsworth BR, Agostinelli PJ, Kavazis AN, Zieg</w:t>
      </w:r>
      <w:r w:rsidR="006839BD">
        <w:rPr>
          <w:rFonts w:eastAsia="Arial"/>
          <w:bCs/>
        </w:rPr>
        <w:t xml:space="preserve">enfuss TN, Lopez HL, Smith R, Young KC, Dwaraka VB, </w:t>
      </w:r>
      <w:r w:rsidR="00EB0D54">
        <w:rPr>
          <w:rFonts w:eastAsia="Arial"/>
          <w:b/>
        </w:rPr>
        <w:t>Mobley CB</w:t>
      </w:r>
      <w:r w:rsidR="00EB0D54">
        <w:rPr>
          <w:rFonts w:eastAsia="Arial"/>
          <w:bCs/>
        </w:rPr>
        <w:t>, Sharples AP, Roberts MD. Global DNA methylation status in relation to resistance training with high vs. low</w:t>
      </w:r>
      <w:r w:rsidR="00430EE5">
        <w:rPr>
          <w:rFonts w:eastAsia="Arial"/>
          <w:bCs/>
        </w:rPr>
        <w:t xml:space="preserve"> loads to failure. </w:t>
      </w:r>
      <w:r w:rsidR="00430EE5" w:rsidRPr="002A2965">
        <w:rPr>
          <w:rFonts w:eastAsia="Arial"/>
          <w:bCs/>
        </w:rPr>
        <w:t>Experimental Biology. Philadelph</w:t>
      </w:r>
      <w:r w:rsidR="00430EE5">
        <w:rPr>
          <w:rFonts w:eastAsia="Arial"/>
          <w:bCs/>
        </w:rPr>
        <w:t>ia, PA. April 2-5.</w:t>
      </w:r>
    </w:p>
    <w:p w14:paraId="4581AE05" w14:textId="77777777" w:rsidR="000F1546" w:rsidRDefault="000F1546" w:rsidP="003F334B">
      <w:pPr>
        <w:pBdr>
          <w:top w:val="nil"/>
          <w:left w:val="nil"/>
          <w:bottom w:val="nil"/>
          <w:right w:val="nil"/>
          <w:between w:val="nil"/>
        </w:pBdr>
        <w:ind w:left="720" w:hanging="720"/>
        <w:rPr>
          <w:rFonts w:eastAsia="Arial"/>
          <w:bCs/>
        </w:rPr>
      </w:pPr>
    </w:p>
    <w:p w14:paraId="70B58A79" w14:textId="1CB823EF" w:rsidR="00430EE5" w:rsidRPr="00A92C68" w:rsidRDefault="00430EE5" w:rsidP="003F334B">
      <w:pPr>
        <w:pBdr>
          <w:top w:val="nil"/>
          <w:left w:val="nil"/>
          <w:bottom w:val="nil"/>
          <w:right w:val="nil"/>
          <w:between w:val="nil"/>
        </w:pBdr>
        <w:ind w:left="720" w:hanging="720"/>
        <w:rPr>
          <w:rFonts w:eastAsia="Arial"/>
        </w:rPr>
      </w:pPr>
      <w:r>
        <w:rPr>
          <w:rFonts w:eastAsia="Arial"/>
          <w:bCs/>
        </w:rPr>
        <w:tab/>
      </w:r>
      <w:r w:rsidR="008F62E6">
        <w:rPr>
          <w:rFonts w:eastAsia="Arial"/>
          <w:bCs/>
        </w:rPr>
        <w:t>Godwin JS, Ruple BA, Sexton CL, Smith MA, Frug</w:t>
      </w:r>
      <w:r w:rsidR="007A3195">
        <w:t xml:space="preserve">é AD, Young KC, </w:t>
      </w:r>
      <w:r w:rsidR="00A92C68">
        <w:rPr>
          <w:b/>
          <w:bCs/>
        </w:rPr>
        <w:t>Mobley CB</w:t>
      </w:r>
      <w:r w:rsidR="00A92C68">
        <w:t xml:space="preserve">, Roberts MD. Extracellular matrix content and remodeling does not differ between high-responders and lower-responders to resistance training. </w:t>
      </w:r>
      <w:r w:rsidR="00A92C68" w:rsidRPr="002A2965">
        <w:rPr>
          <w:rFonts w:eastAsia="Arial"/>
          <w:bCs/>
        </w:rPr>
        <w:t>Experimental Biology. Philadelph</w:t>
      </w:r>
      <w:r w:rsidR="00A92C68">
        <w:rPr>
          <w:rFonts w:eastAsia="Arial"/>
          <w:bCs/>
        </w:rPr>
        <w:t>ia, PA. April 2-5.</w:t>
      </w:r>
    </w:p>
    <w:p w14:paraId="28169246" w14:textId="77777777" w:rsidR="004842BA" w:rsidRPr="002A2965" w:rsidRDefault="004842BA" w:rsidP="003F334B">
      <w:pPr>
        <w:pBdr>
          <w:top w:val="nil"/>
          <w:left w:val="nil"/>
          <w:bottom w:val="nil"/>
          <w:right w:val="nil"/>
          <w:between w:val="nil"/>
        </w:pBdr>
        <w:ind w:left="720" w:hanging="720"/>
        <w:rPr>
          <w:rFonts w:eastAsia="Arial"/>
          <w:bCs/>
        </w:rPr>
      </w:pPr>
    </w:p>
    <w:p w14:paraId="13C4F90E" w14:textId="33B91A24" w:rsidR="00EB1204" w:rsidRDefault="00EB1204" w:rsidP="003F334B">
      <w:pPr>
        <w:pBdr>
          <w:top w:val="nil"/>
          <w:left w:val="nil"/>
          <w:bottom w:val="nil"/>
          <w:right w:val="nil"/>
          <w:between w:val="nil"/>
        </w:pBdr>
        <w:ind w:left="720" w:hanging="720"/>
        <w:rPr>
          <w:rFonts w:eastAsia="Arial"/>
        </w:rPr>
      </w:pPr>
      <w:r w:rsidRPr="002A2965">
        <w:rPr>
          <w:rFonts w:eastAsia="Arial"/>
          <w:b/>
        </w:rPr>
        <w:t>2020</w:t>
      </w:r>
      <w:r w:rsidRPr="002A2965">
        <w:rPr>
          <w:rFonts w:eastAsia="Arial"/>
        </w:rPr>
        <w:tab/>
      </w:r>
      <w:r w:rsidRPr="002A2965">
        <w:rPr>
          <w:rFonts w:eastAsia="Arial"/>
          <w:color w:val="000000"/>
        </w:rPr>
        <w:t xml:space="preserve">Valentino TR, Vechetti Jr IJ, </w:t>
      </w:r>
      <w:r w:rsidRPr="002A2965">
        <w:rPr>
          <w:rFonts w:eastAsia="Arial"/>
          <w:b/>
          <w:color w:val="000000"/>
        </w:rPr>
        <w:t>Mobley CB</w:t>
      </w:r>
      <w:r w:rsidRPr="002A2965">
        <w:rPr>
          <w:rFonts w:eastAsia="Arial"/>
          <w:color w:val="000000"/>
        </w:rPr>
        <w:t xml:space="preserve">, Goh JZ, McCarthy JJ. </w:t>
      </w:r>
      <w:r w:rsidRPr="00BE391E">
        <w:rPr>
          <w:rFonts w:eastAsia="Arial"/>
        </w:rPr>
        <w:t>The gut microbiome is required for skeletal muscle adaptation to exercise</w:t>
      </w:r>
      <w:r w:rsidRPr="00BE391E">
        <w:rPr>
          <w:rFonts w:eastAsia="Arial"/>
          <w:color w:val="000000"/>
        </w:rPr>
        <w:t>. Miami Win</w:t>
      </w:r>
      <w:r w:rsidRPr="00BE391E">
        <w:rPr>
          <w:rFonts w:eastAsia="Arial"/>
        </w:rPr>
        <w:t>ter Symposium 2020. Molecular Mechanisms Linking the Microbiome and Human Health. Miami, F</w:t>
      </w:r>
      <w:r w:rsidR="002A2965">
        <w:rPr>
          <w:rFonts w:eastAsia="Arial"/>
        </w:rPr>
        <w:t>L</w:t>
      </w:r>
      <w:r w:rsidRPr="00BE391E">
        <w:rPr>
          <w:rFonts w:eastAsia="Arial"/>
        </w:rPr>
        <w:t>. January 26 – 29.</w:t>
      </w:r>
    </w:p>
    <w:p w14:paraId="06933B6C" w14:textId="77777777" w:rsidR="00EB1204" w:rsidRPr="00BE391E" w:rsidRDefault="00EB1204" w:rsidP="00EB1204">
      <w:pPr>
        <w:pBdr>
          <w:top w:val="nil"/>
          <w:left w:val="nil"/>
          <w:bottom w:val="nil"/>
          <w:right w:val="nil"/>
          <w:between w:val="nil"/>
        </w:pBdr>
        <w:ind w:left="720" w:hanging="720"/>
        <w:rPr>
          <w:rFonts w:eastAsia="Arial"/>
          <w:color w:val="000000"/>
        </w:rPr>
      </w:pPr>
    </w:p>
    <w:p w14:paraId="595B4D96" w14:textId="3B0956E6" w:rsidR="00EB1204" w:rsidRDefault="00EB1204" w:rsidP="00EB1204">
      <w:pPr>
        <w:pBdr>
          <w:top w:val="nil"/>
          <w:left w:val="nil"/>
          <w:bottom w:val="nil"/>
          <w:right w:val="nil"/>
          <w:between w:val="nil"/>
        </w:pBdr>
        <w:ind w:left="720" w:hanging="720"/>
        <w:rPr>
          <w:rFonts w:eastAsia="Arial"/>
          <w:color w:val="000000"/>
        </w:rPr>
      </w:pPr>
      <w:r w:rsidRPr="00BE391E">
        <w:rPr>
          <w:rFonts w:eastAsia="Arial"/>
          <w:b/>
          <w:color w:val="000000"/>
        </w:rPr>
        <w:t>2019</w:t>
      </w:r>
      <w:r w:rsidRPr="00BE391E">
        <w:rPr>
          <w:rFonts w:eastAsia="Arial"/>
          <w:color w:val="000000"/>
        </w:rPr>
        <w:tab/>
        <w:t xml:space="preserve">Butterfield TA, Kruithof E, </w:t>
      </w:r>
      <w:r w:rsidRPr="00BE391E">
        <w:rPr>
          <w:rFonts w:eastAsia="Arial"/>
          <w:b/>
          <w:color w:val="000000"/>
        </w:rPr>
        <w:t>Mobley CB</w:t>
      </w:r>
      <w:r w:rsidRPr="00BE391E">
        <w:rPr>
          <w:rFonts w:eastAsia="Arial"/>
          <w:color w:val="000000"/>
        </w:rPr>
        <w:t xml:space="preserve">, McCarthy JJ. Inducible depletion of titin kinase in adult skeletal muscle impairs passive tension-induced </w:t>
      </w:r>
      <w:proofErr w:type="spellStart"/>
      <w:r w:rsidRPr="00BE391E">
        <w:rPr>
          <w:rFonts w:eastAsia="Arial"/>
          <w:color w:val="000000"/>
        </w:rPr>
        <w:t>sarcomerogenesis</w:t>
      </w:r>
      <w:proofErr w:type="spellEnd"/>
      <w:r w:rsidRPr="00BE391E">
        <w:rPr>
          <w:rFonts w:eastAsia="Arial"/>
          <w:color w:val="000000"/>
        </w:rPr>
        <w:t>. 43</w:t>
      </w:r>
      <w:r w:rsidRPr="00A94277">
        <w:rPr>
          <w:rFonts w:eastAsia="Arial"/>
          <w:color w:val="000000"/>
          <w:vertAlign w:val="superscript"/>
        </w:rPr>
        <w:t>rd</w:t>
      </w:r>
      <w:r>
        <w:rPr>
          <w:rFonts w:eastAsia="Arial"/>
          <w:color w:val="000000"/>
        </w:rPr>
        <w:t xml:space="preserve"> </w:t>
      </w:r>
      <w:r w:rsidRPr="00BE391E">
        <w:rPr>
          <w:rFonts w:eastAsia="Arial"/>
          <w:color w:val="000000"/>
        </w:rPr>
        <w:t>Annual Meeting of the American Society of Biomechanics. Calgary, Alberta, Canada. July 31 – August 4.</w:t>
      </w:r>
    </w:p>
    <w:p w14:paraId="70579217" w14:textId="77777777" w:rsidR="001C2525" w:rsidRPr="00BE391E" w:rsidRDefault="001C2525" w:rsidP="00EB1204">
      <w:pPr>
        <w:pBdr>
          <w:top w:val="nil"/>
          <w:left w:val="nil"/>
          <w:bottom w:val="nil"/>
          <w:right w:val="nil"/>
          <w:between w:val="nil"/>
        </w:pBdr>
        <w:ind w:left="720" w:hanging="720"/>
        <w:rPr>
          <w:rFonts w:eastAsia="Arial"/>
          <w:color w:val="000000"/>
        </w:rPr>
      </w:pPr>
    </w:p>
    <w:p w14:paraId="37D0D1F6" w14:textId="77777777" w:rsidR="001C2525" w:rsidRPr="00BE391E" w:rsidRDefault="001C2525" w:rsidP="001C2525">
      <w:pPr>
        <w:pBdr>
          <w:top w:val="nil"/>
          <w:left w:val="nil"/>
          <w:bottom w:val="nil"/>
          <w:right w:val="nil"/>
          <w:between w:val="nil"/>
        </w:pBdr>
        <w:ind w:left="720"/>
        <w:rPr>
          <w:rFonts w:eastAsia="Arial"/>
          <w:color w:val="000000"/>
        </w:rPr>
      </w:pPr>
      <w:r w:rsidRPr="00BE391E">
        <w:rPr>
          <w:rFonts w:eastAsia="Arial"/>
          <w:color w:val="000000"/>
        </w:rPr>
        <w:t xml:space="preserve">Moore JH, Haun CT, </w:t>
      </w:r>
      <w:proofErr w:type="spellStart"/>
      <w:r w:rsidRPr="00BE391E">
        <w:rPr>
          <w:rFonts w:eastAsia="Arial"/>
          <w:color w:val="000000"/>
        </w:rPr>
        <w:t>Grandprey</w:t>
      </w:r>
      <w:proofErr w:type="spellEnd"/>
      <w:r w:rsidRPr="00BE391E">
        <w:rPr>
          <w:rFonts w:eastAsia="Arial"/>
          <w:color w:val="000000"/>
        </w:rPr>
        <w:t xml:space="preserve"> EL, Joubert KP, Vann CG, Mumford PW, Romero MA, Osburn SC, </w:t>
      </w:r>
      <w:r w:rsidRPr="00BE391E">
        <w:rPr>
          <w:rFonts w:eastAsia="Arial"/>
          <w:b/>
          <w:color w:val="000000"/>
        </w:rPr>
        <w:t>Mobley CB</w:t>
      </w:r>
      <w:r w:rsidRPr="00BE391E">
        <w:rPr>
          <w:rFonts w:eastAsia="Arial"/>
          <w:color w:val="000000"/>
        </w:rPr>
        <w:t xml:space="preserve">, Moon JR, Roberts MD, Young KC. A comparison of techniques for estimating and detecting changes in skeletal muscle cross-sectional area. 66th Annual American College of Sports Medicine Meeting. Orlando, FL. May 28 – June 1. </w:t>
      </w:r>
    </w:p>
    <w:p w14:paraId="6113900C" w14:textId="77777777" w:rsidR="001C2525" w:rsidRDefault="001C2525" w:rsidP="001C2525">
      <w:pPr>
        <w:pBdr>
          <w:top w:val="nil"/>
          <w:left w:val="nil"/>
          <w:bottom w:val="nil"/>
          <w:right w:val="nil"/>
          <w:between w:val="nil"/>
        </w:pBdr>
        <w:ind w:left="720"/>
        <w:rPr>
          <w:rFonts w:eastAsia="Arial"/>
          <w:color w:val="000000"/>
        </w:rPr>
      </w:pPr>
    </w:p>
    <w:p w14:paraId="468A19B7" w14:textId="60A19B15" w:rsidR="001C2525" w:rsidRPr="00BE391E" w:rsidRDefault="001C2525" w:rsidP="001C2525">
      <w:pPr>
        <w:pBdr>
          <w:top w:val="nil"/>
          <w:left w:val="nil"/>
          <w:bottom w:val="nil"/>
          <w:right w:val="nil"/>
          <w:between w:val="nil"/>
        </w:pBdr>
        <w:ind w:left="720"/>
        <w:rPr>
          <w:rFonts w:eastAsia="Arial"/>
          <w:color w:val="000000"/>
        </w:rPr>
      </w:pPr>
      <w:proofErr w:type="spellStart"/>
      <w:r w:rsidRPr="00BE391E">
        <w:rPr>
          <w:rFonts w:eastAsia="Arial"/>
          <w:color w:val="000000"/>
        </w:rPr>
        <w:t>Grandprey</w:t>
      </w:r>
      <w:proofErr w:type="spellEnd"/>
      <w:r w:rsidRPr="00BE391E">
        <w:rPr>
          <w:rFonts w:eastAsia="Arial"/>
          <w:color w:val="000000"/>
        </w:rPr>
        <w:t xml:space="preserve"> EL, Joubert KP, Haun CT, Vann CG, Roberson PA, Mumford PW, Romero MA, Osburn SC, </w:t>
      </w:r>
      <w:r w:rsidRPr="00BE391E">
        <w:rPr>
          <w:rFonts w:eastAsia="Arial"/>
          <w:b/>
          <w:color w:val="000000"/>
        </w:rPr>
        <w:t>Mobley CB</w:t>
      </w:r>
      <w:r w:rsidRPr="00BE391E">
        <w:rPr>
          <w:rFonts w:eastAsia="Arial"/>
          <w:color w:val="000000"/>
        </w:rPr>
        <w:t>, Moon JR, Roberts MD, Young KC. Agreement between dual-energy x-ray absorptiometry and a new standing bioimpedance spectroscopy device for detecting changes in fat-free tissue. 66th Annual American College of Sports Medicine Meeting. Orlando, FL. May 28 – June 1.</w:t>
      </w:r>
    </w:p>
    <w:p w14:paraId="552F4F92" w14:textId="77777777" w:rsidR="001C2525" w:rsidRDefault="001C2525" w:rsidP="001C2525">
      <w:pPr>
        <w:pBdr>
          <w:top w:val="nil"/>
          <w:left w:val="nil"/>
          <w:bottom w:val="nil"/>
          <w:right w:val="nil"/>
          <w:between w:val="nil"/>
        </w:pBdr>
        <w:ind w:left="720"/>
        <w:rPr>
          <w:rFonts w:eastAsia="Arial"/>
          <w:color w:val="000000"/>
        </w:rPr>
      </w:pPr>
    </w:p>
    <w:p w14:paraId="3F9287FD" w14:textId="26D5B299" w:rsidR="00AA4DEA" w:rsidRPr="00BE391E" w:rsidRDefault="00C757F4" w:rsidP="00C757F4">
      <w:pPr>
        <w:pBdr>
          <w:top w:val="nil"/>
          <w:left w:val="nil"/>
          <w:bottom w:val="nil"/>
          <w:right w:val="nil"/>
          <w:between w:val="nil"/>
        </w:pBdr>
        <w:ind w:left="720" w:hanging="720"/>
        <w:rPr>
          <w:rFonts w:eastAsia="Arial"/>
          <w:color w:val="000000"/>
        </w:rPr>
      </w:pPr>
      <w:r>
        <w:rPr>
          <w:rFonts w:eastAsia="Arial"/>
          <w:b/>
          <w:color w:val="000000"/>
        </w:rPr>
        <w:t>2016</w:t>
      </w:r>
      <w:r>
        <w:rPr>
          <w:rFonts w:eastAsia="Arial"/>
          <w:b/>
          <w:color w:val="000000"/>
        </w:rPr>
        <w:tab/>
      </w:r>
      <w:r w:rsidR="00E41200" w:rsidRPr="00BE391E">
        <w:rPr>
          <w:rFonts w:eastAsia="Arial"/>
          <w:b/>
          <w:color w:val="000000"/>
        </w:rPr>
        <w:t>Mobley CB</w:t>
      </w:r>
      <w:r w:rsidR="00E41200" w:rsidRPr="00BE391E">
        <w:rPr>
          <w:rFonts w:eastAsia="Arial"/>
          <w:color w:val="000000"/>
        </w:rPr>
        <w:t>, Mumford P, Pascoe D, Miller M, Roberts M. Whey protein-derived exosomes increase protein synthesis in C</w:t>
      </w:r>
      <w:r w:rsidR="00E41200" w:rsidRPr="00FB04B3">
        <w:rPr>
          <w:rFonts w:eastAsia="Arial"/>
          <w:color w:val="000000"/>
          <w:vertAlign w:val="subscript"/>
        </w:rPr>
        <w:t>2</w:t>
      </w:r>
      <w:r w:rsidR="00E41200" w:rsidRPr="00BE391E">
        <w:rPr>
          <w:rFonts w:eastAsia="Arial"/>
          <w:color w:val="000000"/>
        </w:rPr>
        <w:t>C</w:t>
      </w:r>
      <w:r w:rsidR="00E41200" w:rsidRPr="00FB04B3">
        <w:rPr>
          <w:rFonts w:eastAsia="Arial"/>
          <w:color w:val="000000"/>
          <w:vertAlign w:val="subscript"/>
        </w:rPr>
        <w:t>12</w:t>
      </w:r>
      <w:r w:rsidR="00E41200" w:rsidRPr="00BE391E">
        <w:rPr>
          <w:rFonts w:eastAsia="Arial"/>
          <w:color w:val="000000"/>
        </w:rPr>
        <w:t xml:space="preserve"> myotubes. 13</w:t>
      </w:r>
      <w:r w:rsidR="00E41200" w:rsidRPr="00BE391E">
        <w:rPr>
          <w:rFonts w:eastAsia="Arial"/>
          <w:color w:val="000000"/>
          <w:vertAlign w:val="superscript"/>
        </w:rPr>
        <w:t>th</w:t>
      </w:r>
      <w:r w:rsidR="00E41200" w:rsidRPr="00BE391E">
        <w:rPr>
          <w:rFonts w:eastAsia="Arial"/>
          <w:color w:val="000000"/>
        </w:rPr>
        <w:t xml:space="preserve"> Annual International Sports Science of Nutrition Meeting.  C</w:t>
      </w:r>
      <w:r w:rsidR="00336BFF" w:rsidRPr="00BE391E">
        <w:rPr>
          <w:rFonts w:eastAsia="Arial"/>
          <w:color w:val="000000"/>
        </w:rPr>
        <w:t>learwater, FL. June 9 – 11</w:t>
      </w:r>
      <w:r w:rsidR="00E41200" w:rsidRPr="00BE391E">
        <w:rPr>
          <w:rFonts w:eastAsia="Arial"/>
          <w:color w:val="000000"/>
        </w:rPr>
        <w:t>.</w:t>
      </w:r>
    </w:p>
    <w:p w14:paraId="3F9287FE" w14:textId="77777777" w:rsidR="00AA4DEA" w:rsidRPr="00BE391E" w:rsidRDefault="00AA4DEA">
      <w:pPr>
        <w:pBdr>
          <w:top w:val="nil"/>
          <w:left w:val="nil"/>
          <w:bottom w:val="nil"/>
          <w:right w:val="nil"/>
          <w:between w:val="nil"/>
        </w:pBdr>
        <w:ind w:left="720" w:right="90" w:hanging="720"/>
        <w:rPr>
          <w:rFonts w:eastAsia="Arial"/>
          <w:color w:val="000000"/>
        </w:rPr>
      </w:pPr>
    </w:p>
    <w:p w14:paraId="3F928807" w14:textId="7169B9C1" w:rsidR="00AA4DEA" w:rsidRPr="00BE391E" w:rsidRDefault="00E41200" w:rsidP="00336BFF">
      <w:pPr>
        <w:pBdr>
          <w:top w:val="nil"/>
          <w:left w:val="nil"/>
          <w:bottom w:val="nil"/>
          <w:right w:val="nil"/>
          <w:between w:val="nil"/>
        </w:pBdr>
        <w:ind w:left="720" w:right="90"/>
        <w:rPr>
          <w:rFonts w:eastAsia="Arial"/>
          <w:color w:val="000000"/>
        </w:rPr>
      </w:pPr>
      <w:r w:rsidRPr="00BE391E">
        <w:rPr>
          <w:rFonts w:eastAsia="Arial"/>
          <w:b/>
          <w:color w:val="000000"/>
        </w:rPr>
        <w:t>Mobley CB</w:t>
      </w:r>
      <w:r w:rsidRPr="00BE391E">
        <w:rPr>
          <w:rFonts w:eastAsia="Arial"/>
          <w:color w:val="000000"/>
        </w:rPr>
        <w:t xml:space="preserve">, Mumford P, Kephart W, Haun C, Holland A, Osburn S, Beck D, Martin J, Young K, Kavazis A, Lowery R, Wilson J, Roberts M. Effects of </w:t>
      </w:r>
      <w:r w:rsidR="00B51E1E">
        <w:rPr>
          <w:rFonts w:eastAsia="Arial"/>
          <w:color w:val="000000"/>
        </w:rPr>
        <w:t>a</w:t>
      </w:r>
      <w:r w:rsidRPr="00BE391E">
        <w:rPr>
          <w:rFonts w:eastAsia="Arial"/>
          <w:color w:val="000000"/>
        </w:rPr>
        <w:t xml:space="preserve">ging on </w:t>
      </w:r>
      <w:r w:rsidR="00D7107A">
        <w:rPr>
          <w:rFonts w:eastAsia="Arial"/>
          <w:color w:val="000000"/>
        </w:rPr>
        <w:t>m</w:t>
      </w:r>
      <w:r w:rsidRPr="00BE391E">
        <w:rPr>
          <w:rFonts w:eastAsia="Arial"/>
          <w:color w:val="000000"/>
        </w:rPr>
        <w:t xml:space="preserve">arkers of </w:t>
      </w:r>
      <w:r w:rsidR="00D7107A">
        <w:rPr>
          <w:rFonts w:eastAsia="Arial"/>
          <w:color w:val="000000"/>
        </w:rPr>
        <w:t>r</w:t>
      </w:r>
      <w:r w:rsidRPr="00BE391E">
        <w:rPr>
          <w:rFonts w:eastAsia="Arial"/>
          <w:color w:val="000000"/>
        </w:rPr>
        <w:t xml:space="preserve">ibosome </w:t>
      </w:r>
      <w:r w:rsidR="00D7107A">
        <w:rPr>
          <w:rFonts w:eastAsia="Arial"/>
          <w:color w:val="000000"/>
        </w:rPr>
        <w:t>b</w:t>
      </w:r>
      <w:r w:rsidRPr="00BE391E">
        <w:rPr>
          <w:rFonts w:eastAsia="Arial"/>
          <w:color w:val="000000"/>
        </w:rPr>
        <w:t xml:space="preserve">iogenesis in </w:t>
      </w:r>
      <w:r w:rsidR="00D7107A">
        <w:rPr>
          <w:rFonts w:eastAsia="Arial"/>
          <w:color w:val="000000"/>
        </w:rPr>
        <w:t>f</w:t>
      </w:r>
      <w:r w:rsidRPr="00BE391E">
        <w:rPr>
          <w:rFonts w:eastAsia="Arial"/>
          <w:color w:val="000000"/>
        </w:rPr>
        <w:t xml:space="preserve">ast- and </w:t>
      </w:r>
      <w:r w:rsidR="00D7107A">
        <w:rPr>
          <w:rFonts w:eastAsia="Arial"/>
          <w:color w:val="000000"/>
        </w:rPr>
        <w:t>s</w:t>
      </w:r>
      <w:r w:rsidRPr="00BE391E">
        <w:rPr>
          <w:rFonts w:eastAsia="Arial"/>
          <w:color w:val="000000"/>
        </w:rPr>
        <w:t>low-</w:t>
      </w:r>
      <w:r w:rsidR="00D7107A">
        <w:rPr>
          <w:rFonts w:eastAsia="Arial"/>
          <w:color w:val="000000"/>
        </w:rPr>
        <w:t>t</w:t>
      </w:r>
      <w:r w:rsidRPr="00BE391E">
        <w:rPr>
          <w:rFonts w:eastAsia="Arial"/>
          <w:color w:val="000000"/>
        </w:rPr>
        <w:t xml:space="preserve">witch </w:t>
      </w:r>
      <w:r w:rsidR="00D7107A">
        <w:rPr>
          <w:rFonts w:eastAsia="Arial"/>
          <w:color w:val="000000"/>
        </w:rPr>
        <w:t>s</w:t>
      </w:r>
      <w:r w:rsidRPr="00BE391E">
        <w:rPr>
          <w:rFonts w:eastAsia="Arial"/>
          <w:color w:val="000000"/>
        </w:rPr>
        <w:t xml:space="preserve">keletal </w:t>
      </w:r>
      <w:r w:rsidR="00D7107A">
        <w:rPr>
          <w:rFonts w:eastAsia="Arial"/>
          <w:color w:val="000000"/>
        </w:rPr>
        <w:t>m</w:t>
      </w:r>
      <w:r w:rsidRPr="00BE391E">
        <w:rPr>
          <w:rFonts w:eastAsia="Arial"/>
          <w:color w:val="000000"/>
        </w:rPr>
        <w:t xml:space="preserve">uscle in </w:t>
      </w:r>
      <w:r w:rsidR="00D7107A">
        <w:rPr>
          <w:rFonts w:eastAsia="Arial"/>
          <w:color w:val="000000"/>
        </w:rPr>
        <w:t>r</w:t>
      </w:r>
      <w:r w:rsidRPr="00BE391E">
        <w:rPr>
          <w:rFonts w:eastAsia="Arial"/>
          <w:color w:val="000000"/>
        </w:rPr>
        <w:t xml:space="preserve">odents </w:t>
      </w:r>
      <w:r w:rsidR="00D7107A">
        <w:rPr>
          <w:rFonts w:eastAsia="Arial"/>
          <w:color w:val="000000"/>
        </w:rPr>
        <w:t>a</w:t>
      </w:r>
      <w:r w:rsidRPr="00BE391E">
        <w:rPr>
          <w:rFonts w:eastAsia="Arial"/>
          <w:color w:val="000000"/>
        </w:rPr>
        <w:t xml:space="preserve">ged 3 to 24 </w:t>
      </w:r>
      <w:r w:rsidR="00D7107A">
        <w:rPr>
          <w:rFonts w:eastAsia="Arial"/>
          <w:color w:val="000000"/>
        </w:rPr>
        <w:t>m</w:t>
      </w:r>
      <w:r w:rsidRPr="00BE391E">
        <w:rPr>
          <w:rFonts w:eastAsia="Arial"/>
          <w:color w:val="000000"/>
        </w:rPr>
        <w:t>onths.</w:t>
      </w:r>
      <w:r w:rsidR="00D7107A">
        <w:rPr>
          <w:rFonts w:eastAsia="Arial"/>
          <w:color w:val="000000"/>
        </w:rPr>
        <w:t xml:space="preserve"> </w:t>
      </w:r>
      <w:r w:rsidRPr="00BE391E">
        <w:rPr>
          <w:rFonts w:eastAsia="Arial"/>
          <w:color w:val="000000"/>
        </w:rPr>
        <w:t>100</w:t>
      </w:r>
      <w:r w:rsidRPr="00BE391E">
        <w:rPr>
          <w:rFonts w:eastAsia="Arial"/>
          <w:color w:val="000000"/>
          <w:vertAlign w:val="superscript"/>
        </w:rPr>
        <w:t>th</w:t>
      </w:r>
      <w:r w:rsidRPr="00BE391E">
        <w:rPr>
          <w:rFonts w:eastAsia="Arial"/>
          <w:color w:val="000000"/>
        </w:rPr>
        <w:t xml:space="preserve"> Annual Experimental Biology Meeting. San Diego, CA, April 2 – 6.</w:t>
      </w:r>
    </w:p>
    <w:p w14:paraId="3F928812" w14:textId="77777777" w:rsidR="00AA4DEA" w:rsidRPr="00BE391E" w:rsidRDefault="00AA4DEA">
      <w:pPr>
        <w:pBdr>
          <w:top w:val="nil"/>
          <w:left w:val="nil"/>
          <w:bottom w:val="nil"/>
          <w:right w:val="nil"/>
          <w:between w:val="nil"/>
        </w:pBdr>
        <w:ind w:left="720" w:hanging="720"/>
        <w:rPr>
          <w:rFonts w:eastAsia="Arial"/>
          <w:b/>
          <w:color w:val="000000"/>
        </w:rPr>
      </w:pPr>
    </w:p>
    <w:p w14:paraId="3F928813" w14:textId="77777777" w:rsidR="00AA4DEA" w:rsidRPr="00BE391E" w:rsidRDefault="00E41200" w:rsidP="00336BFF">
      <w:pPr>
        <w:pBdr>
          <w:top w:val="nil"/>
          <w:left w:val="nil"/>
          <w:bottom w:val="nil"/>
          <w:right w:val="nil"/>
          <w:between w:val="nil"/>
        </w:pBdr>
        <w:ind w:left="720" w:right="90" w:hanging="720"/>
        <w:rPr>
          <w:rFonts w:eastAsia="Arial"/>
          <w:color w:val="000000"/>
        </w:rPr>
      </w:pPr>
      <w:r w:rsidRPr="00BE391E">
        <w:rPr>
          <w:rFonts w:eastAsia="Arial"/>
          <w:b/>
          <w:color w:val="000000"/>
        </w:rPr>
        <w:lastRenderedPageBreak/>
        <w:t>2015</w:t>
      </w:r>
      <w:r w:rsidRPr="00BE391E">
        <w:rPr>
          <w:rFonts w:eastAsia="Arial"/>
          <w:b/>
          <w:color w:val="000000"/>
        </w:rPr>
        <w:tab/>
      </w:r>
      <w:r w:rsidR="00180803" w:rsidRPr="00BE391E">
        <w:rPr>
          <w:rFonts w:eastAsia="Arial"/>
          <w:b/>
          <w:color w:val="000000"/>
        </w:rPr>
        <w:t>Mobley CB</w:t>
      </w:r>
      <w:r w:rsidR="00180803" w:rsidRPr="00BE391E">
        <w:rPr>
          <w:rFonts w:eastAsia="Arial"/>
          <w:color w:val="000000"/>
        </w:rPr>
        <w:t>, Holland A, Kephart W, Lowery R, Mumford P, McCloskey A, Shake J, Mesquita P, Wilson J, Roberts M. The anabolic skeletal muscle response to acute resistance exercise is not impaired in rats fed a ketogenic diet. 12</w:t>
      </w:r>
      <w:r w:rsidR="00180803" w:rsidRPr="00BE391E">
        <w:rPr>
          <w:rFonts w:eastAsia="Arial"/>
          <w:color w:val="000000"/>
          <w:vertAlign w:val="superscript"/>
        </w:rPr>
        <w:t>th</w:t>
      </w:r>
      <w:r w:rsidR="00180803" w:rsidRPr="00BE391E">
        <w:rPr>
          <w:rFonts w:eastAsia="Arial"/>
          <w:color w:val="000000"/>
        </w:rPr>
        <w:t xml:space="preserve"> Annual International Sports Science Nutrition Conference. Austin, TX, June 11 – 13. </w:t>
      </w:r>
    </w:p>
    <w:p w14:paraId="3F928814" w14:textId="77777777" w:rsidR="00AA4DEA" w:rsidRPr="00BE391E" w:rsidRDefault="00AA4DEA">
      <w:pPr>
        <w:pBdr>
          <w:top w:val="nil"/>
          <w:left w:val="nil"/>
          <w:bottom w:val="nil"/>
          <w:right w:val="nil"/>
          <w:between w:val="nil"/>
        </w:pBdr>
        <w:ind w:left="720" w:right="90" w:hanging="720"/>
        <w:rPr>
          <w:rFonts w:eastAsia="Arial"/>
          <w:color w:val="000000"/>
        </w:rPr>
      </w:pPr>
    </w:p>
    <w:p w14:paraId="3F92881F" w14:textId="504A279F" w:rsidR="00AA4DEA" w:rsidRPr="00BE391E" w:rsidRDefault="00E41200" w:rsidP="00336BFF">
      <w:pPr>
        <w:pBdr>
          <w:top w:val="nil"/>
          <w:left w:val="nil"/>
          <w:bottom w:val="nil"/>
          <w:right w:val="nil"/>
          <w:between w:val="nil"/>
        </w:pBdr>
        <w:ind w:left="720" w:right="90"/>
        <w:rPr>
          <w:rFonts w:eastAsia="Arial"/>
          <w:color w:val="000000"/>
        </w:rPr>
      </w:pPr>
      <w:r w:rsidRPr="00BE391E">
        <w:rPr>
          <w:rFonts w:eastAsia="Arial"/>
          <w:b/>
          <w:color w:val="000000"/>
        </w:rPr>
        <w:t>Mobley CB</w:t>
      </w:r>
      <w:r w:rsidRPr="00BE391E">
        <w:rPr>
          <w:rFonts w:eastAsia="Arial"/>
          <w:color w:val="000000"/>
        </w:rPr>
        <w:t xml:space="preserve">, Kephart W, Fox C, Santucci V, Beck D, Yarrow J, McCarthy J, Kirby T, Borst S, Roberts M, Martin J. Differential </w:t>
      </w:r>
      <w:r w:rsidR="00B2539B">
        <w:rPr>
          <w:rFonts w:eastAsia="Arial"/>
          <w:color w:val="000000"/>
        </w:rPr>
        <w:t>e</w:t>
      </w:r>
      <w:r w:rsidRPr="00BE391E">
        <w:rPr>
          <w:rFonts w:eastAsia="Arial"/>
          <w:color w:val="000000"/>
        </w:rPr>
        <w:t xml:space="preserve">ffects of </w:t>
      </w:r>
      <w:r w:rsidR="00B2539B">
        <w:rPr>
          <w:rFonts w:eastAsia="Arial"/>
          <w:color w:val="000000"/>
        </w:rPr>
        <w:t>t</w:t>
      </w:r>
      <w:r w:rsidRPr="00BE391E">
        <w:rPr>
          <w:rFonts w:eastAsia="Arial"/>
          <w:color w:val="000000"/>
        </w:rPr>
        <w:t xml:space="preserve">estosterone and </w:t>
      </w:r>
      <w:r w:rsidR="00B2539B">
        <w:rPr>
          <w:rFonts w:eastAsia="Arial"/>
          <w:color w:val="000000"/>
        </w:rPr>
        <w:t>t</w:t>
      </w:r>
      <w:r w:rsidRPr="00BE391E">
        <w:rPr>
          <w:rFonts w:eastAsia="Arial"/>
          <w:color w:val="000000"/>
        </w:rPr>
        <w:t xml:space="preserve">renbolone on </w:t>
      </w:r>
      <w:r w:rsidR="00B2539B">
        <w:rPr>
          <w:rFonts w:eastAsia="Arial"/>
          <w:color w:val="000000"/>
        </w:rPr>
        <w:t>s</w:t>
      </w:r>
      <w:r w:rsidRPr="00BE391E">
        <w:rPr>
          <w:rFonts w:eastAsia="Arial"/>
          <w:color w:val="000000"/>
        </w:rPr>
        <w:t xml:space="preserve">keletal </w:t>
      </w:r>
      <w:r w:rsidR="00B2539B">
        <w:rPr>
          <w:rFonts w:eastAsia="Arial"/>
          <w:color w:val="000000"/>
        </w:rPr>
        <w:t>m</w:t>
      </w:r>
      <w:r w:rsidRPr="00BE391E">
        <w:rPr>
          <w:rFonts w:eastAsia="Arial"/>
          <w:color w:val="000000"/>
        </w:rPr>
        <w:t xml:space="preserve">uscle </w:t>
      </w:r>
      <w:r w:rsidR="00B2539B">
        <w:rPr>
          <w:rFonts w:eastAsia="Arial"/>
          <w:color w:val="000000"/>
        </w:rPr>
        <w:t>m</w:t>
      </w:r>
      <w:r w:rsidRPr="00BE391E">
        <w:rPr>
          <w:rFonts w:eastAsia="Arial"/>
          <w:color w:val="000000"/>
        </w:rPr>
        <w:t xml:space="preserve">arkers of </w:t>
      </w:r>
      <w:r w:rsidR="00B2539B">
        <w:rPr>
          <w:rFonts w:eastAsia="Arial"/>
          <w:color w:val="000000"/>
        </w:rPr>
        <w:t>r</w:t>
      </w:r>
      <w:r w:rsidRPr="00BE391E">
        <w:rPr>
          <w:rFonts w:eastAsia="Arial"/>
          <w:color w:val="000000"/>
        </w:rPr>
        <w:t xml:space="preserve">ibosome </w:t>
      </w:r>
      <w:r w:rsidR="00B2539B">
        <w:rPr>
          <w:rFonts w:eastAsia="Arial"/>
          <w:color w:val="000000"/>
        </w:rPr>
        <w:t>b</w:t>
      </w:r>
      <w:r w:rsidRPr="00BE391E">
        <w:rPr>
          <w:rFonts w:eastAsia="Arial"/>
          <w:color w:val="000000"/>
        </w:rPr>
        <w:t>iogenesis. 99</w:t>
      </w:r>
      <w:r w:rsidRPr="00BE391E">
        <w:rPr>
          <w:rFonts w:eastAsia="Arial"/>
          <w:color w:val="000000"/>
          <w:vertAlign w:val="superscript"/>
        </w:rPr>
        <w:t>th</w:t>
      </w:r>
      <w:r w:rsidRPr="00BE391E">
        <w:rPr>
          <w:rFonts w:eastAsia="Arial"/>
          <w:color w:val="000000"/>
        </w:rPr>
        <w:t xml:space="preserve"> Annual Experimental Biology Meeting. Boston, M</w:t>
      </w:r>
      <w:r w:rsidR="00336BFF" w:rsidRPr="00BE391E">
        <w:rPr>
          <w:rFonts w:eastAsia="Arial"/>
          <w:color w:val="000000"/>
        </w:rPr>
        <w:t>A. Mar</w:t>
      </w:r>
      <w:r w:rsidR="00FB04B3">
        <w:rPr>
          <w:rFonts w:eastAsia="Arial"/>
          <w:color w:val="000000"/>
        </w:rPr>
        <w:t>ch</w:t>
      </w:r>
      <w:r w:rsidR="00336BFF" w:rsidRPr="00BE391E">
        <w:rPr>
          <w:rFonts w:eastAsia="Arial"/>
          <w:color w:val="000000"/>
        </w:rPr>
        <w:t xml:space="preserve"> 28 – Apr</w:t>
      </w:r>
      <w:r w:rsidR="00FB04B3">
        <w:rPr>
          <w:rFonts w:eastAsia="Arial"/>
          <w:color w:val="000000"/>
        </w:rPr>
        <w:t>il</w:t>
      </w:r>
      <w:r w:rsidR="00336BFF" w:rsidRPr="00BE391E">
        <w:rPr>
          <w:rFonts w:eastAsia="Arial"/>
          <w:color w:val="000000"/>
        </w:rPr>
        <w:t xml:space="preserve"> 1</w:t>
      </w:r>
      <w:r w:rsidRPr="00BE391E">
        <w:rPr>
          <w:rFonts w:eastAsia="Arial"/>
          <w:color w:val="000000"/>
        </w:rPr>
        <w:t>.</w:t>
      </w:r>
    </w:p>
    <w:p w14:paraId="3F928820" w14:textId="77777777" w:rsidR="00AA4DEA" w:rsidRPr="00BE391E" w:rsidRDefault="00AA4DEA">
      <w:pPr>
        <w:pBdr>
          <w:top w:val="nil"/>
          <w:left w:val="nil"/>
          <w:bottom w:val="nil"/>
          <w:right w:val="nil"/>
          <w:between w:val="nil"/>
        </w:pBdr>
        <w:ind w:left="720" w:right="90" w:hanging="720"/>
        <w:rPr>
          <w:rFonts w:eastAsia="Arial"/>
          <w:color w:val="000000"/>
        </w:rPr>
      </w:pPr>
    </w:p>
    <w:p w14:paraId="3F928829" w14:textId="547A9ACA" w:rsidR="00AA4DEA" w:rsidRPr="00BE391E" w:rsidRDefault="00E41200" w:rsidP="00336BFF">
      <w:pPr>
        <w:pBdr>
          <w:top w:val="nil"/>
          <w:left w:val="nil"/>
          <w:bottom w:val="nil"/>
          <w:right w:val="nil"/>
          <w:between w:val="nil"/>
        </w:pBdr>
        <w:ind w:left="720" w:right="90" w:hanging="720"/>
        <w:rPr>
          <w:rFonts w:eastAsia="Arial"/>
          <w:color w:val="000000"/>
        </w:rPr>
      </w:pPr>
      <w:r w:rsidRPr="00BE391E">
        <w:rPr>
          <w:rFonts w:eastAsia="Arial"/>
          <w:b/>
          <w:color w:val="000000"/>
        </w:rPr>
        <w:t xml:space="preserve">2014 </w:t>
      </w:r>
      <w:r w:rsidRPr="00BE391E">
        <w:rPr>
          <w:rFonts w:eastAsia="Arial"/>
          <w:b/>
          <w:color w:val="000000"/>
        </w:rPr>
        <w:tab/>
      </w:r>
      <w:r w:rsidR="00180803" w:rsidRPr="00BE391E">
        <w:rPr>
          <w:rFonts w:eastAsia="Arial"/>
          <w:b/>
          <w:color w:val="000000"/>
        </w:rPr>
        <w:t>Mobley CB</w:t>
      </w:r>
      <w:r w:rsidR="00180803" w:rsidRPr="00BE391E">
        <w:rPr>
          <w:rFonts w:eastAsia="Arial"/>
          <w:color w:val="000000"/>
        </w:rPr>
        <w:t>, Fox C, Thompson M, Healy J, Young K, Wachs T, Moon J, Kim M, Pascoe D, Roberts M. Differential effects of L-leucine and whey protein on post-exercise skeletal muscle protein synthesis. 8</w:t>
      </w:r>
      <w:r w:rsidR="00180803" w:rsidRPr="00BE391E">
        <w:rPr>
          <w:rFonts w:eastAsia="Arial"/>
          <w:color w:val="000000"/>
          <w:vertAlign w:val="superscript"/>
        </w:rPr>
        <w:t>th</w:t>
      </w:r>
      <w:r w:rsidR="00180803" w:rsidRPr="00BE391E">
        <w:rPr>
          <w:rFonts w:eastAsia="Arial"/>
          <w:color w:val="000000"/>
        </w:rPr>
        <w:t xml:space="preserve"> American College of Sports Medicine: Integrative Biology of Exercise Conference</w:t>
      </w:r>
      <w:r w:rsidRPr="00BE391E">
        <w:rPr>
          <w:rFonts w:eastAsia="Arial"/>
          <w:color w:val="000000"/>
        </w:rPr>
        <w:t>. Miami, FL. Sept</w:t>
      </w:r>
      <w:r w:rsidR="00FB04B3">
        <w:rPr>
          <w:rFonts w:eastAsia="Arial"/>
          <w:color w:val="000000"/>
        </w:rPr>
        <w:t>ember</w:t>
      </w:r>
      <w:r w:rsidRPr="00BE391E">
        <w:rPr>
          <w:rFonts w:eastAsia="Arial"/>
          <w:color w:val="000000"/>
        </w:rPr>
        <w:t xml:space="preserve"> 17 – 21</w:t>
      </w:r>
      <w:r w:rsidR="00180803" w:rsidRPr="00BE391E">
        <w:rPr>
          <w:rFonts w:eastAsia="Arial"/>
          <w:color w:val="000000"/>
        </w:rPr>
        <w:t>.</w:t>
      </w:r>
    </w:p>
    <w:p w14:paraId="3F92882A" w14:textId="77777777" w:rsidR="00AA4DEA" w:rsidRPr="00BE391E" w:rsidRDefault="00AA4DEA">
      <w:pPr>
        <w:pBdr>
          <w:top w:val="nil"/>
          <w:left w:val="nil"/>
          <w:bottom w:val="nil"/>
          <w:right w:val="nil"/>
          <w:between w:val="nil"/>
        </w:pBdr>
        <w:ind w:left="720" w:right="90" w:hanging="720"/>
        <w:rPr>
          <w:rFonts w:eastAsia="Arial"/>
          <w:color w:val="000000"/>
        </w:rPr>
      </w:pPr>
    </w:p>
    <w:p w14:paraId="3F92882D" w14:textId="64AF48A2" w:rsidR="00AA4DEA" w:rsidRPr="00BE391E" w:rsidRDefault="00E41200" w:rsidP="00336BFF">
      <w:pPr>
        <w:pBdr>
          <w:top w:val="nil"/>
          <w:left w:val="nil"/>
          <w:bottom w:val="nil"/>
          <w:right w:val="nil"/>
          <w:between w:val="nil"/>
        </w:pBdr>
        <w:ind w:left="720" w:right="90"/>
        <w:rPr>
          <w:rFonts w:eastAsia="Arial"/>
          <w:color w:val="000000"/>
        </w:rPr>
      </w:pPr>
      <w:r w:rsidRPr="00BE391E">
        <w:rPr>
          <w:rFonts w:eastAsia="Arial"/>
          <w:b/>
          <w:color w:val="000000"/>
        </w:rPr>
        <w:t>Mobley CB</w:t>
      </w:r>
      <w:r w:rsidRPr="00BE391E">
        <w:rPr>
          <w:rFonts w:eastAsia="Arial"/>
          <w:color w:val="000000"/>
        </w:rPr>
        <w:t>, Fox C, Pascoe C, Healy J, Ferguson B, Lowery R, Lockwood C, Stout J, Jäger R, Kavazis A, Wilson J, Roberts M. Phosphatidic acid feeding increases muscle protein synthesis and select mTORC1 pathway signaling mediators in rodent skeletal muscle. 11</w:t>
      </w:r>
      <w:r w:rsidRPr="00BE391E">
        <w:rPr>
          <w:rFonts w:eastAsia="Arial"/>
          <w:color w:val="000000"/>
          <w:vertAlign w:val="superscript"/>
        </w:rPr>
        <w:t>th</w:t>
      </w:r>
      <w:r w:rsidRPr="00BE391E">
        <w:rPr>
          <w:rFonts w:eastAsia="Arial"/>
          <w:color w:val="000000"/>
        </w:rPr>
        <w:t xml:space="preserve"> Annual </w:t>
      </w:r>
      <w:r w:rsidR="00AE0F01" w:rsidRPr="00BE391E">
        <w:rPr>
          <w:rFonts w:eastAsia="Arial"/>
          <w:color w:val="000000"/>
        </w:rPr>
        <w:t>International Sports Science of Nutrition Meeting</w:t>
      </w:r>
      <w:r w:rsidRPr="00BE391E">
        <w:rPr>
          <w:rFonts w:eastAsia="Arial"/>
          <w:color w:val="000000"/>
        </w:rPr>
        <w:t>. Clearwater, FL. June 21 – 22.</w:t>
      </w:r>
    </w:p>
    <w:p w14:paraId="3F92882E" w14:textId="77777777" w:rsidR="00AA4DEA" w:rsidRPr="00BE391E" w:rsidRDefault="00AA4DEA">
      <w:pPr>
        <w:pBdr>
          <w:top w:val="nil"/>
          <w:left w:val="nil"/>
          <w:bottom w:val="nil"/>
          <w:right w:val="nil"/>
          <w:between w:val="nil"/>
        </w:pBdr>
        <w:ind w:left="720" w:right="90" w:hanging="720"/>
        <w:rPr>
          <w:rFonts w:eastAsia="Arial"/>
          <w:color w:val="000000"/>
        </w:rPr>
      </w:pPr>
    </w:p>
    <w:p w14:paraId="3F928831" w14:textId="1235C582" w:rsidR="00AA4DEA" w:rsidRPr="00BE391E" w:rsidRDefault="00E41200" w:rsidP="00336BFF">
      <w:pPr>
        <w:pBdr>
          <w:top w:val="nil"/>
          <w:left w:val="nil"/>
          <w:bottom w:val="nil"/>
          <w:right w:val="nil"/>
          <w:between w:val="nil"/>
        </w:pBdr>
        <w:ind w:left="720" w:right="90"/>
        <w:rPr>
          <w:rFonts w:eastAsia="Arial"/>
          <w:color w:val="000000"/>
        </w:rPr>
      </w:pPr>
      <w:r w:rsidRPr="00BE391E">
        <w:rPr>
          <w:rFonts w:eastAsia="Arial"/>
          <w:b/>
          <w:color w:val="000000"/>
        </w:rPr>
        <w:t>Mobley CB</w:t>
      </w:r>
      <w:r w:rsidRPr="00BE391E">
        <w:rPr>
          <w:rFonts w:eastAsia="Arial"/>
          <w:color w:val="000000"/>
        </w:rPr>
        <w:t>, Fox C, Wilson J, Pascoe D, Amin R, Dalbo V, Wilson J, Roberts M. Effects of purported anabolic nutrients on myostatin-induced skeletal muscle atrophy in C</w:t>
      </w:r>
      <w:r w:rsidRPr="00302812">
        <w:rPr>
          <w:rFonts w:eastAsia="Arial"/>
          <w:color w:val="000000"/>
          <w:vertAlign w:val="subscript"/>
        </w:rPr>
        <w:t>2</w:t>
      </w:r>
      <w:r w:rsidRPr="00BE391E">
        <w:rPr>
          <w:rFonts w:eastAsia="Arial"/>
          <w:color w:val="000000"/>
        </w:rPr>
        <w:t>C</w:t>
      </w:r>
      <w:r w:rsidRPr="00302812">
        <w:rPr>
          <w:rFonts w:eastAsia="Arial"/>
          <w:color w:val="000000"/>
          <w:vertAlign w:val="subscript"/>
        </w:rPr>
        <w:t>12</w:t>
      </w:r>
      <w:r w:rsidRPr="00BE391E">
        <w:rPr>
          <w:rFonts w:eastAsia="Arial"/>
          <w:color w:val="000000"/>
        </w:rPr>
        <w:t xml:space="preserve"> myotubes. 61</w:t>
      </w:r>
      <w:r w:rsidRPr="00302812">
        <w:rPr>
          <w:rFonts w:eastAsia="Arial"/>
          <w:color w:val="000000"/>
          <w:vertAlign w:val="superscript"/>
        </w:rPr>
        <w:t>st</w:t>
      </w:r>
      <w:r w:rsidR="00302812">
        <w:rPr>
          <w:rFonts w:eastAsia="Arial"/>
          <w:color w:val="000000"/>
        </w:rPr>
        <w:t xml:space="preserve"> </w:t>
      </w:r>
      <w:r w:rsidRPr="00BE391E">
        <w:rPr>
          <w:rFonts w:eastAsia="Arial"/>
          <w:color w:val="000000"/>
        </w:rPr>
        <w:t>Annual American College of Sports Medicine Meeting. Orlando, FL. May 27 – 31.</w:t>
      </w:r>
    </w:p>
    <w:p w14:paraId="3F928832" w14:textId="77777777" w:rsidR="00AA4DEA" w:rsidRPr="00BE391E" w:rsidRDefault="00AA4DEA">
      <w:pPr>
        <w:ind w:right="90"/>
        <w:rPr>
          <w:rFonts w:eastAsia="Arial"/>
        </w:rPr>
      </w:pPr>
    </w:p>
    <w:p w14:paraId="3F928835" w14:textId="71A16FF6" w:rsidR="00AA4DEA" w:rsidRPr="00BE391E" w:rsidRDefault="00E41200" w:rsidP="00336BFF">
      <w:pPr>
        <w:pBdr>
          <w:top w:val="nil"/>
          <w:left w:val="nil"/>
          <w:bottom w:val="nil"/>
          <w:right w:val="nil"/>
          <w:between w:val="nil"/>
        </w:pBdr>
        <w:ind w:left="720" w:right="90"/>
        <w:rPr>
          <w:rFonts w:eastAsia="Arial"/>
          <w:color w:val="000000"/>
        </w:rPr>
      </w:pPr>
      <w:r w:rsidRPr="00BE391E">
        <w:rPr>
          <w:rFonts w:eastAsia="Arial"/>
          <w:b/>
          <w:color w:val="000000"/>
        </w:rPr>
        <w:t>Mobley CB</w:t>
      </w:r>
      <w:r w:rsidRPr="00BE391E">
        <w:rPr>
          <w:rFonts w:eastAsia="Arial"/>
          <w:color w:val="000000"/>
        </w:rPr>
        <w:t xml:space="preserve">, Fox C, Ferguson B, Pascoe C, Healy J, Lockwood C. Roberts M. Differential effects of whey protein concentrate and hydrolyzed whey/egg protein blends on </w:t>
      </w:r>
      <w:r w:rsidRPr="00BE391E">
        <w:rPr>
          <w:rFonts w:eastAsia="Arial"/>
        </w:rPr>
        <w:t>postprandial</w:t>
      </w:r>
      <w:r w:rsidRPr="00BE391E">
        <w:rPr>
          <w:rFonts w:eastAsia="Arial"/>
          <w:color w:val="000000"/>
        </w:rPr>
        <w:t xml:space="preserve"> markers of insulin signaling and skeletal muscle anabolism in rats. 98</w:t>
      </w:r>
      <w:r w:rsidRPr="00BE391E">
        <w:rPr>
          <w:rFonts w:eastAsia="Arial"/>
          <w:color w:val="000000"/>
          <w:vertAlign w:val="superscript"/>
        </w:rPr>
        <w:t>th</w:t>
      </w:r>
      <w:r w:rsidRPr="00BE391E">
        <w:rPr>
          <w:rFonts w:eastAsia="Arial"/>
          <w:color w:val="000000"/>
        </w:rPr>
        <w:t xml:space="preserve"> Annual Experimental Biology Meeting. San Diego, CA. Apr</w:t>
      </w:r>
      <w:r w:rsidR="00302812">
        <w:rPr>
          <w:rFonts w:eastAsia="Arial"/>
          <w:color w:val="000000"/>
        </w:rPr>
        <w:t>il</w:t>
      </w:r>
      <w:r w:rsidRPr="00BE391E">
        <w:rPr>
          <w:rFonts w:eastAsia="Arial"/>
          <w:color w:val="000000"/>
        </w:rPr>
        <w:t xml:space="preserve"> 28.</w:t>
      </w:r>
    </w:p>
    <w:p w14:paraId="3F928836" w14:textId="77777777" w:rsidR="00AA4DEA" w:rsidRPr="00BE391E" w:rsidRDefault="00AA4DEA">
      <w:pPr>
        <w:pBdr>
          <w:top w:val="nil"/>
          <w:left w:val="nil"/>
          <w:bottom w:val="nil"/>
          <w:right w:val="nil"/>
          <w:between w:val="nil"/>
        </w:pBdr>
        <w:ind w:left="720" w:hanging="720"/>
        <w:rPr>
          <w:rFonts w:eastAsia="Arial"/>
          <w:color w:val="000000"/>
        </w:rPr>
      </w:pPr>
    </w:p>
    <w:p w14:paraId="3F928837" w14:textId="77777777" w:rsidR="00AA4DEA" w:rsidRPr="00D621FF" w:rsidRDefault="00E41200">
      <w:pPr>
        <w:pStyle w:val="Heading1"/>
        <w:rPr>
          <w:rFonts w:eastAsia="Arial"/>
          <w:b w:val="0"/>
          <w:i/>
          <w:szCs w:val="28"/>
          <w:u w:val="single"/>
        </w:rPr>
      </w:pPr>
      <w:r w:rsidRPr="00D621FF">
        <w:rPr>
          <w:rFonts w:eastAsia="Arial"/>
          <w:b w:val="0"/>
          <w:i/>
          <w:szCs w:val="28"/>
          <w:u w:val="single"/>
        </w:rPr>
        <w:t>Regional Conference Proceedings</w:t>
      </w:r>
    </w:p>
    <w:p w14:paraId="3F928838" w14:textId="77777777" w:rsidR="00AA4DEA" w:rsidRPr="00B7007F" w:rsidRDefault="00AA4DEA">
      <w:pPr>
        <w:rPr>
          <w:rFonts w:eastAsia="Arial"/>
          <w:sz w:val="12"/>
        </w:rPr>
      </w:pPr>
    </w:p>
    <w:p w14:paraId="3F928845" w14:textId="3FBFD26E" w:rsidR="00AA4DEA" w:rsidRPr="00BE391E" w:rsidRDefault="00E41200" w:rsidP="00720BA7">
      <w:pPr>
        <w:pBdr>
          <w:top w:val="nil"/>
          <w:left w:val="nil"/>
          <w:bottom w:val="nil"/>
          <w:right w:val="nil"/>
          <w:between w:val="nil"/>
        </w:pBdr>
        <w:ind w:left="720" w:hanging="720"/>
        <w:rPr>
          <w:rFonts w:eastAsia="Arial"/>
          <w:color w:val="000000"/>
        </w:rPr>
      </w:pPr>
      <w:r w:rsidRPr="00BE391E">
        <w:rPr>
          <w:rFonts w:eastAsia="Arial"/>
          <w:b/>
          <w:color w:val="000000"/>
        </w:rPr>
        <w:t>2018</w:t>
      </w:r>
      <w:r w:rsidRPr="00BE391E">
        <w:rPr>
          <w:rFonts w:eastAsia="Arial"/>
          <w:color w:val="000000"/>
        </w:rPr>
        <w:t xml:space="preserve"> </w:t>
      </w:r>
      <w:r w:rsidRPr="00BE391E">
        <w:rPr>
          <w:rFonts w:eastAsia="Arial"/>
          <w:color w:val="000000"/>
        </w:rPr>
        <w:tab/>
      </w:r>
      <w:r w:rsidRPr="00BE391E">
        <w:rPr>
          <w:rFonts w:eastAsia="Arial"/>
          <w:b/>
          <w:color w:val="000000"/>
        </w:rPr>
        <w:t>Mobley CB</w:t>
      </w:r>
      <w:r w:rsidRPr="00BE391E">
        <w:rPr>
          <w:rFonts w:eastAsia="Arial"/>
          <w:color w:val="000000"/>
        </w:rPr>
        <w:t>, Haun CT, Roberson PA, Mumford PW, Kephart WC, Romero MA, Osburn SC, Vann CG, Young KC, B</w:t>
      </w:r>
      <w:r w:rsidR="009B14B4" w:rsidRPr="00BE391E">
        <w:rPr>
          <w:rFonts w:eastAsia="Arial"/>
          <w:color w:val="000000"/>
        </w:rPr>
        <w:t>eck DT, Lockwood CM, Roberts MD</w:t>
      </w:r>
      <w:r w:rsidRPr="00BE391E">
        <w:rPr>
          <w:rFonts w:eastAsia="Arial"/>
          <w:color w:val="000000"/>
        </w:rPr>
        <w:t>. Biomarkers associated with type II muscle fiber hypertrophy response following 12</w:t>
      </w:r>
      <w:r w:rsidR="00B51E1E">
        <w:rPr>
          <w:rFonts w:eastAsia="Arial"/>
          <w:color w:val="000000"/>
        </w:rPr>
        <w:t>-</w:t>
      </w:r>
      <w:r w:rsidRPr="00BE391E">
        <w:rPr>
          <w:rFonts w:eastAsia="Arial"/>
          <w:color w:val="000000"/>
        </w:rPr>
        <w:t>weeks of resistance training in young,</w:t>
      </w:r>
      <w:r w:rsidR="00720BA7">
        <w:rPr>
          <w:rFonts w:eastAsia="Arial"/>
          <w:color w:val="000000"/>
        </w:rPr>
        <w:t xml:space="preserve"> </w:t>
      </w:r>
      <w:r w:rsidRPr="00BE391E">
        <w:rPr>
          <w:rFonts w:eastAsia="Arial"/>
          <w:color w:val="000000"/>
        </w:rPr>
        <w:t xml:space="preserve">untrained males. Southeastern Chapter of the American College of Sports Medicine Meeting. Chattanooga, TN. February 14 – 17. </w:t>
      </w:r>
    </w:p>
    <w:p w14:paraId="3F928846" w14:textId="77777777" w:rsidR="00AA4DEA" w:rsidRPr="00BE391E" w:rsidRDefault="00AA4DEA">
      <w:pPr>
        <w:pBdr>
          <w:top w:val="nil"/>
          <w:left w:val="nil"/>
          <w:bottom w:val="nil"/>
          <w:right w:val="nil"/>
          <w:between w:val="nil"/>
        </w:pBdr>
        <w:ind w:left="720" w:hanging="720"/>
        <w:rPr>
          <w:rFonts w:eastAsia="Arial"/>
          <w:color w:val="000000"/>
        </w:rPr>
      </w:pPr>
    </w:p>
    <w:p w14:paraId="3F92884F" w14:textId="0A7BC486" w:rsidR="00AA4DEA" w:rsidRPr="00BE391E" w:rsidRDefault="00E41200" w:rsidP="00904319">
      <w:pPr>
        <w:pBdr>
          <w:top w:val="nil"/>
          <w:left w:val="nil"/>
          <w:bottom w:val="nil"/>
          <w:right w:val="nil"/>
          <w:between w:val="nil"/>
        </w:pBdr>
        <w:ind w:left="720" w:hanging="720"/>
        <w:rPr>
          <w:rFonts w:eastAsia="Arial"/>
          <w:color w:val="000000"/>
        </w:rPr>
      </w:pPr>
      <w:r w:rsidRPr="00BE391E">
        <w:rPr>
          <w:rFonts w:eastAsia="Arial"/>
          <w:b/>
          <w:color w:val="000000"/>
        </w:rPr>
        <w:t>2017</w:t>
      </w:r>
      <w:r w:rsidRPr="00BE391E">
        <w:rPr>
          <w:rFonts w:eastAsia="Arial"/>
          <w:b/>
          <w:color w:val="000000"/>
        </w:rPr>
        <w:tab/>
      </w:r>
      <w:r w:rsidR="00180803" w:rsidRPr="00BE391E">
        <w:rPr>
          <w:rFonts w:eastAsia="Arial"/>
          <w:b/>
          <w:color w:val="000000"/>
        </w:rPr>
        <w:t>Mobley CB</w:t>
      </w:r>
      <w:r w:rsidR="00180803" w:rsidRPr="00BE391E">
        <w:rPr>
          <w:rFonts w:eastAsia="Arial"/>
          <w:color w:val="000000"/>
        </w:rPr>
        <w:t>, Haun CT, Roberson PA, Mumford PW, Kephart WC, Romero MA, Osburn SC, Vann CG, Young KC, Beck DT, Lockwood CM, Roberts MD. Biomarkers associated with type II muscle fiber hypertrophy response following 12</w:t>
      </w:r>
      <w:r w:rsidR="00035923">
        <w:rPr>
          <w:rFonts w:eastAsia="Arial"/>
          <w:color w:val="000000"/>
        </w:rPr>
        <w:t>-</w:t>
      </w:r>
      <w:r w:rsidR="00180803" w:rsidRPr="00BE391E">
        <w:rPr>
          <w:rFonts w:eastAsia="Arial"/>
          <w:color w:val="000000"/>
        </w:rPr>
        <w:t>weeks of resistance training in young, untrained males. 5</w:t>
      </w:r>
      <w:r w:rsidR="00180803" w:rsidRPr="00FD4140">
        <w:rPr>
          <w:rFonts w:eastAsia="Arial"/>
          <w:color w:val="000000"/>
          <w:vertAlign w:val="superscript"/>
        </w:rPr>
        <w:t>th</w:t>
      </w:r>
      <w:r w:rsidR="00FD4140">
        <w:rPr>
          <w:rFonts w:eastAsia="Arial"/>
          <w:color w:val="000000"/>
        </w:rPr>
        <w:t xml:space="preserve"> </w:t>
      </w:r>
      <w:r w:rsidR="00180803" w:rsidRPr="00BE391E">
        <w:rPr>
          <w:rFonts w:eastAsia="Arial"/>
          <w:color w:val="000000"/>
        </w:rPr>
        <w:t>Annual UAB Center for Exercise Medicine Symposium. Birmingham, AL. September 22.</w:t>
      </w:r>
    </w:p>
    <w:p w14:paraId="3F928850" w14:textId="77777777" w:rsidR="00AA4DEA" w:rsidRPr="00BE391E" w:rsidRDefault="00AA4DEA">
      <w:pPr>
        <w:pBdr>
          <w:top w:val="nil"/>
          <w:left w:val="nil"/>
          <w:bottom w:val="nil"/>
          <w:right w:val="nil"/>
          <w:between w:val="nil"/>
        </w:pBdr>
        <w:ind w:left="720" w:hanging="720"/>
        <w:rPr>
          <w:rFonts w:eastAsia="Arial"/>
          <w:color w:val="000000"/>
        </w:rPr>
      </w:pPr>
    </w:p>
    <w:p w14:paraId="3F928859" w14:textId="77777777" w:rsidR="00AA4DEA" w:rsidRPr="00BE391E" w:rsidRDefault="00E41200" w:rsidP="001B6B7C">
      <w:pPr>
        <w:pBdr>
          <w:top w:val="nil"/>
          <w:left w:val="nil"/>
          <w:bottom w:val="nil"/>
          <w:right w:val="nil"/>
          <w:between w:val="nil"/>
        </w:pBdr>
        <w:ind w:left="720" w:hanging="720"/>
        <w:rPr>
          <w:rFonts w:eastAsia="Arial"/>
          <w:color w:val="000000"/>
        </w:rPr>
      </w:pPr>
      <w:r w:rsidRPr="00BE391E">
        <w:rPr>
          <w:rFonts w:eastAsia="Arial"/>
          <w:b/>
          <w:color w:val="000000"/>
        </w:rPr>
        <w:t>2016</w:t>
      </w:r>
      <w:r w:rsidRPr="00BE391E">
        <w:rPr>
          <w:rFonts w:eastAsia="Arial"/>
          <w:b/>
          <w:color w:val="000000"/>
        </w:rPr>
        <w:tab/>
      </w:r>
      <w:r w:rsidR="00180803" w:rsidRPr="00BE391E">
        <w:rPr>
          <w:rFonts w:eastAsia="Arial"/>
          <w:b/>
          <w:color w:val="000000"/>
        </w:rPr>
        <w:t>Mobley CB</w:t>
      </w:r>
      <w:r w:rsidR="00180803" w:rsidRPr="00BE391E">
        <w:rPr>
          <w:rFonts w:eastAsia="Arial"/>
          <w:color w:val="000000"/>
        </w:rPr>
        <w:t>, Mumford PW, Kephart WC, Haun CT, Holland AM, Osburn SC, Beck DT, Martin JS, Young KC, Kavazis AN, Lowery RP, Wilson JM, Roberts MD. Associations of fast- and slow-twitch muscle fiber size and markers of skeletal muscle hypertrophy in young, middle age, and older rodents. 4</w:t>
      </w:r>
      <w:r w:rsidR="00180803" w:rsidRPr="00BE391E">
        <w:rPr>
          <w:rFonts w:eastAsia="Arial"/>
          <w:color w:val="000000"/>
          <w:vertAlign w:val="superscript"/>
        </w:rPr>
        <w:t>th</w:t>
      </w:r>
      <w:r w:rsidR="00180803" w:rsidRPr="00BE391E">
        <w:rPr>
          <w:rFonts w:eastAsia="Arial"/>
          <w:color w:val="000000"/>
        </w:rPr>
        <w:t xml:space="preserve"> Annual UAB Center for Exercise Medicine Symposium. Bi</w:t>
      </w:r>
      <w:r w:rsidRPr="00BE391E">
        <w:rPr>
          <w:rFonts w:eastAsia="Arial"/>
          <w:color w:val="000000"/>
        </w:rPr>
        <w:t>rmingham, AL. September 22</w:t>
      </w:r>
      <w:r w:rsidR="00180803" w:rsidRPr="00BE391E">
        <w:rPr>
          <w:rFonts w:eastAsia="Arial"/>
          <w:color w:val="000000"/>
        </w:rPr>
        <w:t>.</w:t>
      </w:r>
    </w:p>
    <w:p w14:paraId="431013A6" w14:textId="77777777" w:rsidR="001D5CC4" w:rsidRDefault="001D5CC4" w:rsidP="001B6B7C">
      <w:pPr>
        <w:pBdr>
          <w:top w:val="nil"/>
          <w:left w:val="nil"/>
          <w:bottom w:val="nil"/>
          <w:right w:val="nil"/>
          <w:between w:val="nil"/>
        </w:pBdr>
        <w:ind w:left="720"/>
        <w:rPr>
          <w:rFonts w:eastAsia="Arial"/>
          <w:b/>
          <w:color w:val="000000"/>
        </w:rPr>
      </w:pPr>
    </w:p>
    <w:p w14:paraId="3F928863" w14:textId="380F6E87" w:rsidR="00AA4DEA" w:rsidRPr="00BE391E" w:rsidRDefault="00E41200" w:rsidP="001B6B7C">
      <w:pPr>
        <w:pBdr>
          <w:top w:val="nil"/>
          <w:left w:val="nil"/>
          <w:bottom w:val="nil"/>
          <w:right w:val="nil"/>
          <w:between w:val="nil"/>
        </w:pBdr>
        <w:ind w:left="720"/>
        <w:rPr>
          <w:rFonts w:eastAsia="Arial"/>
          <w:color w:val="000000"/>
        </w:rPr>
      </w:pPr>
      <w:r w:rsidRPr="00BE391E">
        <w:rPr>
          <w:rFonts w:eastAsia="Arial"/>
          <w:b/>
          <w:color w:val="000000"/>
        </w:rPr>
        <w:lastRenderedPageBreak/>
        <w:t>Mobley CB</w:t>
      </w:r>
      <w:r w:rsidRPr="00BE391E">
        <w:rPr>
          <w:rFonts w:eastAsia="Arial"/>
          <w:color w:val="000000"/>
        </w:rPr>
        <w:t>, Mumford P, Pascoe D, Miller M, Roberts M. Anabolic effects of whey protein persist beyond essential amino acid content in myotubes.  Southeastern Chapter of the American College of Sports Medicine Meeting. Greenville, SC. February 18 – 20.</w:t>
      </w:r>
    </w:p>
    <w:p w14:paraId="4C11A309" w14:textId="77777777" w:rsidR="0028036A" w:rsidRDefault="0028036A" w:rsidP="001B6B7C">
      <w:pPr>
        <w:pBdr>
          <w:top w:val="nil"/>
          <w:left w:val="nil"/>
          <w:bottom w:val="nil"/>
          <w:right w:val="nil"/>
          <w:between w:val="nil"/>
        </w:pBdr>
        <w:ind w:left="720" w:hanging="720"/>
        <w:rPr>
          <w:rFonts w:eastAsia="Arial"/>
          <w:b/>
          <w:color w:val="000000"/>
        </w:rPr>
      </w:pPr>
    </w:p>
    <w:p w14:paraId="3F928865" w14:textId="6BD1009E" w:rsidR="00AA4DEA" w:rsidRPr="00BE391E" w:rsidRDefault="00E41200" w:rsidP="001B6B7C">
      <w:pPr>
        <w:pBdr>
          <w:top w:val="nil"/>
          <w:left w:val="nil"/>
          <w:bottom w:val="nil"/>
          <w:right w:val="nil"/>
          <w:between w:val="nil"/>
        </w:pBdr>
        <w:ind w:left="720" w:hanging="720"/>
        <w:rPr>
          <w:rFonts w:eastAsia="Arial"/>
          <w:color w:val="000000"/>
        </w:rPr>
      </w:pPr>
      <w:r w:rsidRPr="00BE391E">
        <w:rPr>
          <w:rFonts w:eastAsia="Arial"/>
          <w:b/>
          <w:color w:val="000000"/>
        </w:rPr>
        <w:t xml:space="preserve">2015 </w:t>
      </w:r>
      <w:r w:rsidRPr="00BE391E">
        <w:rPr>
          <w:rFonts w:eastAsia="Arial"/>
          <w:b/>
          <w:color w:val="000000"/>
        </w:rPr>
        <w:tab/>
      </w:r>
      <w:r w:rsidR="00180803" w:rsidRPr="00BE391E">
        <w:rPr>
          <w:rFonts w:eastAsia="Arial"/>
          <w:b/>
          <w:color w:val="000000"/>
        </w:rPr>
        <w:t>Mobley CB</w:t>
      </w:r>
      <w:r w:rsidR="00180803" w:rsidRPr="00BE391E">
        <w:rPr>
          <w:rFonts w:eastAsia="Arial"/>
          <w:color w:val="000000"/>
        </w:rPr>
        <w:t xml:space="preserve">, Mumford P, Pascoe D, </w:t>
      </w:r>
      <w:proofErr w:type="spellStart"/>
      <w:r w:rsidR="00180803" w:rsidRPr="00BE391E">
        <w:rPr>
          <w:rFonts w:eastAsia="Arial"/>
          <w:color w:val="000000"/>
        </w:rPr>
        <w:t>Pustovyy</w:t>
      </w:r>
      <w:proofErr w:type="spellEnd"/>
      <w:r w:rsidR="00180803" w:rsidRPr="00BE391E">
        <w:rPr>
          <w:rFonts w:eastAsia="Arial"/>
          <w:color w:val="000000"/>
        </w:rPr>
        <w:t xml:space="preserve"> O, Miller M, Lockwood C, Roberts M. Anabolic effects of whey protein- and milk-derived exosomes on skeletal muscle. 3</w:t>
      </w:r>
      <w:r w:rsidR="00180803" w:rsidRPr="00BE391E">
        <w:rPr>
          <w:rFonts w:eastAsia="Arial"/>
          <w:color w:val="000000"/>
          <w:vertAlign w:val="superscript"/>
        </w:rPr>
        <w:t>rd</w:t>
      </w:r>
      <w:r w:rsidR="00180803" w:rsidRPr="00BE391E">
        <w:rPr>
          <w:rFonts w:eastAsia="Arial"/>
          <w:color w:val="000000"/>
        </w:rPr>
        <w:t xml:space="preserve"> Annual UAB Center for Exercise Medicine Symposium</w:t>
      </w:r>
      <w:r w:rsidRPr="00BE391E">
        <w:rPr>
          <w:rFonts w:eastAsia="Arial"/>
          <w:color w:val="000000"/>
        </w:rPr>
        <w:t>. Birmingham, AL. September 25</w:t>
      </w:r>
      <w:r w:rsidR="00180803" w:rsidRPr="00BE391E">
        <w:rPr>
          <w:rFonts w:eastAsia="Arial"/>
          <w:color w:val="000000"/>
        </w:rPr>
        <w:t>.</w:t>
      </w:r>
      <w:r w:rsidR="00200F19" w:rsidRPr="00BE391E">
        <w:rPr>
          <w:rFonts w:eastAsia="Arial"/>
          <w:color w:val="000000"/>
        </w:rPr>
        <w:t xml:space="preserve"> </w:t>
      </w:r>
      <w:r w:rsidR="00200F19" w:rsidRPr="003D1A98">
        <w:rPr>
          <w:rFonts w:eastAsia="Arial"/>
          <w:i/>
          <w:color w:val="000000"/>
        </w:rPr>
        <w:t>1</w:t>
      </w:r>
      <w:r w:rsidR="00200F19" w:rsidRPr="003D1A98">
        <w:rPr>
          <w:rFonts w:eastAsia="Arial"/>
          <w:i/>
          <w:color w:val="000000"/>
          <w:vertAlign w:val="superscript"/>
        </w:rPr>
        <w:t>st</w:t>
      </w:r>
      <w:r w:rsidR="00200F19" w:rsidRPr="003D1A98">
        <w:rPr>
          <w:rFonts w:eastAsia="Arial"/>
          <w:i/>
          <w:color w:val="000000"/>
        </w:rPr>
        <w:t xml:space="preserve"> place Research Presentation Award</w:t>
      </w:r>
      <w:r w:rsidR="00200F19" w:rsidRPr="00BE391E">
        <w:rPr>
          <w:rFonts w:eastAsia="Arial"/>
          <w:color w:val="000000"/>
        </w:rPr>
        <w:t>.</w:t>
      </w:r>
      <w:r w:rsidR="00200F19" w:rsidRPr="00BE391E">
        <w:rPr>
          <w:rFonts w:eastAsia="Arial"/>
          <w:color w:val="000000"/>
        </w:rPr>
        <w:tab/>
      </w:r>
    </w:p>
    <w:p w14:paraId="3F928866" w14:textId="77777777" w:rsidR="009B14B4" w:rsidRPr="00BE391E" w:rsidRDefault="009B14B4" w:rsidP="009B14B4">
      <w:pPr>
        <w:pBdr>
          <w:top w:val="nil"/>
          <w:left w:val="nil"/>
          <w:bottom w:val="nil"/>
          <w:right w:val="nil"/>
          <w:between w:val="nil"/>
        </w:pBdr>
        <w:rPr>
          <w:rFonts w:eastAsia="Arial"/>
          <w:color w:val="000000"/>
        </w:rPr>
      </w:pPr>
    </w:p>
    <w:p w14:paraId="3F928871" w14:textId="6ABA9175" w:rsidR="00AA4DEA" w:rsidRPr="00BE391E" w:rsidRDefault="00E41200" w:rsidP="00200F19">
      <w:pPr>
        <w:pBdr>
          <w:top w:val="nil"/>
          <w:left w:val="nil"/>
          <w:bottom w:val="nil"/>
          <w:right w:val="nil"/>
          <w:between w:val="nil"/>
        </w:pBdr>
        <w:ind w:left="720"/>
        <w:rPr>
          <w:rFonts w:eastAsia="Arial"/>
          <w:color w:val="000000"/>
        </w:rPr>
      </w:pPr>
      <w:r w:rsidRPr="00BE391E">
        <w:rPr>
          <w:rFonts w:eastAsia="Arial"/>
          <w:b/>
          <w:color w:val="000000"/>
        </w:rPr>
        <w:t>Mobley CB</w:t>
      </w:r>
      <w:r w:rsidRPr="00BE391E">
        <w:rPr>
          <w:rFonts w:eastAsia="Arial"/>
          <w:color w:val="000000"/>
        </w:rPr>
        <w:t xml:space="preserve">, Kirby T, Fox C, Ballmann C, </w:t>
      </w:r>
      <w:proofErr w:type="spellStart"/>
      <w:r w:rsidRPr="00BE391E">
        <w:rPr>
          <w:rFonts w:eastAsia="Arial"/>
          <w:color w:val="000000"/>
        </w:rPr>
        <w:t>Quindry</w:t>
      </w:r>
      <w:proofErr w:type="spellEnd"/>
      <w:r w:rsidRPr="00BE391E">
        <w:rPr>
          <w:rFonts w:eastAsia="Arial"/>
          <w:color w:val="000000"/>
        </w:rPr>
        <w:t xml:space="preserve"> J, McCarthy J, Roberts M. Inducible overexpression of p21Cip1 in myotubes promotes an increase in protein synthesis and myotube hypertrophy. Southeastern Chapter of the American College of Sports Medicine Meeting. Jacksonville, FL. February 13 – 15.</w:t>
      </w:r>
      <w:r w:rsidR="00200F19" w:rsidRPr="00BE391E">
        <w:rPr>
          <w:rFonts w:eastAsia="Arial"/>
          <w:color w:val="000000"/>
        </w:rPr>
        <w:t xml:space="preserve"> </w:t>
      </w:r>
      <w:r w:rsidR="00200F19" w:rsidRPr="00215FA1">
        <w:rPr>
          <w:rFonts w:eastAsia="Arial"/>
          <w:i/>
          <w:color w:val="000000"/>
        </w:rPr>
        <w:t>2</w:t>
      </w:r>
      <w:r w:rsidR="00200F19" w:rsidRPr="00215FA1">
        <w:rPr>
          <w:rFonts w:eastAsia="Arial"/>
          <w:i/>
          <w:color w:val="000000"/>
          <w:vertAlign w:val="superscript"/>
        </w:rPr>
        <w:t>nd</w:t>
      </w:r>
      <w:r w:rsidR="00200F19" w:rsidRPr="00215FA1">
        <w:rPr>
          <w:rFonts w:eastAsia="Arial"/>
          <w:i/>
          <w:color w:val="000000"/>
        </w:rPr>
        <w:t xml:space="preserve"> place Doctoral Student Research Presentation Award</w:t>
      </w:r>
      <w:r w:rsidR="00200F19" w:rsidRPr="00BE391E">
        <w:rPr>
          <w:rFonts w:eastAsia="Arial"/>
          <w:color w:val="000000"/>
        </w:rPr>
        <w:t>.</w:t>
      </w:r>
    </w:p>
    <w:p w14:paraId="3F928874" w14:textId="77777777" w:rsidR="00AA4DEA" w:rsidRPr="00BE391E" w:rsidRDefault="00AA4DEA">
      <w:pPr>
        <w:rPr>
          <w:rFonts w:eastAsia="Arial"/>
        </w:rPr>
      </w:pPr>
    </w:p>
    <w:p w14:paraId="3F928875" w14:textId="2B430ABD" w:rsidR="00AA4DEA" w:rsidRPr="00BE391E" w:rsidRDefault="00E41200" w:rsidP="00200F19">
      <w:pPr>
        <w:pBdr>
          <w:top w:val="nil"/>
          <w:left w:val="nil"/>
          <w:bottom w:val="nil"/>
          <w:right w:val="nil"/>
          <w:between w:val="nil"/>
        </w:pBdr>
        <w:ind w:left="720" w:hanging="720"/>
        <w:rPr>
          <w:rFonts w:eastAsia="Arial"/>
          <w:color w:val="000000"/>
        </w:rPr>
      </w:pPr>
      <w:r w:rsidRPr="00BE391E">
        <w:rPr>
          <w:rFonts w:eastAsia="Arial"/>
          <w:b/>
          <w:color w:val="000000"/>
        </w:rPr>
        <w:t xml:space="preserve">2014 </w:t>
      </w:r>
      <w:r w:rsidRPr="00BE391E">
        <w:rPr>
          <w:rFonts w:eastAsia="Arial"/>
          <w:b/>
          <w:color w:val="000000"/>
        </w:rPr>
        <w:tab/>
      </w:r>
      <w:r w:rsidR="00180803" w:rsidRPr="00BE391E">
        <w:rPr>
          <w:rFonts w:eastAsia="Arial"/>
          <w:b/>
          <w:color w:val="000000"/>
        </w:rPr>
        <w:t>Mobley CB</w:t>
      </w:r>
      <w:r w:rsidR="00180803" w:rsidRPr="00BE391E">
        <w:rPr>
          <w:rFonts w:eastAsia="Arial"/>
          <w:color w:val="000000"/>
        </w:rPr>
        <w:t>, Fox C, Thompson M, Healy J, Young K, Wachs T, Moon J, Kim M, Pascoe D, Roberts M. Differential effects of L-leucine and whey protein on post-exercise skeletal muscle protein synthesis. 2</w:t>
      </w:r>
      <w:r w:rsidR="00180803" w:rsidRPr="00BE391E">
        <w:rPr>
          <w:rFonts w:eastAsia="Arial"/>
          <w:color w:val="000000"/>
          <w:vertAlign w:val="superscript"/>
        </w:rPr>
        <w:t>nd</w:t>
      </w:r>
      <w:r w:rsidR="00180803" w:rsidRPr="00BE391E">
        <w:rPr>
          <w:rFonts w:eastAsia="Arial"/>
          <w:color w:val="000000"/>
        </w:rPr>
        <w:t xml:space="preserve"> Annual UAB Center for Exercise Medicine Symposium</w:t>
      </w:r>
      <w:r w:rsidRPr="00BE391E">
        <w:rPr>
          <w:rFonts w:eastAsia="Arial"/>
          <w:color w:val="000000"/>
        </w:rPr>
        <w:t>.  Birmingham, AL. Sept</w:t>
      </w:r>
      <w:r w:rsidR="006D7CFA">
        <w:rPr>
          <w:rFonts w:eastAsia="Arial"/>
          <w:color w:val="000000"/>
        </w:rPr>
        <w:t>ember</w:t>
      </w:r>
      <w:r w:rsidRPr="00BE391E">
        <w:rPr>
          <w:rFonts w:eastAsia="Arial"/>
          <w:color w:val="000000"/>
        </w:rPr>
        <w:t xml:space="preserve"> 26</w:t>
      </w:r>
      <w:r w:rsidR="00180803" w:rsidRPr="00BE391E">
        <w:rPr>
          <w:rFonts w:eastAsia="Arial"/>
          <w:color w:val="000000"/>
        </w:rPr>
        <w:t>.</w:t>
      </w:r>
    </w:p>
    <w:p w14:paraId="3F928876" w14:textId="77777777" w:rsidR="00AA4DEA" w:rsidRPr="00BE391E" w:rsidRDefault="00AA4DEA">
      <w:pPr>
        <w:rPr>
          <w:rFonts w:eastAsia="Arial"/>
        </w:rPr>
      </w:pPr>
    </w:p>
    <w:p w14:paraId="3F928879" w14:textId="77777777" w:rsidR="00AA4DEA" w:rsidRPr="00BE391E" w:rsidRDefault="00E41200" w:rsidP="00200F19">
      <w:pPr>
        <w:pBdr>
          <w:top w:val="nil"/>
          <w:left w:val="nil"/>
          <w:bottom w:val="nil"/>
          <w:right w:val="nil"/>
          <w:between w:val="nil"/>
        </w:pBdr>
        <w:ind w:left="720"/>
        <w:rPr>
          <w:rFonts w:eastAsia="Arial"/>
          <w:color w:val="000000"/>
        </w:rPr>
      </w:pPr>
      <w:r w:rsidRPr="00BE391E">
        <w:rPr>
          <w:rFonts w:eastAsia="Arial"/>
          <w:b/>
          <w:color w:val="000000"/>
        </w:rPr>
        <w:t>Mobley CB</w:t>
      </w:r>
      <w:r w:rsidRPr="00BE391E">
        <w:rPr>
          <w:rFonts w:eastAsia="Arial"/>
          <w:color w:val="000000"/>
        </w:rPr>
        <w:t xml:space="preserve">, </w:t>
      </w:r>
      <w:proofErr w:type="spellStart"/>
      <w:r w:rsidRPr="00BE391E">
        <w:rPr>
          <w:rFonts w:eastAsia="Arial"/>
          <w:color w:val="000000"/>
        </w:rPr>
        <w:t>Toedebush</w:t>
      </w:r>
      <w:proofErr w:type="spellEnd"/>
      <w:r w:rsidRPr="00BE391E">
        <w:rPr>
          <w:rFonts w:eastAsia="Arial"/>
          <w:color w:val="000000"/>
        </w:rPr>
        <w:t xml:space="preserve"> R, Heese A, Zhu C, Cruthirds C, Lockwood C, Booth F, Roberts M.  Effects of an anti-inflammatory supplement on liver health markers following Western Diet feeding in rats. Accepted for presentation at Southeastern Chapter of the American College of Sports Medicine Meeting, Greenville, SC. Fe</w:t>
      </w:r>
      <w:r w:rsidR="00200F19" w:rsidRPr="00BE391E">
        <w:rPr>
          <w:rFonts w:eastAsia="Arial"/>
          <w:color w:val="000000"/>
        </w:rPr>
        <w:t>bruary 13 – 15</w:t>
      </w:r>
      <w:r w:rsidRPr="00BE391E">
        <w:rPr>
          <w:rFonts w:eastAsia="Arial"/>
          <w:color w:val="000000"/>
        </w:rPr>
        <w:t>.</w:t>
      </w:r>
    </w:p>
    <w:p w14:paraId="14E296C0" w14:textId="77777777" w:rsidR="004C2B26" w:rsidRDefault="004C2B26" w:rsidP="00BF2263">
      <w:pPr>
        <w:pStyle w:val="Heading1"/>
        <w:keepNext w:val="0"/>
        <w:widowControl w:val="0"/>
        <w:pBdr>
          <w:bottom w:val="single" w:sz="6" w:space="1" w:color="000000"/>
        </w:pBdr>
        <w:rPr>
          <w:rFonts w:eastAsia="Arial"/>
          <w:smallCaps/>
          <w:szCs w:val="32"/>
        </w:rPr>
      </w:pPr>
    </w:p>
    <w:p w14:paraId="4CAA815E" w14:textId="77777777" w:rsidR="00797442" w:rsidRDefault="00797442">
      <w:pPr>
        <w:rPr>
          <w:rFonts w:eastAsia="Arial"/>
          <w:smallCaps/>
          <w:szCs w:val="32"/>
        </w:rPr>
      </w:pPr>
    </w:p>
    <w:p w14:paraId="5B564002" w14:textId="3FC0F7FB" w:rsidR="003E4779" w:rsidRDefault="003E4779">
      <w:pPr>
        <w:rPr>
          <w:rFonts w:eastAsia="Arial"/>
          <w:smallCaps/>
          <w:noProof/>
          <w:szCs w:val="32"/>
        </w:rPr>
      </w:pPr>
      <w:r>
        <w:rPr>
          <w:rFonts w:eastAsia="Arial"/>
          <w:smallCaps/>
          <w:noProof/>
          <w:szCs w:val="32"/>
        </w:rPr>
        <w:drawing>
          <wp:inline distT="0" distB="0" distL="0" distR="0" wp14:anchorId="08B5EAE5" wp14:editId="00FC790E">
            <wp:extent cx="933450" cy="343106"/>
            <wp:effectExtent l="0" t="0" r="0" b="0"/>
            <wp:docPr id="11" name="Picture 7" descr="Crafting a Scopus-worthy Paper: A Comprehensive Guide | The Sustainable  Development Goals - T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afting a Scopus-worthy Paper: A Comprehensive Guide | The Sustainable  Development Goals - TSU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9773" cy="356457"/>
                    </a:xfrm>
                    <a:prstGeom prst="rect">
                      <a:avLst/>
                    </a:prstGeom>
                    <a:noFill/>
                    <a:ln>
                      <a:noFill/>
                    </a:ln>
                  </pic:spPr>
                </pic:pic>
              </a:graphicData>
            </a:graphic>
          </wp:inline>
        </w:drawing>
      </w:r>
      <w:r w:rsidRPr="003E4779">
        <w:rPr>
          <w:rFonts w:eastAsia="Arial"/>
          <w:smallCaps/>
          <w:szCs w:val="32"/>
        </w:rPr>
        <w:t xml:space="preserve"> </w:t>
      </w:r>
      <w:r>
        <w:rPr>
          <w:rFonts w:eastAsia="Arial"/>
          <w:smallCaps/>
          <w:szCs w:val="32"/>
        </w:rPr>
        <w:t xml:space="preserve">ID: </w:t>
      </w:r>
      <w:r w:rsidRPr="00B5149F">
        <w:rPr>
          <w:rFonts w:eastAsia="Arial"/>
          <w:smallCaps/>
          <w:szCs w:val="32"/>
        </w:rPr>
        <w:t>56124484900</w:t>
      </w:r>
    </w:p>
    <w:p w14:paraId="4643716F" w14:textId="5EF0E5AF" w:rsidR="003E4779" w:rsidRPr="00D32A81" w:rsidRDefault="003E4779">
      <w:pPr>
        <w:rPr>
          <w:rFonts w:eastAsia="Arial"/>
          <w:smallCaps/>
          <w:noProof/>
          <w:color w:val="000000" w:themeColor="text1"/>
          <w:szCs w:val="32"/>
        </w:rPr>
      </w:pPr>
      <w:r>
        <w:rPr>
          <w:rFonts w:eastAsia="Arial"/>
          <w:smallCaps/>
          <w:noProof/>
          <w:szCs w:val="32"/>
        </w:rPr>
        <w:drawing>
          <wp:inline distT="0" distB="0" distL="0" distR="0" wp14:anchorId="6FD2C329" wp14:editId="0395FAE7">
            <wp:extent cx="333375" cy="333375"/>
            <wp:effectExtent l="0" t="0" r="9525" b="9525"/>
            <wp:docPr id="1691331944" name="Picture 1"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31944" name="Picture 1" descr="A green circle with white letter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pic:spPr>
                </pic:pic>
              </a:graphicData>
            </a:graphic>
          </wp:inline>
        </w:drawing>
      </w:r>
      <w:r w:rsidRPr="00D32A81">
        <w:rPr>
          <w:rFonts w:eastAsia="Arial"/>
          <w:smallCaps/>
          <w:color w:val="000000" w:themeColor="text1"/>
          <w:szCs w:val="32"/>
        </w:rPr>
        <w:tab/>
      </w:r>
      <w:hyperlink r:id="rId14" w:history="1">
        <w:r w:rsidR="00E048BA" w:rsidRPr="00D32A81">
          <w:rPr>
            <w:rStyle w:val="Hyperlink"/>
            <w:rFonts w:eastAsia="Arial"/>
            <w:smallCaps/>
            <w:color w:val="000000" w:themeColor="text1"/>
            <w:szCs w:val="32"/>
          </w:rPr>
          <w:t>https://orcid.org/0000-0003-4443-2828</w:t>
        </w:r>
      </w:hyperlink>
    </w:p>
    <w:p w14:paraId="5A20BA21" w14:textId="740D88BB" w:rsidR="006B3D73" w:rsidRPr="00D32A81" w:rsidRDefault="00AB4A59">
      <w:pPr>
        <w:rPr>
          <w:rFonts w:eastAsia="Arial"/>
          <w:smallCaps/>
          <w:color w:val="000000" w:themeColor="text1"/>
          <w:szCs w:val="32"/>
        </w:rPr>
      </w:pPr>
      <w:r w:rsidRPr="00D32A81">
        <w:rPr>
          <w:rFonts w:eastAsia="Arial"/>
          <w:smallCaps/>
          <w:noProof/>
          <w:color w:val="000000" w:themeColor="text1"/>
          <w:szCs w:val="32"/>
        </w:rPr>
        <w:drawing>
          <wp:inline distT="0" distB="0" distL="0" distR="0" wp14:anchorId="415B3791" wp14:editId="300EA789">
            <wp:extent cx="361950" cy="361950"/>
            <wp:effectExtent l="0" t="0" r="0" b="0"/>
            <wp:docPr id="2" name="Picture 1" descr="ResearchGate - Apps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archGate - Apps on Google Pl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D32A81">
        <w:rPr>
          <w:rFonts w:eastAsia="Arial"/>
          <w:smallCaps/>
          <w:color w:val="000000" w:themeColor="text1"/>
          <w:szCs w:val="32"/>
        </w:rPr>
        <w:t xml:space="preserve"> </w:t>
      </w:r>
      <w:r w:rsidR="003034D2" w:rsidRPr="00D32A81">
        <w:rPr>
          <w:rFonts w:eastAsia="Arial"/>
          <w:smallCaps/>
          <w:color w:val="000000" w:themeColor="text1"/>
          <w:szCs w:val="32"/>
        </w:rPr>
        <w:tab/>
      </w:r>
      <w:hyperlink r:id="rId16" w:history="1">
        <w:r w:rsidR="006B3D73" w:rsidRPr="00D32A81">
          <w:rPr>
            <w:rStyle w:val="Hyperlink"/>
            <w:rFonts w:eastAsia="Arial"/>
            <w:smallCaps/>
            <w:color w:val="000000" w:themeColor="text1"/>
            <w:szCs w:val="32"/>
          </w:rPr>
          <w:t>https://researchgate.net/profile/C-Brooks-Mobley</w:t>
        </w:r>
      </w:hyperlink>
    </w:p>
    <w:p w14:paraId="6F0D549D" w14:textId="0A5EB6CC" w:rsidR="006B3D73" w:rsidRPr="00D32A81" w:rsidRDefault="00956B35">
      <w:pPr>
        <w:rPr>
          <w:rFonts w:eastAsia="Arial"/>
          <w:smallCaps/>
          <w:color w:val="000000" w:themeColor="text1"/>
          <w:szCs w:val="32"/>
        </w:rPr>
      </w:pPr>
      <w:r w:rsidRPr="00D32A81">
        <w:rPr>
          <w:rFonts w:eastAsia="Arial"/>
          <w:smallCaps/>
          <w:color w:val="000000" w:themeColor="text1"/>
          <w:szCs w:val="32"/>
        </w:rPr>
        <w:t xml:space="preserve"> </w:t>
      </w:r>
      <w:r w:rsidR="000D0706" w:rsidRPr="00D32A81">
        <w:rPr>
          <w:rFonts w:eastAsia="Arial"/>
          <w:smallCaps/>
          <w:noProof/>
          <w:color w:val="000000" w:themeColor="text1"/>
          <w:szCs w:val="32"/>
        </w:rPr>
        <w:drawing>
          <wp:inline distT="0" distB="0" distL="0" distR="0" wp14:anchorId="59D529D9" wp14:editId="1C7DB0A1">
            <wp:extent cx="314325" cy="314325"/>
            <wp:effectExtent l="0" t="0" r="9525" b="9525"/>
            <wp:docPr id="6" name="Picture 5" descr="A blue square and a blu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ue square and a blue squar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000D0706" w:rsidRPr="00D32A81">
        <w:rPr>
          <w:rFonts w:eastAsia="Arial"/>
          <w:smallCaps/>
          <w:color w:val="000000" w:themeColor="text1"/>
          <w:szCs w:val="32"/>
        </w:rPr>
        <w:t xml:space="preserve"> </w:t>
      </w:r>
      <w:r w:rsidR="003034D2" w:rsidRPr="00D32A81">
        <w:rPr>
          <w:rFonts w:eastAsia="Arial"/>
          <w:smallCaps/>
          <w:color w:val="000000" w:themeColor="text1"/>
          <w:szCs w:val="32"/>
        </w:rPr>
        <w:tab/>
      </w:r>
      <w:hyperlink r:id="rId18" w:history="1">
        <w:r w:rsidR="006B3D73" w:rsidRPr="00D32A81">
          <w:rPr>
            <w:rStyle w:val="Hyperlink"/>
            <w:rFonts w:eastAsia="Arial"/>
            <w:smallCaps/>
            <w:color w:val="000000" w:themeColor="text1"/>
            <w:szCs w:val="32"/>
          </w:rPr>
          <w:t>https://scholar.google.com/citations?user=HRgjw5gAAAAJ&amp;hl=en</w:t>
        </w:r>
      </w:hyperlink>
    </w:p>
    <w:p w14:paraId="0094835B" w14:textId="5ED8D1E4" w:rsidR="006B3D73" w:rsidRPr="00D32A81" w:rsidRDefault="003034D2">
      <w:pPr>
        <w:rPr>
          <w:rFonts w:eastAsia="Arial"/>
          <w:smallCaps/>
          <w:color w:val="000000" w:themeColor="text1"/>
          <w:szCs w:val="32"/>
        </w:rPr>
      </w:pPr>
      <w:r w:rsidRPr="00D32A81">
        <w:rPr>
          <w:rFonts w:eastAsia="Arial"/>
          <w:smallCaps/>
          <w:color w:val="000000" w:themeColor="text1"/>
          <w:szCs w:val="32"/>
        </w:rPr>
        <w:tab/>
      </w:r>
    </w:p>
    <w:p w14:paraId="5831D274" w14:textId="12A6AF0C" w:rsidR="007A4CEB" w:rsidRPr="00D32A81" w:rsidRDefault="00872371" w:rsidP="00872371">
      <w:pPr>
        <w:rPr>
          <w:rFonts w:eastAsia="Arial"/>
          <w:smallCaps/>
          <w:color w:val="000000" w:themeColor="text1"/>
          <w:szCs w:val="32"/>
        </w:rPr>
      </w:pPr>
      <w:r w:rsidRPr="00D32A81">
        <w:rPr>
          <w:rFonts w:eastAsia="Arial"/>
          <w:smallCaps/>
          <w:color w:val="000000" w:themeColor="text1"/>
          <w:szCs w:val="32"/>
        </w:rPr>
        <w:t xml:space="preserve">My NCBI: </w:t>
      </w:r>
      <w:hyperlink r:id="rId19" w:history="1">
        <w:r w:rsidR="003E4779" w:rsidRPr="00D32A81">
          <w:rPr>
            <w:rStyle w:val="Hyperlink"/>
            <w:rFonts w:eastAsia="Arial"/>
            <w:smallCaps/>
            <w:color w:val="000000" w:themeColor="text1"/>
            <w:szCs w:val="32"/>
          </w:rPr>
          <w:t>https://www.ncbi.nlm.nih.gov/myncbi/1FAUAhaRl5ZYdQ/bibliography/public/</w:t>
        </w:r>
      </w:hyperlink>
    </w:p>
    <w:p w14:paraId="46461088" w14:textId="77777777" w:rsidR="003E4779" w:rsidRDefault="003E4779" w:rsidP="00872371">
      <w:pPr>
        <w:rPr>
          <w:rFonts w:eastAsia="Arial"/>
          <w:smallCaps/>
          <w:szCs w:val="32"/>
        </w:rPr>
      </w:pPr>
    </w:p>
    <w:p w14:paraId="57CD0747" w14:textId="44F194B2" w:rsidR="007A2084" w:rsidRDefault="007A2084">
      <w:pPr>
        <w:rPr>
          <w:rFonts w:eastAsia="Arial"/>
          <w:b/>
          <w:bCs/>
          <w:smallCaps/>
          <w:szCs w:val="32"/>
        </w:rPr>
      </w:pPr>
      <w:r>
        <w:rPr>
          <w:rFonts w:eastAsia="Arial"/>
          <w:smallCaps/>
          <w:szCs w:val="32"/>
        </w:rPr>
        <w:br w:type="page"/>
      </w:r>
    </w:p>
    <w:p w14:paraId="62E94E98" w14:textId="49238388" w:rsidR="00BF2263" w:rsidRPr="00BF2263" w:rsidRDefault="00E41200" w:rsidP="00BF2263">
      <w:pPr>
        <w:pStyle w:val="Heading1"/>
        <w:keepNext w:val="0"/>
        <w:widowControl w:val="0"/>
        <w:pBdr>
          <w:bottom w:val="single" w:sz="6" w:space="1" w:color="000000"/>
        </w:pBdr>
        <w:rPr>
          <w:rFonts w:eastAsia="Arial"/>
          <w:smallCaps/>
          <w:szCs w:val="32"/>
        </w:rPr>
      </w:pPr>
      <w:r w:rsidRPr="00BF2263">
        <w:rPr>
          <w:rFonts w:eastAsia="Arial"/>
          <w:smallCaps/>
          <w:szCs w:val="32"/>
        </w:rPr>
        <w:lastRenderedPageBreak/>
        <w:t>LABORATOR</w:t>
      </w:r>
      <w:r w:rsidR="00396053" w:rsidRPr="00BF2263">
        <w:rPr>
          <w:rFonts w:eastAsia="Arial"/>
          <w:smallCaps/>
          <w:szCs w:val="32"/>
        </w:rPr>
        <w:t xml:space="preserve">Y </w:t>
      </w:r>
      <w:r w:rsidRPr="00BF2263">
        <w:rPr>
          <w:rFonts w:eastAsia="Arial"/>
          <w:smallCaps/>
          <w:szCs w:val="32"/>
        </w:rPr>
        <w:t>TECHNI</w:t>
      </w:r>
      <w:r w:rsidR="00D621FF" w:rsidRPr="00BF2263">
        <w:rPr>
          <w:rFonts w:eastAsia="Arial"/>
          <w:smallCaps/>
          <w:szCs w:val="32"/>
        </w:rPr>
        <w:t xml:space="preserve">QUES </w:t>
      </w:r>
      <w:r w:rsidRPr="00BF2263">
        <w:rPr>
          <w:rFonts w:eastAsia="Arial"/>
          <w:smallCaps/>
          <w:szCs w:val="32"/>
        </w:rPr>
        <w:t>&amp; TRAINING</w:t>
      </w:r>
    </w:p>
    <w:p w14:paraId="2B790466" w14:textId="77777777" w:rsidR="00BF2263" w:rsidRPr="00B7007F" w:rsidRDefault="00BF2263" w:rsidP="00BF2263">
      <w:pPr>
        <w:rPr>
          <w:rFonts w:eastAsia="Arial"/>
          <w:i/>
          <w:sz w:val="12"/>
          <w:szCs w:val="28"/>
        </w:rPr>
      </w:pPr>
    </w:p>
    <w:p w14:paraId="3F928886" w14:textId="7E8866B3" w:rsidR="00F816BF" w:rsidRPr="00BE391E" w:rsidRDefault="00E41200" w:rsidP="0050093F">
      <w:pPr>
        <w:numPr>
          <w:ilvl w:val="0"/>
          <w:numId w:val="1"/>
        </w:numPr>
        <w:ind w:left="180" w:hanging="180"/>
        <w:rPr>
          <w:rFonts w:eastAsia="Arial"/>
        </w:rPr>
      </w:pPr>
      <w:r w:rsidRPr="00BE391E">
        <w:rPr>
          <w:rFonts w:eastAsia="Arial"/>
        </w:rPr>
        <w:t xml:space="preserve">Body composition </w:t>
      </w:r>
      <w:r w:rsidR="00477662">
        <w:rPr>
          <w:rFonts w:eastAsia="Arial"/>
        </w:rPr>
        <w:t xml:space="preserve">assessment </w:t>
      </w:r>
      <w:r w:rsidRPr="00BE391E">
        <w:rPr>
          <w:rFonts w:eastAsia="Arial"/>
        </w:rPr>
        <w:t>(BIA, BIS, DEXA, Skinfolds)</w:t>
      </w:r>
    </w:p>
    <w:p w14:paraId="3F928887" w14:textId="77777777" w:rsidR="005B0BFC" w:rsidRDefault="00E41200" w:rsidP="0050093F">
      <w:pPr>
        <w:numPr>
          <w:ilvl w:val="0"/>
          <w:numId w:val="1"/>
        </w:numPr>
        <w:ind w:left="180" w:hanging="180"/>
        <w:rPr>
          <w:rFonts w:eastAsia="Arial"/>
        </w:rPr>
      </w:pPr>
      <w:r w:rsidRPr="00BE391E">
        <w:rPr>
          <w:rFonts w:eastAsia="Arial"/>
        </w:rPr>
        <w:t>Indirect calorimetry (exercise tests, resting energy expenditure)</w:t>
      </w:r>
    </w:p>
    <w:p w14:paraId="6C523C0D" w14:textId="51D8E80C" w:rsidR="00213804" w:rsidRPr="00BE391E" w:rsidRDefault="00213804" w:rsidP="00213804">
      <w:pPr>
        <w:numPr>
          <w:ilvl w:val="0"/>
          <w:numId w:val="1"/>
        </w:numPr>
        <w:ind w:left="180" w:hanging="180"/>
        <w:rPr>
          <w:rFonts w:eastAsia="Arial"/>
        </w:rPr>
      </w:pPr>
      <w:r>
        <w:rPr>
          <w:rFonts w:eastAsia="Arial"/>
        </w:rPr>
        <w:t>Maximal exercise tests (1RM, IMTP, VO</w:t>
      </w:r>
      <w:r w:rsidRPr="00FF4358">
        <w:rPr>
          <w:rFonts w:eastAsia="Arial"/>
          <w:vertAlign w:val="subscript"/>
        </w:rPr>
        <w:t>2</w:t>
      </w:r>
      <w:r>
        <w:rPr>
          <w:rFonts w:eastAsia="Arial"/>
        </w:rPr>
        <w:t>max)</w:t>
      </w:r>
    </w:p>
    <w:p w14:paraId="230E9364" w14:textId="706F25A9" w:rsidR="00D456AB" w:rsidRDefault="00D456AB" w:rsidP="0050093F">
      <w:pPr>
        <w:numPr>
          <w:ilvl w:val="0"/>
          <w:numId w:val="1"/>
        </w:numPr>
        <w:ind w:left="180" w:hanging="180"/>
        <w:rPr>
          <w:rFonts w:eastAsia="Arial"/>
        </w:rPr>
      </w:pPr>
      <w:r>
        <w:rPr>
          <w:rFonts w:eastAsia="Arial"/>
        </w:rPr>
        <w:t xml:space="preserve">Submaximal exercise tests </w:t>
      </w:r>
    </w:p>
    <w:p w14:paraId="3F928889" w14:textId="77777777" w:rsidR="00F816BF" w:rsidRPr="00BE391E" w:rsidRDefault="00E41200" w:rsidP="0050093F">
      <w:pPr>
        <w:numPr>
          <w:ilvl w:val="0"/>
          <w:numId w:val="1"/>
        </w:numPr>
        <w:ind w:left="180" w:hanging="180"/>
        <w:rPr>
          <w:rFonts w:eastAsia="Arial"/>
        </w:rPr>
      </w:pPr>
      <w:r w:rsidRPr="00BE391E">
        <w:rPr>
          <w:rFonts w:eastAsia="Arial"/>
        </w:rPr>
        <w:t xml:space="preserve">Phlebotomy (venipuncture) </w:t>
      </w:r>
    </w:p>
    <w:p w14:paraId="3F92888A" w14:textId="77777777" w:rsidR="00F816BF" w:rsidRPr="00BE391E" w:rsidRDefault="00E41200" w:rsidP="0050093F">
      <w:pPr>
        <w:numPr>
          <w:ilvl w:val="0"/>
          <w:numId w:val="1"/>
        </w:numPr>
        <w:ind w:left="180" w:hanging="180"/>
        <w:rPr>
          <w:rFonts w:eastAsia="Arial"/>
        </w:rPr>
      </w:pPr>
      <w:r w:rsidRPr="00BE391E">
        <w:rPr>
          <w:rFonts w:eastAsia="Arial"/>
        </w:rPr>
        <w:t>Percutaneous human skeletal muscle biopsy</w:t>
      </w:r>
    </w:p>
    <w:p w14:paraId="3F92888B" w14:textId="77777777" w:rsidR="00F816BF" w:rsidRPr="00BE391E" w:rsidRDefault="00E41200" w:rsidP="0050093F">
      <w:pPr>
        <w:numPr>
          <w:ilvl w:val="0"/>
          <w:numId w:val="1"/>
        </w:numPr>
        <w:ind w:left="180" w:hanging="180"/>
        <w:rPr>
          <w:rFonts w:eastAsia="Arial"/>
        </w:rPr>
      </w:pPr>
      <w:r w:rsidRPr="00BE391E">
        <w:rPr>
          <w:rFonts w:eastAsia="Arial"/>
        </w:rPr>
        <w:t>Enzyme-linked immunosorbent assay (ELISA) for serum or plasma analyses</w:t>
      </w:r>
    </w:p>
    <w:p w14:paraId="10F41C99" w14:textId="5FC58C5C" w:rsidR="00E82ED6" w:rsidRDefault="00E82ED6" w:rsidP="00E82ED6">
      <w:pPr>
        <w:numPr>
          <w:ilvl w:val="0"/>
          <w:numId w:val="1"/>
        </w:numPr>
        <w:ind w:left="180" w:hanging="180"/>
        <w:rPr>
          <w:rFonts w:eastAsia="Arial"/>
        </w:rPr>
      </w:pPr>
      <w:r w:rsidRPr="00BE391E">
        <w:rPr>
          <w:rFonts w:eastAsia="Arial"/>
        </w:rPr>
        <w:t>Extracellular vesicle isolation</w:t>
      </w:r>
      <w:r w:rsidR="00372466">
        <w:rPr>
          <w:rFonts w:eastAsia="Arial"/>
        </w:rPr>
        <w:t>, characterization, and analysis</w:t>
      </w:r>
      <w:r w:rsidR="00372466" w:rsidRPr="00BE391E">
        <w:rPr>
          <w:rFonts w:eastAsia="Arial"/>
        </w:rPr>
        <w:t xml:space="preserve"> </w:t>
      </w:r>
      <w:r w:rsidRPr="00BE391E">
        <w:rPr>
          <w:rFonts w:eastAsia="Arial"/>
        </w:rPr>
        <w:t>from cells, bodily fluids, and dietary food sources</w:t>
      </w:r>
    </w:p>
    <w:p w14:paraId="3F92888C" w14:textId="4DF9F0BC" w:rsidR="00AC3192" w:rsidRPr="00BE391E" w:rsidRDefault="00E41200" w:rsidP="0050093F">
      <w:pPr>
        <w:numPr>
          <w:ilvl w:val="0"/>
          <w:numId w:val="1"/>
        </w:numPr>
        <w:ind w:left="180" w:hanging="180"/>
        <w:rPr>
          <w:rFonts w:eastAsia="Arial"/>
        </w:rPr>
      </w:pPr>
      <w:r w:rsidRPr="00BE391E">
        <w:rPr>
          <w:rFonts w:eastAsia="Arial"/>
        </w:rPr>
        <w:t>Skeletal muscle nuclei (</w:t>
      </w:r>
      <w:proofErr w:type="spellStart"/>
      <w:r w:rsidRPr="00BE391E">
        <w:rPr>
          <w:rFonts w:eastAsia="Arial"/>
        </w:rPr>
        <w:t>myonuclei</w:t>
      </w:r>
      <w:proofErr w:type="spellEnd"/>
      <w:r w:rsidRPr="00BE391E">
        <w:rPr>
          <w:rFonts w:eastAsia="Arial"/>
        </w:rPr>
        <w:t>) isolation</w:t>
      </w:r>
      <w:r w:rsidR="00372466">
        <w:rPr>
          <w:rFonts w:eastAsia="Arial"/>
        </w:rPr>
        <w:t xml:space="preserve"> and analysis</w:t>
      </w:r>
    </w:p>
    <w:p w14:paraId="3F92888D" w14:textId="711F2C0F" w:rsidR="00AC3192" w:rsidRPr="00BE391E" w:rsidRDefault="00E41200" w:rsidP="0050093F">
      <w:pPr>
        <w:numPr>
          <w:ilvl w:val="0"/>
          <w:numId w:val="1"/>
        </w:numPr>
        <w:ind w:left="180" w:hanging="180"/>
        <w:rPr>
          <w:rFonts w:eastAsia="Arial"/>
        </w:rPr>
      </w:pPr>
      <w:r w:rsidRPr="00BE391E">
        <w:rPr>
          <w:rFonts w:eastAsia="Arial"/>
        </w:rPr>
        <w:t xml:space="preserve">Single </w:t>
      </w:r>
      <w:r w:rsidR="00773C20">
        <w:rPr>
          <w:rFonts w:eastAsia="Arial"/>
        </w:rPr>
        <w:t>myo</w:t>
      </w:r>
      <w:r w:rsidRPr="00BE391E">
        <w:rPr>
          <w:rFonts w:eastAsia="Arial"/>
        </w:rPr>
        <w:t>fiber isolation and analysis</w:t>
      </w:r>
    </w:p>
    <w:p w14:paraId="663C0F46" w14:textId="77777777" w:rsidR="00E82ED6" w:rsidRPr="00BE391E" w:rsidRDefault="00E82ED6" w:rsidP="00E82ED6">
      <w:pPr>
        <w:numPr>
          <w:ilvl w:val="0"/>
          <w:numId w:val="1"/>
        </w:numPr>
        <w:ind w:left="180" w:hanging="180"/>
        <w:rPr>
          <w:rFonts w:eastAsia="Arial"/>
        </w:rPr>
      </w:pPr>
      <w:r w:rsidRPr="00BE391E">
        <w:rPr>
          <w:rFonts w:eastAsia="Arial"/>
        </w:rPr>
        <w:t>Immunohistochemistry (IHC) for protein expression and localization in muscle cross-section and single myofiber</w:t>
      </w:r>
      <w:r>
        <w:rPr>
          <w:rFonts w:eastAsia="Arial"/>
        </w:rPr>
        <w:t>.</w:t>
      </w:r>
    </w:p>
    <w:p w14:paraId="5810B0B2" w14:textId="77777777" w:rsidR="00E82ED6" w:rsidRPr="00BE391E" w:rsidRDefault="00E82ED6" w:rsidP="00E82ED6">
      <w:pPr>
        <w:numPr>
          <w:ilvl w:val="0"/>
          <w:numId w:val="1"/>
        </w:numPr>
        <w:ind w:left="180" w:hanging="180"/>
        <w:rPr>
          <w:rFonts w:eastAsia="Arial"/>
        </w:rPr>
      </w:pPr>
      <w:r w:rsidRPr="00BE391E">
        <w:rPr>
          <w:rFonts w:eastAsia="Arial"/>
        </w:rPr>
        <w:t>Flow cytometry and fluorescence activated-cell sorting (FACS)</w:t>
      </w:r>
    </w:p>
    <w:p w14:paraId="3D9C1797" w14:textId="77777777" w:rsidR="00E82ED6" w:rsidRPr="00BE391E" w:rsidRDefault="00E82ED6" w:rsidP="00E82ED6">
      <w:pPr>
        <w:numPr>
          <w:ilvl w:val="0"/>
          <w:numId w:val="1"/>
        </w:numPr>
        <w:ind w:left="180" w:hanging="180"/>
        <w:rPr>
          <w:rFonts w:eastAsia="Arial"/>
        </w:rPr>
      </w:pPr>
      <w:r w:rsidRPr="00BE391E">
        <w:rPr>
          <w:rFonts w:eastAsia="Arial"/>
        </w:rPr>
        <w:t>Immunoblotting (Western Blotting) for protein expression</w:t>
      </w:r>
    </w:p>
    <w:p w14:paraId="04212B88" w14:textId="77777777" w:rsidR="00E82ED6" w:rsidRPr="00BE391E" w:rsidRDefault="00E82ED6" w:rsidP="00E82ED6">
      <w:pPr>
        <w:numPr>
          <w:ilvl w:val="0"/>
          <w:numId w:val="1"/>
        </w:numPr>
        <w:ind w:left="180" w:hanging="180"/>
        <w:rPr>
          <w:rFonts w:eastAsia="Arial"/>
        </w:rPr>
      </w:pPr>
      <w:r w:rsidRPr="00BE391E">
        <w:rPr>
          <w:rFonts w:eastAsia="Arial"/>
        </w:rPr>
        <w:t xml:space="preserve">Reverse-Transcriptase and quantitative </w:t>
      </w:r>
      <w:r>
        <w:rPr>
          <w:rFonts w:eastAsia="Arial"/>
        </w:rPr>
        <w:t>polymerase chain reaction (RT/q-</w:t>
      </w:r>
      <w:r w:rsidRPr="00BE391E">
        <w:rPr>
          <w:rFonts w:eastAsia="Arial"/>
        </w:rPr>
        <w:t>PCR) for gene expression</w:t>
      </w:r>
      <w:r>
        <w:rPr>
          <w:rFonts w:eastAsia="Arial"/>
        </w:rPr>
        <w:t>.</w:t>
      </w:r>
    </w:p>
    <w:p w14:paraId="7F6C63EF" w14:textId="77777777" w:rsidR="00E82ED6" w:rsidRDefault="00E82ED6" w:rsidP="00E82ED6">
      <w:pPr>
        <w:numPr>
          <w:ilvl w:val="0"/>
          <w:numId w:val="1"/>
        </w:numPr>
        <w:ind w:left="180" w:hanging="180"/>
        <w:rPr>
          <w:rFonts w:eastAsia="Arial"/>
        </w:rPr>
      </w:pPr>
      <w:r w:rsidRPr="00BE391E">
        <w:rPr>
          <w:rFonts w:eastAsia="Arial"/>
        </w:rPr>
        <w:t xml:space="preserve">Click Chemistry </w:t>
      </w:r>
      <w:r>
        <w:rPr>
          <w:rFonts w:eastAsia="Arial"/>
        </w:rPr>
        <w:t xml:space="preserve">detection </w:t>
      </w:r>
      <w:r w:rsidRPr="00073BAB">
        <w:rPr>
          <w:rFonts w:eastAsia="Arial"/>
        </w:rPr>
        <w:t xml:space="preserve">method </w:t>
      </w:r>
      <w:r w:rsidRPr="000A02A7">
        <w:rPr>
          <w:rFonts w:eastAsia="Arial"/>
        </w:rPr>
        <w:t>us</w:t>
      </w:r>
      <w:r>
        <w:rPr>
          <w:rFonts w:eastAsia="Arial"/>
        </w:rPr>
        <w:t>ing</w:t>
      </w:r>
      <w:r w:rsidRPr="000A02A7">
        <w:rPr>
          <w:rFonts w:eastAsia="Arial"/>
        </w:rPr>
        <w:t xml:space="preserve"> </w:t>
      </w:r>
      <w:proofErr w:type="spellStart"/>
      <w:r w:rsidRPr="000A02A7">
        <w:rPr>
          <w:rFonts w:eastAsia="Arial"/>
        </w:rPr>
        <w:t>azides</w:t>
      </w:r>
      <w:proofErr w:type="spellEnd"/>
      <w:r w:rsidRPr="000A02A7">
        <w:rPr>
          <w:rFonts w:eastAsia="Arial"/>
        </w:rPr>
        <w:t xml:space="preserve"> and alkynes as specific binding moieties</w:t>
      </w:r>
      <w:r>
        <w:rPr>
          <w:rFonts w:eastAsia="Arial"/>
        </w:rPr>
        <w:t xml:space="preserve"> for molecular targets.</w:t>
      </w:r>
    </w:p>
    <w:p w14:paraId="078FC5B8" w14:textId="77777777" w:rsidR="00E82ED6" w:rsidRPr="00BE391E" w:rsidRDefault="00E82ED6" w:rsidP="00E82ED6">
      <w:pPr>
        <w:numPr>
          <w:ilvl w:val="0"/>
          <w:numId w:val="1"/>
        </w:numPr>
        <w:ind w:left="180" w:hanging="180"/>
        <w:rPr>
          <w:rFonts w:eastAsia="Arial"/>
        </w:rPr>
      </w:pPr>
      <w:r w:rsidRPr="00BE391E">
        <w:rPr>
          <w:rFonts w:eastAsia="Arial"/>
        </w:rPr>
        <w:t>DNA, RNA, Protein isolation for biochemical analyses</w:t>
      </w:r>
    </w:p>
    <w:p w14:paraId="31A0D7FF" w14:textId="77777777" w:rsidR="00E82ED6" w:rsidRPr="00BE391E" w:rsidRDefault="00E82ED6" w:rsidP="00E82ED6">
      <w:pPr>
        <w:numPr>
          <w:ilvl w:val="0"/>
          <w:numId w:val="1"/>
        </w:numPr>
        <w:ind w:left="180" w:hanging="180"/>
        <w:rPr>
          <w:rFonts w:eastAsia="Arial"/>
        </w:rPr>
      </w:pPr>
      <w:r w:rsidRPr="00BE391E">
        <w:rPr>
          <w:rFonts w:eastAsia="Arial"/>
        </w:rPr>
        <w:t>Ribosome isolation, purification, and quantification</w:t>
      </w:r>
    </w:p>
    <w:p w14:paraId="4A6EDDD9" w14:textId="77777777" w:rsidR="00E82ED6" w:rsidRPr="00BE391E" w:rsidRDefault="00E82ED6" w:rsidP="00E82ED6">
      <w:pPr>
        <w:numPr>
          <w:ilvl w:val="0"/>
          <w:numId w:val="1"/>
        </w:numPr>
        <w:ind w:left="180" w:hanging="180"/>
        <w:rPr>
          <w:rFonts w:eastAsia="Arial"/>
        </w:rPr>
      </w:pPr>
      <w:proofErr w:type="spellStart"/>
      <w:r w:rsidRPr="00BE391E">
        <w:rPr>
          <w:rFonts w:eastAsia="Arial"/>
        </w:rPr>
        <w:t>MyoVision</w:t>
      </w:r>
      <w:proofErr w:type="spellEnd"/>
      <w:r>
        <w:rPr>
          <w:rFonts w:eastAsia="Arial"/>
        </w:rPr>
        <w:t xml:space="preserve"> and ZEN</w:t>
      </w:r>
      <w:r w:rsidRPr="00BE391E">
        <w:rPr>
          <w:rFonts w:eastAsia="Arial"/>
        </w:rPr>
        <w:t xml:space="preserve"> imaging software analysis</w:t>
      </w:r>
    </w:p>
    <w:p w14:paraId="24E9661A" w14:textId="62D61FC2" w:rsidR="00445F23" w:rsidRPr="00BE391E" w:rsidRDefault="00445F23" w:rsidP="00445F23">
      <w:pPr>
        <w:numPr>
          <w:ilvl w:val="0"/>
          <w:numId w:val="1"/>
        </w:numPr>
        <w:ind w:left="180" w:hanging="180"/>
        <w:rPr>
          <w:rFonts w:eastAsia="Arial"/>
        </w:rPr>
      </w:pPr>
      <w:r w:rsidRPr="00BE391E">
        <w:rPr>
          <w:rFonts w:eastAsia="Arial"/>
        </w:rPr>
        <w:t xml:space="preserve">Progressive wheel running in </w:t>
      </w:r>
      <w:r w:rsidR="00B912B6">
        <w:rPr>
          <w:rFonts w:eastAsia="Arial"/>
        </w:rPr>
        <w:t>murine</w:t>
      </w:r>
      <w:r w:rsidRPr="00BE391E">
        <w:rPr>
          <w:rFonts w:eastAsia="Arial"/>
        </w:rPr>
        <w:t xml:space="preserve"> models</w:t>
      </w:r>
    </w:p>
    <w:p w14:paraId="28FEBF9D" w14:textId="77777777" w:rsidR="00445F23" w:rsidRPr="00BE391E" w:rsidRDefault="00445F23" w:rsidP="00445F23">
      <w:pPr>
        <w:numPr>
          <w:ilvl w:val="0"/>
          <w:numId w:val="1"/>
        </w:numPr>
        <w:ind w:left="180" w:hanging="180"/>
        <w:rPr>
          <w:rFonts w:eastAsia="Arial"/>
        </w:rPr>
      </w:pPr>
      <w:r w:rsidRPr="00BE391E">
        <w:rPr>
          <w:rFonts w:eastAsia="Arial"/>
        </w:rPr>
        <w:t>Synergist ablation surgery (functional overload for rapid muscle growth)</w:t>
      </w:r>
    </w:p>
    <w:p w14:paraId="7780F440" w14:textId="2447D895" w:rsidR="00445F23" w:rsidRPr="00BE391E" w:rsidRDefault="00445F23" w:rsidP="00445F23">
      <w:pPr>
        <w:numPr>
          <w:ilvl w:val="0"/>
          <w:numId w:val="1"/>
        </w:numPr>
        <w:ind w:left="180" w:hanging="180"/>
        <w:rPr>
          <w:rFonts w:eastAsia="Arial"/>
        </w:rPr>
      </w:pPr>
      <w:r w:rsidRPr="00BE391E">
        <w:rPr>
          <w:rFonts w:eastAsia="Arial"/>
        </w:rPr>
        <w:t xml:space="preserve">Animal husbandry and </w:t>
      </w:r>
      <w:r>
        <w:rPr>
          <w:rFonts w:eastAsia="Arial"/>
        </w:rPr>
        <w:t>rodent</w:t>
      </w:r>
      <w:r w:rsidRPr="00BE391E">
        <w:rPr>
          <w:rFonts w:eastAsia="Arial"/>
        </w:rPr>
        <w:t xml:space="preserve"> colony management</w:t>
      </w:r>
    </w:p>
    <w:p w14:paraId="1F374914" w14:textId="162CAB35" w:rsidR="00E82ED6" w:rsidRDefault="00E82ED6" w:rsidP="0050093F">
      <w:pPr>
        <w:numPr>
          <w:ilvl w:val="0"/>
          <w:numId w:val="1"/>
        </w:numPr>
        <w:ind w:left="180" w:hanging="180"/>
        <w:rPr>
          <w:rFonts w:eastAsia="Arial"/>
        </w:rPr>
      </w:pPr>
      <w:r>
        <w:rPr>
          <w:rFonts w:eastAsia="Arial"/>
        </w:rPr>
        <w:t>T</w:t>
      </w:r>
      <w:r w:rsidRPr="00BE391E">
        <w:rPr>
          <w:rFonts w:eastAsia="Arial"/>
        </w:rPr>
        <w:t>ransgenic mice</w:t>
      </w:r>
      <w:r w:rsidR="0087100D">
        <w:rPr>
          <w:rFonts w:eastAsia="Arial"/>
        </w:rPr>
        <w:t xml:space="preserve"> husbandry</w:t>
      </w:r>
    </w:p>
    <w:p w14:paraId="24EE0F38" w14:textId="77777777" w:rsidR="00E82ED6" w:rsidRPr="00BE391E" w:rsidRDefault="00E82ED6" w:rsidP="00E82ED6">
      <w:pPr>
        <w:numPr>
          <w:ilvl w:val="0"/>
          <w:numId w:val="1"/>
        </w:numPr>
        <w:ind w:left="180" w:hanging="180"/>
        <w:rPr>
          <w:rFonts w:eastAsia="Arial"/>
        </w:rPr>
      </w:pPr>
      <w:r w:rsidRPr="00BE391E">
        <w:rPr>
          <w:rFonts w:eastAsia="Arial"/>
        </w:rPr>
        <w:t>Inducible gene expression in transgenic mice</w:t>
      </w:r>
    </w:p>
    <w:p w14:paraId="6DCB360C" w14:textId="0971BB87" w:rsidR="00445F23" w:rsidRDefault="00445F23" w:rsidP="00445F23">
      <w:pPr>
        <w:numPr>
          <w:ilvl w:val="0"/>
          <w:numId w:val="1"/>
        </w:numPr>
        <w:ind w:left="180" w:hanging="180"/>
        <w:rPr>
          <w:rFonts w:eastAsia="Arial"/>
        </w:rPr>
      </w:pPr>
      <w:r w:rsidRPr="00BE391E">
        <w:rPr>
          <w:rFonts w:eastAsia="Arial"/>
        </w:rPr>
        <w:t>Genotyping of transgenic mice</w:t>
      </w:r>
    </w:p>
    <w:p w14:paraId="6B33E28A" w14:textId="1038D336" w:rsidR="00E9397C" w:rsidRDefault="00E9397C" w:rsidP="00445F23">
      <w:pPr>
        <w:numPr>
          <w:ilvl w:val="0"/>
          <w:numId w:val="1"/>
        </w:numPr>
        <w:ind w:left="180" w:hanging="180"/>
        <w:rPr>
          <w:rFonts w:eastAsia="Arial"/>
        </w:rPr>
      </w:pPr>
      <w:r>
        <w:rPr>
          <w:rFonts w:eastAsia="Arial"/>
        </w:rPr>
        <w:t xml:space="preserve">Isolation of </w:t>
      </w:r>
      <w:r w:rsidR="00F60A49">
        <w:rPr>
          <w:rFonts w:eastAsia="Arial"/>
        </w:rPr>
        <w:t>skeletal muscle stem cells</w:t>
      </w:r>
    </w:p>
    <w:p w14:paraId="33589F8C" w14:textId="0F09ECBA" w:rsidR="0087100D" w:rsidRPr="00BE391E" w:rsidRDefault="0087100D" w:rsidP="00445F23">
      <w:pPr>
        <w:numPr>
          <w:ilvl w:val="0"/>
          <w:numId w:val="1"/>
        </w:numPr>
        <w:ind w:left="180" w:hanging="180"/>
        <w:rPr>
          <w:rFonts w:eastAsia="Arial"/>
        </w:rPr>
      </w:pPr>
      <w:r>
        <w:rPr>
          <w:rFonts w:eastAsia="Arial"/>
        </w:rPr>
        <w:t xml:space="preserve">Electrical stimulation </w:t>
      </w:r>
      <w:r w:rsidR="00372466">
        <w:rPr>
          <w:rFonts w:eastAsia="Arial"/>
        </w:rPr>
        <w:t>of skeletal muscle stem cells</w:t>
      </w:r>
    </w:p>
    <w:p w14:paraId="336FD2FF" w14:textId="77777777" w:rsidR="00ED523C" w:rsidRPr="00ED523C" w:rsidRDefault="00E41200" w:rsidP="004C7F30">
      <w:pPr>
        <w:numPr>
          <w:ilvl w:val="0"/>
          <w:numId w:val="1"/>
        </w:numPr>
        <w:ind w:left="180" w:hanging="180"/>
        <w:rPr>
          <w:rFonts w:ascii="Arial" w:eastAsia="Arial" w:hAnsi="Arial" w:cs="Arial"/>
        </w:rPr>
      </w:pPr>
      <w:r w:rsidRPr="00C27B9A">
        <w:rPr>
          <w:rFonts w:eastAsia="Arial"/>
        </w:rPr>
        <w:t>Cell culture methodologies:</w:t>
      </w:r>
      <w:r w:rsidR="0050093F" w:rsidRPr="00C27B9A">
        <w:rPr>
          <w:rFonts w:eastAsia="Arial"/>
        </w:rPr>
        <w:t xml:space="preserve"> </w:t>
      </w:r>
    </w:p>
    <w:p w14:paraId="3C81953A" w14:textId="77777777" w:rsidR="00ED523C" w:rsidRPr="00ED523C" w:rsidRDefault="0050093F" w:rsidP="00ED523C">
      <w:pPr>
        <w:numPr>
          <w:ilvl w:val="1"/>
          <w:numId w:val="1"/>
        </w:numPr>
        <w:rPr>
          <w:rFonts w:ascii="Arial" w:eastAsia="Arial" w:hAnsi="Arial" w:cs="Arial"/>
        </w:rPr>
      </w:pPr>
      <w:r w:rsidRPr="00C27B9A">
        <w:rPr>
          <w:rFonts w:eastAsia="Arial"/>
        </w:rPr>
        <w:t>Human</w:t>
      </w:r>
      <w:r w:rsidR="00D91817">
        <w:rPr>
          <w:rFonts w:eastAsia="Arial"/>
        </w:rPr>
        <w:t xml:space="preserve"> primary </w:t>
      </w:r>
      <w:r w:rsidR="003E5E73">
        <w:rPr>
          <w:rFonts w:eastAsia="Arial"/>
        </w:rPr>
        <w:t>muscle stem cells</w:t>
      </w:r>
      <w:r w:rsidR="00F60A49">
        <w:rPr>
          <w:rFonts w:eastAsia="Arial"/>
        </w:rPr>
        <w:t xml:space="preserve"> (satellite cells)</w:t>
      </w:r>
      <w:r w:rsidR="003E5E73">
        <w:rPr>
          <w:rFonts w:eastAsia="Arial"/>
        </w:rPr>
        <w:t xml:space="preserve">, </w:t>
      </w:r>
    </w:p>
    <w:p w14:paraId="493F994D" w14:textId="77777777" w:rsidR="001A0CEB" w:rsidRPr="00300196" w:rsidRDefault="001A0CEB" w:rsidP="001A0CEB">
      <w:pPr>
        <w:numPr>
          <w:ilvl w:val="1"/>
          <w:numId w:val="1"/>
        </w:numPr>
        <w:rPr>
          <w:rFonts w:ascii="Arial" w:eastAsia="Arial" w:hAnsi="Arial" w:cs="Arial"/>
        </w:rPr>
      </w:pPr>
      <w:r>
        <w:rPr>
          <w:rFonts w:eastAsia="Arial"/>
        </w:rPr>
        <w:t>Murine</w:t>
      </w:r>
      <w:r w:rsidRPr="00C27B9A">
        <w:rPr>
          <w:rFonts w:eastAsia="Arial"/>
        </w:rPr>
        <w:t xml:space="preserve"> primary </w:t>
      </w:r>
      <w:r>
        <w:rPr>
          <w:rFonts w:eastAsia="Arial"/>
        </w:rPr>
        <w:t xml:space="preserve">muscle stem </w:t>
      </w:r>
      <w:r w:rsidRPr="00C27B9A">
        <w:rPr>
          <w:rFonts w:eastAsia="Arial"/>
        </w:rPr>
        <w:t>cells</w:t>
      </w:r>
      <w:r>
        <w:rPr>
          <w:rFonts w:eastAsia="Arial"/>
        </w:rPr>
        <w:t xml:space="preserve"> (satellite cells)</w:t>
      </w:r>
      <w:r w:rsidRPr="00C27B9A">
        <w:rPr>
          <w:rFonts w:eastAsia="Arial"/>
        </w:rPr>
        <w:t xml:space="preserve">, </w:t>
      </w:r>
    </w:p>
    <w:p w14:paraId="7654256B" w14:textId="77777777" w:rsidR="00ED523C" w:rsidRPr="00ED523C" w:rsidRDefault="00ED523C" w:rsidP="00ED523C">
      <w:pPr>
        <w:numPr>
          <w:ilvl w:val="1"/>
          <w:numId w:val="1"/>
        </w:numPr>
        <w:rPr>
          <w:rFonts w:ascii="Arial" w:eastAsia="Arial" w:hAnsi="Arial" w:cs="Arial"/>
        </w:rPr>
      </w:pPr>
      <w:r>
        <w:rPr>
          <w:rFonts w:eastAsia="Arial"/>
        </w:rPr>
        <w:t>H</w:t>
      </w:r>
      <w:r w:rsidR="003E5E73">
        <w:rPr>
          <w:rFonts w:eastAsia="Arial"/>
        </w:rPr>
        <w:t xml:space="preserve">uman </w:t>
      </w:r>
      <w:r w:rsidR="00D91817">
        <w:rPr>
          <w:rFonts w:eastAsia="Arial"/>
        </w:rPr>
        <w:t>umbilical vein cells</w:t>
      </w:r>
      <w:r w:rsidR="003E5E73">
        <w:rPr>
          <w:rFonts w:eastAsia="Arial"/>
        </w:rPr>
        <w:t xml:space="preserve"> (HUVEC)</w:t>
      </w:r>
      <w:r w:rsidR="00D91817">
        <w:rPr>
          <w:rFonts w:eastAsia="Arial"/>
        </w:rPr>
        <w:t>,</w:t>
      </w:r>
      <w:r w:rsidR="0050093F" w:rsidRPr="00C27B9A">
        <w:rPr>
          <w:rFonts w:eastAsia="Arial"/>
        </w:rPr>
        <w:t xml:space="preserve"> </w:t>
      </w:r>
    </w:p>
    <w:p w14:paraId="0369979C" w14:textId="77777777" w:rsidR="00300196" w:rsidRPr="00671CFA" w:rsidRDefault="00300196" w:rsidP="00ED523C">
      <w:pPr>
        <w:numPr>
          <w:ilvl w:val="1"/>
          <w:numId w:val="1"/>
        </w:numPr>
        <w:rPr>
          <w:rFonts w:ascii="Arial" w:eastAsia="Arial" w:hAnsi="Arial" w:cs="Arial"/>
        </w:rPr>
      </w:pPr>
      <w:r w:rsidRPr="00C27B9A">
        <w:rPr>
          <w:rFonts w:eastAsia="Arial"/>
        </w:rPr>
        <w:t>C</w:t>
      </w:r>
      <w:r w:rsidRPr="00C27B9A">
        <w:rPr>
          <w:rFonts w:eastAsia="Arial"/>
          <w:vertAlign w:val="subscript"/>
        </w:rPr>
        <w:t>2</w:t>
      </w:r>
      <w:r w:rsidRPr="00C27B9A">
        <w:rPr>
          <w:rFonts w:eastAsia="Arial"/>
        </w:rPr>
        <w:t>C</w:t>
      </w:r>
      <w:r w:rsidRPr="00C27B9A">
        <w:rPr>
          <w:rFonts w:eastAsia="Arial"/>
          <w:vertAlign w:val="subscript"/>
        </w:rPr>
        <w:t>12</w:t>
      </w:r>
      <w:r w:rsidRPr="00C27B9A">
        <w:rPr>
          <w:rFonts w:eastAsia="Arial"/>
        </w:rPr>
        <w:t xml:space="preserve"> myoblasts</w:t>
      </w:r>
      <w:r>
        <w:rPr>
          <w:rFonts w:eastAsia="Arial"/>
        </w:rPr>
        <w:t xml:space="preserve"> and derived myotubes,</w:t>
      </w:r>
    </w:p>
    <w:p w14:paraId="54FA2265" w14:textId="77777777" w:rsidR="001A0CEB" w:rsidRPr="00300196" w:rsidRDefault="001A0CEB" w:rsidP="001A0CEB">
      <w:pPr>
        <w:numPr>
          <w:ilvl w:val="1"/>
          <w:numId w:val="1"/>
        </w:numPr>
        <w:rPr>
          <w:rFonts w:ascii="Arial" w:eastAsia="Arial" w:hAnsi="Arial" w:cs="Arial"/>
        </w:rPr>
      </w:pPr>
      <w:r>
        <w:rPr>
          <w:rFonts w:eastAsia="Arial"/>
        </w:rPr>
        <w:t xml:space="preserve">CaCo-2 intestinal cells, </w:t>
      </w:r>
    </w:p>
    <w:p w14:paraId="40D47363" w14:textId="3D7AEC23" w:rsidR="00671CFA" w:rsidRPr="00300196" w:rsidRDefault="00671CFA" w:rsidP="00ED523C">
      <w:pPr>
        <w:numPr>
          <w:ilvl w:val="1"/>
          <w:numId w:val="1"/>
        </w:numPr>
        <w:rPr>
          <w:rFonts w:ascii="Arial" w:eastAsia="Arial" w:hAnsi="Arial" w:cs="Arial"/>
        </w:rPr>
      </w:pPr>
      <w:r>
        <w:rPr>
          <w:rFonts w:eastAsia="Arial"/>
        </w:rPr>
        <w:t xml:space="preserve">HepG2 </w:t>
      </w:r>
      <w:r w:rsidR="00F23B68">
        <w:rPr>
          <w:rFonts w:eastAsia="Arial"/>
        </w:rPr>
        <w:t>liver cells,</w:t>
      </w:r>
    </w:p>
    <w:p w14:paraId="00A6B8E9" w14:textId="50444C07" w:rsidR="00300196" w:rsidRPr="00300196" w:rsidRDefault="00300196" w:rsidP="00ED523C">
      <w:pPr>
        <w:numPr>
          <w:ilvl w:val="1"/>
          <w:numId w:val="1"/>
        </w:numPr>
        <w:rPr>
          <w:rFonts w:ascii="Arial" w:eastAsia="Arial" w:hAnsi="Arial" w:cs="Arial"/>
        </w:rPr>
      </w:pPr>
      <w:r>
        <w:rPr>
          <w:rFonts w:eastAsia="Arial"/>
        </w:rPr>
        <w:t xml:space="preserve">Plasmid </w:t>
      </w:r>
      <w:r w:rsidR="00AE6FA4">
        <w:rPr>
          <w:rFonts w:eastAsia="Arial"/>
        </w:rPr>
        <w:t>transfection,</w:t>
      </w:r>
    </w:p>
    <w:p w14:paraId="238C4C59" w14:textId="77777777" w:rsidR="00AE6FA4" w:rsidRPr="00AE6FA4" w:rsidRDefault="00300196" w:rsidP="00ED523C">
      <w:pPr>
        <w:numPr>
          <w:ilvl w:val="1"/>
          <w:numId w:val="1"/>
        </w:numPr>
        <w:rPr>
          <w:rFonts w:ascii="Arial" w:eastAsia="Arial" w:hAnsi="Arial" w:cs="Arial"/>
        </w:rPr>
      </w:pPr>
      <w:r>
        <w:rPr>
          <w:rFonts w:eastAsia="Arial"/>
        </w:rPr>
        <w:t>V</w:t>
      </w:r>
      <w:r w:rsidR="004C7F30" w:rsidRPr="004C7F30">
        <w:rPr>
          <w:rFonts w:eastAsia="Arial"/>
        </w:rPr>
        <w:t xml:space="preserve">iral DNA transfection, </w:t>
      </w:r>
    </w:p>
    <w:p w14:paraId="746ED35A" w14:textId="77777777" w:rsidR="0087100D" w:rsidRPr="0087100D" w:rsidRDefault="004C7F30" w:rsidP="00ED523C">
      <w:pPr>
        <w:numPr>
          <w:ilvl w:val="1"/>
          <w:numId w:val="1"/>
        </w:numPr>
        <w:rPr>
          <w:rFonts w:ascii="Arial" w:eastAsia="Arial" w:hAnsi="Arial" w:cs="Arial"/>
        </w:rPr>
      </w:pPr>
      <w:r w:rsidRPr="004C7F30">
        <w:rPr>
          <w:rFonts w:eastAsia="Arial"/>
        </w:rPr>
        <w:t>DNA cloning.</w:t>
      </w:r>
    </w:p>
    <w:p w14:paraId="3F92889D" w14:textId="6265BF75" w:rsidR="003D48C9" w:rsidRPr="004C7F30" w:rsidRDefault="006B329B" w:rsidP="0087100D">
      <w:pPr>
        <w:numPr>
          <w:ilvl w:val="0"/>
          <w:numId w:val="1"/>
        </w:numPr>
        <w:rPr>
          <w:rFonts w:ascii="Arial" w:eastAsia="Arial" w:hAnsi="Arial" w:cs="Arial"/>
        </w:rPr>
      </w:pPr>
      <w:r w:rsidRPr="004C7F30">
        <w:rPr>
          <w:rFonts w:ascii="Arial" w:eastAsia="Arial" w:hAnsi="Arial" w:cs="Arial"/>
        </w:rPr>
        <w:br w:type="page"/>
      </w:r>
    </w:p>
    <w:p w14:paraId="3F92889E" w14:textId="48103AB6" w:rsidR="003D48C9" w:rsidRPr="003D48C9" w:rsidRDefault="00E41200" w:rsidP="003D48C9">
      <w:pPr>
        <w:pBdr>
          <w:bottom w:val="single" w:sz="6" w:space="1" w:color="000000"/>
        </w:pBdr>
        <w:rPr>
          <w:rFonts w:eastAsia="Arial"/>
          <w:b/>
          <w:smallCaps/>
          <w:szCs w:val="32"/>
        </w:rPr>
      </w:pPr>
      <w:r w:rsidRPr="003D48C9">
        <w:rPr>
          <w:rFonts w:eastAsia="Arial"/>
          <w:b/>
          <w:smallCaps/>
          <w:szCs w:val="32"/>
        </w:rPr>
        <w:lastRenderedPageBreak/>
        <w:t>REFERENCES</w:t>
      </w:r>
    </w:p>
    <w:p w14:paraId="3F92889F" w14:textId="77777777" w:rsidR="003D48C9" w:rsidRPr="003D48C9" w:rsidRDefault="003D48C9" w:rsidP="003D48C9">
      <w:pPr>
        <w:rPr>
          <w:rFonts w:eastAsia="Arial"/>
          <w:sz w:val="8"/>
          <w:szCs w:val="8"/>
        </w:rPr>
      </w:pPr>
    </w:p>
    <w:p w14:paraId="3F9288A0" w14:textId="77777777" w:rsidR="003D48C9" w:rsidRPr="00E22CD4" w:rsidRDefault="003D48C9" w:rsidP="003D48C9">
      <w:pPr>
        <w:rPr>
          <w:rFonts w:eastAsia="Arial"/>
          <w:b/>
          <w:sz w:val="12"/>
        </w:rPr>
      </w:pPr>
    </w:p>
    <w:p w14:paraId="64DF0CEB" w14:textId="77777777" w:rsidR="00007AA5" w:rsidRDefault="00007AA5" w:rsidP="00007AA5">
      <w:pPr>
        <w:rPr>
          <w:rFonts w:eastAsia="Arial"/>
          <w:b/>
        </w:rPr>
      </w:pPr>
      <w:r>
        <w:rPr>
          <w:rFonts w:eastAsia="Arial"/>
          <w:b/>
        </w:rPr>
        <w:t>Mary E. Rudisill, Ph.D.</w:t>
      </w:r>
    </w:p>
    <w:p w14:paraId="5BFF75C0" w14:textId="77777777" w:rsidR="00007AA5" w:rsidRDefault="00007AA5" w:rsidP="00007AA5">
      <w:pPr>
        <w:rPr>
          <w:rFonts w:eastAsia="Arial"/>
          <w:b/>
        </w:rPr>
      </w:pPr>
      <w:r>
        <w:rPr>
          <w:rFonts w:eastAsia="Arial"/>
          <w:b/>
        </w:rPr>
        <w:tab/>
        <w:t>Wayne T. Smith Distinguished Professor</w:t>
      </w:r>
    </w:p>
    <w:p w14:paraId="7255338B" w14:textId="77777777" w:rsidR="00007AA5" w:rsidRDefault="00007AA5" w:rsidP="00007AA5">
      <w:pPr>
        <w:rPr>
          <w:rFonts w:eastAsia="Arial"/>
          <w:b/>
        </w:rPr>
      </w:pPr>
      <w:r>
        <w:rPr>
          <w:rFonts w:eastAsia="Arial"/>
          <w:b/>
        </w:rPr>
        <w:tab/>
        <w:t>Director, School of Kinesiology</w:t>
      </w:r>
    </w:p>
    <w:p w14:paraId="49A751CF" w14:textId="77777777" w:rsidR="00007AA5" w:rsidRDefault="00007AA5" w:rsidP="00007AA5">
      <w:pPr>
        <w:rPr>
          <w:rFonts w:eastAsia="Arial"/>
          <w:bCs/>
        </w:rPr>
      </w:pPr>
      <w:r>
        <w:rPr>
          <w:rFonts w:eastAsia="Arial"/>
          <w:b/>
        </w:rPr>
        <w:tab/>
      </w:r>
      <w:r>
        <w:rPr>
          <w:rFonts w:eastAsia="Arial"/>
          <w:bCs/>
        </w:rPr>
        <w:t>301 Wire Road, Office 224</w:t>
      </w:r>
    </w:p>
    <w:p w14:paraId="32FA44D9" w14:textId="77777777" w:rsidR="00007AA5" w:rsidRDefault="00007AA5" w:rsidP="00007AA5">
      <w:pPr>
        <w:rPr>
          <w:rFonts w:eastAsia="Arial"/>
        </w:rPr>
      </w:pPr>
      <w:r>
        <w:rPr>
          <w:rFonts w:eastAsia="Arial"/>
          <w:bCs/>
        </w:rPr>
        <w:tab/>
        <w:t xml:space="preserve">Auburn, AL </w:t>
      </w:r>
      <w:r w:rsidRPr="003D48C9">
        <w:rPr>
          <w:rFonts w:eastAsia="Arial"/>
        </w:rPr>
        <w:t>36849-5323</w:t>
      </w:r>
    </w:p>
    <w:p w14:paraId="462FF9B8" w14:textId="77777777" w:rsidR="00007AA5" w:rsidRDefault="00007AA5" w:rsidP="00007AA5">
      <w:pPr>
        <w:rPr>
          <w:rFonts w:eastAsia="Arial"/>
        </w:rPr>
      </w:pPr>
      <w:r>
        <w:rPr>
          <w:rFonts w:eastAsia="Arial"/>
        </w:rPr>
        <w:tab/>
        <w:t>Phone: (334) 844-1458</w:t>
      </w:r>
    </w:p>
    <w:p w14:paraId="398BED39" w14:textId="77777777" w:rsidR="00007AA5" w:rsidRDefault="00007AA5" w:rsidP="00007AA5">
      <w:pPr>
        <w:rPr>
          <w:rStyle w:val="Hyperlink"/>
          <w:rFonts w:eastAsia="Arial"/>
          <w:color w:val="000000" w:themeColor="text1"/>
        </w:rPr>
      </w:pPr>
      <w:r>
        <w:rPr>
          <w:rFonts w:eastAsia="Arial"/>
        </w:rPr>
        <w:tab/>
        <w:t xml:space="preserve">Email: </w:t>
      </w:r>
      <w:hyperlink r:id="rId20" w:history="1">
        <w:r w:rsidRPr="00051A66">
          <w:rPr>
            <w:rStyle w:val="Hyperlink"/>
            <w:rFonts w:eastAsia="Arial"/>
            <w:color w:val="000000" w:themeColor="text1"/>
          </w:rPr>
          <w:t>rudisme@auburn.edu</w:t>
        </w:r>
      </w:hyperlink>
    </w:p>
    <w:p w14:paraId="1331B68D" w14:textId="77777777" w:rsidR="00007AA5" w:rsidRDefault="00007AA5" w:rsidP="00007AA5">
      <w:pPr>
        <w:rPr>
          <w:rFonts w:eastAsia="Arial"/>
        </w:rPr>
      </w:pPr>
    </w:p>
    <w:p w14:paraId="3F9288A1" w14:textId="62AF39D3" w:rsidR="003D48C9" w:rsidRPr="003D48C9" w:rsidRDefault="00E41200" w:rsidP="003D48C9">
      <w:pPr>
        <w:rPr>
          <w:rFonts w:eastAsia="Arial"/>
          <w:b/>
        </w:rPr>
      </w:pPr>
      <w:r w:rsidRPr="003D48C9">
        <w:rPr>
          <w:rFonts w:eastAsia="Arial"/>
          <w:b/>
        </w:rPr>
        <w:t>John J. McCarthy, Ph.D.</w:t>
      </w:r>
    </w:p>
    <w:p w14:paraId="3F9288A2" w14:textId="1A236778" w:rsidR="003D48C9" w:rsidRPr="003D48C9" w:rsidRDefault="00E41200" w:rsidP="003D48C9">
      <w:pPr>
        <w:rPr>
          <w:rFonts w:eastAsia="Arial"/>
          <w:b/>
        </w:rPr>
      </w:pPr>
      <w:r w:rsidRPr="003D48C9">
        <w:rPr>
          <w:rFonts w:eastAsia="Arial"/>
          <w:b/>
        </w:rPr>
        <w:tab/>
        <w:t>Professor</w:t>
      </w:r>
    </w:p>
    <w:p w14:paraId="3F9288A3" w14:textId="77777777" w:rsidR="003D48C9" w:rsidRPr="003D48C9" w:rsidRDefault="00E41200" w:rsidP="003D48C9">
      <w:pPr>
        <w:rPr>
          <w:rFonts w:eastAsia="Arial"/>
          <w:b/>
        </w:rPr>
      </w:pPr>
      <w:r w:rsidRPr="003D48C9">
        <w:rPr>
          <w:rFonts w:eastAsia="Arial"/>
          <w:b/>
        </w:rPr>
        <w:tab/>
        <w:t xml:space="preserve">Department of Physiology </w:t>
      </w:r>
    </w:p>
    <w:p w14:paraId="3F9288A4" w14:textId="77777777" w:rsidR="003D48C9" w:rsidRPr="003D48C9" w:rsidRDefault="00E41200" w:rsidP="003D48C9">
      <w:pPr>
        <w:ind w:firstLine="720"/>
        <w:rPr>
          <w:rFonts w:eastAsia="Arial"/>
          <w:b/>
        </w:rPr>
      </w:pPr>
      <w:r w:rsidRPr="003D48C9">
        <w:rPr>
          <w:rFonts w:eastAsia="Arial"/>
          <w:b/>
        </w:rPr>
        <w:t>College of Medicine, University of Kentucky</w:t>
      </w:r>
    </w:p>
    <w:p w14:paraId="3F9288A5" w14:textId="281E88A4" w:rsidR="003D48C9" w:rsidRPr="004C2B26" w:rsidRDefault="00E41200" w:rsidP="003D48C9">
      <w:pPr>
        <w:rPr>
          <w:rFonts w:eastAsia="Arial"/>
          <w:bCs/>
        </w:rPr>
      </w:pPr>
      <w:r w:rsidRPr="003D48C9">
        <w:rPr>
          <w:rFonts w:eastAsia="Arial"/>
          <w:b/>
        </w:rPr>
        <w:tab/>
      </w:r>
      <w:r w:rsidR="004C2B26" w:rsidRPr="004C2B26">
        <w:rPr>
          <w:rFonts w:eastAsia="Arial"/>
          <w:bCs/>
        </w:rPr>
        <w:t>William R. Willard Medical Education Building, MN 150</w:t>
      </w:r>
    </w:p>
    <w:p w14:paraId="3F9288A6" w14:textId="0DCA7282" w:rsidR="003D48C9" w:rsidRPr="003D48C9" w:rsidRDefault="00E41200" w:rsidP="003D48C9">
      <w:pPr>
        <w:rPr>
          <w:rFonts w:eastAsia="Arial"/>
        </w:rPr>
      </w:pPr>
      <w:r w:rsidRPr="003D48C9">
        <w:rPr>
          <w:rFonts w:eastAsia="Arial"/>
        </w:rPr>
        <w:tab/>
        <w:t>Lexington, KY 40536-0</w:t>
      </w:r>
      <w:r w:rsidR="004C2B26">
        <w:rPr>
          <w:rFonts w:eastAsia="Arial"/>
        </w:rPr>
        <w:t>298</w:t>
      </w:r>
    </w:p>
    <w:p w14:paraId="3F9288A7" w14:textId="6C68FB73" w:rsidR="003D48C9" w:rsidRPr="00AE5DD9" w:rsidRDefault="00E41200" w:rsidP="003D48C9">
      <w:pPr>
        <w:rPr>
          <w:rFonts w:eastAsia="Arial"/>
          <w:lang w:val="fr-FR"/>
        </w:rPr>
      </w:pPr>
      <w:r w:rsidRPr="003D48C9">
        <w:rPr>
          <w:rFonts w:eastAsia="Arial"/>
        </w:rPr>
        <w:tab/>
      </w:r>
      <w:r w:rsidR="00051A66" w:rsidRPr="00AE5DD9">
        <w:rPr>
          <w:rFonts w:eastAsia="Arial"/>
          <w:lang w:val="fr-FR"/>
        </w:rPr>
        <w:t>Phone:</w:t>
      </w:r>
      <w:r w:rsidRPr="00AE5DD9">
        <w:rPr>
          <w:rFonts w:eastAsia="Arial"/>
          <w:lang w:val="fr-FR"/>
        </w:rPr>
        <w:t xml:space="preserve"> (859) </w:t>
      </w:r>
      <w:r w:rsidR="004C2B26">
        <w:rPr>
          <w:rFonts w:eastAsia="Arial"/>
          <w:lang w:val="fr-FR"/>
        </w:rPr>
        <w:t>494-2505</w:t>
      </w:r>
    </w:p>
    <w:p w14:paraId="3F9288A8" w14:textId="515046A6" w:rsidR="003D48C9" w:rsidRPr="00AE5DD9" w:rsidRDefault="00E41200" w:rsidP="003D48C9">
      <w:pPr>
        <w:rPr>
          <w:rFonts w:eastAsia="Arial"/>
          <w:lang w:val="fr-FR"/>
        </w:rPr>
      </w:pPr>
      <w:r w:rsidRPr="00AE5DD9">
        <w:rPr>
          <w:rFonts w:eastAsia="Arial"/>
          <w:lang w:val="fr-FR"/>
        </w:rPr>
        <w:tab/>
      </w:r>
      <w:r w:rsidR="00051A66" w:rsidRPr="00AE5DD9">
        <w:rPr>
          <w:rFonts w:eastAsia="Arial"/>
          <w:lang w:val="fr-FR"/>
        </w:rPr>
        <w:t>Email:</w:t>
      </w:r>
      <w:r w:rsidRPr="00AE5DD9">
        <w:rPr>
          <w:rFonts w:eastAsia="Arial"/>
          <w:lang w:val="fr-FR"/>
        </w:rPr>
        <w:t xml:space="preserve"> </w:t>
      </w:r>
      <w:r w:rsidRPr="00AE5DD9">
        <w:rPr>
          <w:rFonts w:eastAsia="Arial"/>
          <w:u w:val="single"/>
          <w:lang w:val="fr-FR"/>
        </w:rPr>
        <w:t>jjmcca2@uky.edu</w:t>
      </w:r>
    </w:p>
    <w:p w14:paraId="3F9288A9" w14:textId="77777777" w:rsidR="003D48C9" w:rsidRPr="00AE5DD9" w:rsidRDefault="00E41200" w:rsidP="003D48C9">
      <w:pPr>
        <w:rPr>
          <w:rFonts w:eastAsia="Arial"/>
          <w:lang w:val="fr-FR"/>
        </w:rPr>
      </w:pPr>
      <w:r w:rsidRPr="00AE5DD9">
        <w:rPr>
          <w:rFonts w:eastAsia="Arial"/>
          <w:lang w:val="fr-FR"/>
        </w:rPr>
        <w:tab/>
      </w:r>
    </w:p>
    <w:p w14:paraId="4FD993AB" w14:textId="77777777" w:rsidR="00007AA5" w:rsidRPr="00AE5DD9" w:rsidRDefault="00007AA5" w:rsidP="00007AA5">
      <w:pPr>
        <w:rPr>
          <w:rFonts w:eastAsia="Arial"/>
          <w:lang w:val="fr-FR"/>
        </w:rPr>
      </w:pPr>
      <w:r w:rsidRPr="00AE5DD9">
        <w:rPr>
          <w:rFonts w:eastAsia="Arial"/>
          <w:b/>
          <w:lang w:val="fr-FR"/>
        </w:rPr>
        <w:t>Michael D. Roberts, Ph.D.</w:t>
      </w:r>
    </w:p>
    <w:p w14:paraId="6902DE30" w14:textId="77777777" w:rsidR="00007AA5" w:rsidRPr="003D48C9" w:rsidRDefault="00007AA5" w:rsidP="00007AA5">
      <w:pPr>
        <w:ind w:left="720"/>
        <w:rPr>
          <w:rFonts w:eastAsia="Arial"/>
          <w:color w:val="000000"/>
        </w:rPr>
      </w:pPr>
      <w:r w:rsidRPr="003D48C9">
        <w:rPr>
          <w:rFonts w:eastAsia="Arial"/>
          <w:b/>
          <w:color w:val="000000"/>
        </w:rPr>
        <w:t>Professor</w:t>
      </w:r>
    </w:p>
    <w:p w14:paraId="2E12B3D3" w14:textId="77777777" w:rsidR="00007AA5" w:rsidRPr="003D48C9" w:rsidRDefault="00007AA5" w:rsidP="00007AA5">
      <w:pPr>
        <w:ind w:left="720"/>
        <w:rPr>
          <w:rFonts w:eastAsia="Arial"/>
          <w:b/>
          <w:color w:val="000000"/>
        </w:rPr>
      </w:pPr>
      <w:r w:rsidRPr="003D48C9">
        <w:rPr>
          <w:rFonts w:eastAsia="Arial"/>
          <w:b/>
          <w:color w:val="000000"/>
        </w:rPr>
        <w:t>School of Kinesiology</w:t>
      </w:r>
    </w:p>
    <w:p w14:paraId="1E897E12" w14:textId="77777777" w:rsidR="00007AA5" w:rsidRPr="003D48C9" w:rsidRDefault="00007AA5" w:rsidP="00007AA5">
      <w:pPr>
        <w:ind w:left="720"/>
        <w:rPr>
          <w:rFonts w:eastAsia="Arial"/>
          <w:color w:val="000000"/>
        </w:rPr>
      </w:pPr>
      <w:r w:rsidRPr="003D48C9">
        <w:rPr>
          <w:rFonts w:eastAsia="Arial"/>
          <w:b/>
          <w:color w:val="000000"/>
        </w:rPr>
        <w:t>College of Education, Auburn University</w:t>
      </w:r>
    </w:p>
    <w:p w14:paraId="1BB638E8" w14:textId="77777777" w:rsidR="00007AA5" w:rsidRPr="003D48C9" w:rsidRDefault="00007AA5" w:rsidP="00007AA5">
      <w:pPr>
        <w:ind w:firstLine="720"/>
        <w:rPr>
          <w:rFonts w:eastAsia="Arial"/>
        </w:rPr>
      </w:pPr>
      <w:r w:rsidRPr="003D48C9">
        <w:rPr>
          <w:rFonts w:eastAsia="Arial"/>
        </w:rPr>
        <w:t>301 Wire Road, Office 260C</w:t>
      </w:r>
    </w:p>
    <w:p w14:paraId="38B1D0E2" w14:textId="77777777" w:rsidR="00007AA5" w:rsidRPr="003D48C9" w:rsidRDefault="00007AA5" w:rsidP="00007AA5">
      <w:pPr>
        <w:ind w:firstLine="720"/>
        <w:rPr>
          <w:rFonts w:eastAsia="Arial"/>
        </w:rPr>
      </w:pPr>
      <w:r w:rsidRPr="003D48C9">
        <w:rPr>
          <w:rFonts w:eastAsia="Arial"/>
        </w:rPr>
        <w:t xml:space="preserve">Auburn, AL 36849-5323 </w:t>
      </w:r>
    </w:p>
    <w:p w14:paraId="18A73536" w14:textId="77777777" w:rsidR="00007AA5" w:rsidRPr="00AE5DD9" w:rsidRDefault="00007AA5" w:rsidP="00007AA5">
      <w:pPr>
        <w:ind w:firstLine="720"/>
        <w:rPr>
          <w:rFonts w:eastAsia="Arial"/>
          <w:lang w:val="fr-FR"/>
        </w:rPr>
      </w:pPr>
      <w:r w:rsidRPr="00AE5DD9">
        <w:rPr>
          <w:rFonts w:eastAsia="Arial"/>
          <w:lang w:val="fr-FR"/>
        </w:rPr>
        <w:t>Phone: (334) 844-1925</w:t>
      </w:r>
    </w:p>
    <w:p w14:paraId="61B11A8D" w14:textId="77777777" w:rsidR="00007AA5" w:rsidRDefault="00007AA5" w:rsidP="00007AA5">
      <w:pPr>
        <w:ind w:firstLine="720"/>
        <w:rPr>
          <w:rFonts w:eastAsia="Arial"/>
          <w:color w:val="000000"/>
          <w:lang w:val="fr-FR"/>
        </w:rPr>
      </w:pPr>
      <w:r w:rsidRPr="00AE5DD9">
        <w:rPr>
          <w:rFonts w:eastAsia="Arial"/>
          <w:lang w:val="fr-FR"/>
        </w:rPr>
        <w:t xml:space="preserve">E-mail: </w:t>
      </w:r>
      <w:hyperlink r:id="rId21" w:history="1">
        <w:r w:rsidRPr="00AE5DD9">
          <w:rPr>
            <w:rFonts w:eastAsia="Arial"/>
            <w:color w:val="000000"/>
            <w:u w:val="single"/>
            <w:lang w:val="fr-FR"/>
          </w:rPr>
          <w:t>mdr0024@auburn.edu</w:t>
        </w:r>
      </w:hyperlink>
      <w:r w:rsidRPr="00AE5DD9">
        <w:rPr>
          <w:rFonts w:eastAsia="Arial"/>
          <w:color w:val="000000"/>
          <w:lang w:val="fr-FR"/>
        </w:rPr>
        <w:t xml:space="preserve"> </w:t>
      </w:r>
    </w:p>
    <w:p w14:paraId="5E698126" w14:textId="77777777" w:rsidR="006318CE" w:rsidRDefault="006318CE" w:rsidP="006318CE">
      <w:pPr>
        <w:rPr>
          <w:rFonts w:eastAsia="Arial"/>
          <w:bCs/>
          <w:lang w:val="fr-FR"/>
        </w:rPr>
      </w:pPr>
    </w:p>
    <w:p w14:paraId="3F9288B3" w14:textId="577902A5" w:rsidR="00B034D4" w:rsidRPr="00AE5DD9" w:rsidRDefault="00E41200" w:rsidP="00B034D4">
      <w:pPr>
        <w:rPr>
          <w:rFonts w:eastAsia="Arial"/>
          <w:b/>
          <w:lang w:val="fr-FR"/>
        </w:rPr>
      </w:pPr>
      <w:r w:rsidRPr="00AE5DD9">
        <w:rPr>
          <w:rFonts w:eastAsia="Arial"/>
          <w:b/>
          <w:lang w:val="fr-FR"/>
        </w:rPr>
        <w:t>Ivan J. Vechetti Jr., Ph.D.</w:t>
      </w:r>
    </w:p>
    <w:p w14:paraId="3F9288B4" w14:textId="77777777" w:rsidR="00B034D4" w:rsidRPr="00AE5DD9" w:rsidRDefault="00E41200" w:rsidP="00B034D4">
      <w:pPr>
        <w:rPr>
          <w:rFonts w:eastAsia="Arial"/>
          <w:b/>
          <w:lang w:val="fr-FR"/>
        </w:rPr>
      </w:pPr>
      <w:r w:rsidRPr="00AE5DD9">
        <w:rPr>
          <w:rFonts w:eastAsia="Arial"/>
          <w:b/>
          <w:lang w:val="fr-FR"/>
        </w:rPr>
        <w:tab/>
        <w:t>Assistant Professor</w:t>
      </w:r>
    </w:p>
    <w:p w14:paraId="3F9288B5" w14:textId="77777777" w:rsidR="00B034D4" w:rsidRPr="00B034D4" w:rsidRDefault="00E41200" w:rsidP="00B034D4">
      <w:pPr>
        <w:rPr>
          <w:rFonts w:eastAsia="Arial"/>
          <w:b/>
        </w:rPr>
      </w:pPr>
      <w:r w:rsidRPr="00AE5DD9">
        <w:rPr>
          <w:rFonts w:eastAsia="Arial"/>
          <w:b/>
          <w:lang w:val="fr-FR"/>
        </w:rPr>
        <w:tab/>
      </w:r>
      <w:r w:rsidRPr="00B034D4">
        <w:rPr>
          <w:rFonts w:eastAsia="Arial"/>
          <w:b/>
        </w:rPr>
        <w:t>Department of Nutrition and Health Sciences</w:t>
      </w:r>
    </w:p>
    <w:p w14:paraId="3F9288B6" w14:textId="77777777" w:rsidR="00B034D4" w:rsidRPr="00B034D4" w:rsidRDefault="00E41200" w:rsidP="00B034D4">
      <w:pPr>
        <w:rPr>
          <w:rFonts w:eastAsia="Arial"/>
          <w:b/>
        </w:rPr>
      </w:pPr>
      <w:r w:rsidRPr="00B034D4">
        <w:rPr>
          <w:rFonts w:eastAsia="Arial"/>
          <w:b/>
        </w:rPr>
        <w:tab/>
        <w:t>College of Education and Human Sciences, University of Nebraska-Lincoln</w:t>
      </w:r>
    </w:p>
    <w:p w14:paraId="3F9288B7" w14:textId="77777777" w:rsidR="00B034D4" w:rsidRDefault="00E41200" w:rsidP="00B034D4">
      <w:pPr>
        <w:rPr>
          <w:rFonts w:eastAsia="Arial"/>
        </w:rPr>
      </w:pPr>
      <w:r>
        <w:rPr>
          <w:rFonts w:eastAsia="Arial"/>
        </w:rPr>
        <w:tab/>
        <w:t>316</w:t>
      </w:r>
      <w:r w:rsidR="006D421A">
        <w:rPr>
          <w:rFonts w:eastAsia="Arial"/>
        </w:rPr>
        <w:t>G</w:t>
      </w:r>
      <w:r>
        <w:rPr>
          <w:rFonts w:eastAsia="Arial"/>
        </w:rPr>
        <w:t xml:space="preserve"> Ruth Leverton Hall</w:t>
      </w:r>
    </w:p>
    <w:p w14:paraId="3F9288B8" w14:textId="77777777" w:rsidR="00B034D4" w:rsidRDefault="00E41200" w:rsidP="00B034D4">
      <w:pPr>
        <w:rPr>
          <w:rFonts w:eastAsia="Arial"/>
        </w:rPr>
      </w:pPr>
      <w:r>
        <w:rPr>
          <w:rFonts w:eastAsia="Arial"/>
        </w:rPr>
        <w:tab/>
        <w:t>Lincoln, NE 68583-0806</w:t>
      </w:r>
    </w:p>
    <w:p w14:paraId="3F9288B9" w14:textId="4BBF05CE" w:rsidR="00B034D4" w:rsidRPr="00AE5DD9" w:rsidRDefault="00E41200" w:rsidP="00B034D4">
      <w:pPr>
        <w:rPr>
          <w:rFonts w:eastAsia="Arial"/>
          <w:lang w:val="fr-FR"/>
        </w:rPr>
      </w:pPr>
      <w:r>
        <w:rPr>
          <w:rFonts w:eastAsia="Arial"/>
        </w:rPr>
        <w:tab/>
      </w:r>
      <w:r w:rsidR="00A46959" w:rsidRPr="00AE5DD9">
        <w:rPr>
          <w:rFonts w:eastAsia="Arial"/>
          <w:lang w:val="fr-FR"/>
        </w:rPr>
        <w:t>Phone:</w:t>
      </w:r>
      <w:r w:rsidRPr="00AE5DD9">
        <w:rPr>
          <w:rFonts w:eastAsia="Arial"/>
          <w:lang w:val="fr-FR"/>
        </w:rPr>
        <w:t xml:space="preserve"> (</w:t>
      </w:r>
      <w:r w:rsidR="002353A4">
        <w:rPr>
          <w:rFonts w:eastAsia="Arial"/>
          <w:lang w:val="fr-FR"/>
        </w:rPr>
        <w:t>402</w:t>
      </w:r>
      <w:r w:rsidRPr="00AE5DD9">
        <w:rPr>
          <w:rFonts w:eastAsia="Arial"/>
          <w:lang w:val="fr-FR"/>
        </w:rPr>
        <w:t xml:space="preserve">) </w:t>
      </w:r>
      <w:r w:rsidR="002353A4">
        <w:rPr>
          <w:rFonts w:eastAsia="Arial"/>
          <w:lang w:val="fr-FR"/>
        </w:rPr>
        <w:t>472</w:t>
      </w:r>
      <w:r w:rsidRPr="00AE5DD9">
        <w:rPr>
          <w:rFonts w:eastAsia="Arial"/>
          <w:lang w:val="fr-FR"/>
        </w:rPr>
        <w:t>-</w:t>
      </w:r>
      <w:r w:rsidR="002353A4">
        <w:rPr>
          <w:rFonts w:eastAsia="Arial"/>
          <w:lang w:val="fr-FR"/>
        </w:rPr>
        <w:t>3716</w:t>
      </w:r>
    </w:p>
    <w:p w14:paraId="3F9288BA" w14:textId="7A4E84A7" w:rsidR="00B034D4" w:rsidRPr="00AE5DD9" w:rsidRDefault="00E41200" w:rsidP="00B034D4">
      <w:pPr>
        <w:rPr>
          <w:rFonts w:eastAsia="Arial"/>
          <w:color w:val="000000" w:themeColor="text1"/>
          <w:lang w:val="fr-FR"/>
        </w:rPr>
      </w:pPr>
      <w:r w:rsidRPr="00AE5DD9">
        <w:rPr>
          <w:rFonts w:eastAsia="Arial"/>
          <w:lang w:val="fr-FR"/>
        </w:rPr>
        <w:tab/>
      </w:r>
      <w:r w:rsidR="00A46959" w:rsidRPr="00AE5DD9">
        <w:rPr>
          <w:rFonts w:eastAsia="Arial"/>
          <w:lang w:val="fr-FR"/>
        </w:rPr>
        <w:t>E-mail:</w:t>
      </w:r>
      <w:r w:rsidRPr="00AE5DD9">
        <w:rPr>
          <w:rFonts w:eastAsia="Arial"/>
          <w:color w:val="000000" w:themeColor="text1"/>
          <w:lang w:val="fr-FR"/>
        </w:rPr>
        <w:t xml:space="preserve"> </w:t>
      </w:r>
      <w:hyperlink r:id="rId22" w:history="1">
        <w:r w:rsidR="001C7C93" w:rsidRPr="00AE5DD9">
          <w:rPr>
            <w:rStyle w:val="Hyperlink"/>
            <w:rFonts w:eastAsia="Arial"/>
            <w:color w:val="000000" w:themeColor="text1"/>
            <w:lang w:val="fr-FR"/>
          </w:rPr>
          <w:t>ivechetti@unl.edu</w:t>
        </w:r>
      </w:hyperlink>
    </w:p>
    <w:p w14:paraId="3F9288BB" w14:textId="77777777" w:rsidR="00B034D4" w:rsidRPr="00AE5DD9" w:rsidRDefault="00B034D4" w:rsidP="00B034D4">
      <w:pPr>
        <w:rPr>
          <w:rFonts w:eastAsia="Arial"/>
          <w:lang w:val="fr-FR"/>
        </w:rPr>
      </w:pPr>
    </w:p>
    <w:p w14:paraId="6F626861" w14:textId="77777777" w:rsidR="004C2B26" w:rsidRPr="003D48C9" w:rsidRDefault="004C2B26" w:rsidP="004C2B26">
      <w:pPr>
        <w:rPr>
          <w:rFonts w:eastAsia="Arial"/>
        </w:rPr>
      </w:pPr>
      <w:r>
        <w:rPr>
          <w:rFonts w:eastAsia="Arial"/>
          <w:b/>
        </w:rPr>
        <w:t>Yuan Wen</w:t>
      </w:r>
      <w:r w:rsidRPr="003D48C9">
        <w:rPr>
          <w:rFonts w:eastAsia="Arial"/>
          <w:b/>
        </w:rPr>
        <w:t xml:space="preserve">, </w:t>
      </w:r>
      <w:r>
        <w:rPr>
          <w:rFonts w:eastAsia="Arial"/>
          <w:b/>
        </w:rPr>
        <w:t xml:space="preserve">M.D., </w:t>
      </w:r>
      <w:r w:rsidRPr="003D48C9">
        <w:rPr>
          <w:rFonts w:eastAsia="Arial"/>
          <w:b/>
        </w:rPr>
        <w:t>Ph.D.</w:t>
      </w:r>
    </w:p>
    <w:p w14:paraId="2D4B3C03" w14:textId="77777777" w:rsidR="004C2B26" w:rsidRPr="003D48C9" w:rsidRDefault="004C2B26" w:rsidP="004C2B26">
      <w:pPr>
        <w:ind w:firstLine="720"/>
        <w:rPr>
          <w:rFonts w:eastAsia="Arial"/>
          <w:b/>
        </w:rPr>
      </w:pPr>
      <w:r>
        <w:rPr>
          <w:rFonts w:eastAsia="Arial"/>
          <w:b/>
        </w:rPr>
        <w:t>Assistant Professor</w:t>
      </w:r>
    </w:p>
    <w:p w14:paraId="3A4A12C9" w14:textId="77777777" w:rsidR="004C2B26" w:rsidRPr="003D48C9" w:rsidRDefault="004C2B26" w:rsidP="004C2B26">
      <w:pPr>
        <w:ind w:left="720"/>
        <w:rPr>
          <w:rFonts w:eastAsia="Arial"/>
          <w:b/>
        </w:rPr>
      </w:pPr>
      <w:r>
        <w:rPr>
          <w:rFonts w:eastAsia="Arial"/>
          <w:b/>
        </w:rPr>
        <w:t>Department of Physiology</w:t>
      </w:r>
    </w:p>
    <w:p w14:paraId="46BF7EBD" w14:textId="77777777" w:rsidR="004C2B26" w:rsidRPr="003D48C9" w:rsidRDefault="004C2B26" w:rsidP="004C2B26">
      <w:pPr>
        <w:ind w:left="720"/>
        <w:rPr>
          <w:rFonts w:eastAsia="Arial"/>
          <w:b/>
        </w:rPr>
      </w:pPr>
      <w:r w:rsidRPr="003D48C9">
        <w:rPr>
          <w:rFonts w:eastAsia="Arial"/>
          <w:b/>
        </w:rPr>
        <w:t xml:space="preserve">College of </w:t>
      </w:r>
      <w:r>
        <w:rPr>
          <w:rFonts w:eastAsia="Arial"/>
          <w:b/>
        </w:rPr>
        <w:t>Medicine</w:t>
      </w:r>
      <w:r w:rsidRPr="003D48C9">
        <w:rPr>
          <w:rFonts w:eastAsia="Arial"/>
          <w:b/>
        </w:rPr>
        <w:t xml:space="preserve">, University of </w:t>
      </w:r>
      <w:r>
        <w:rPr>
          <w:rFonts w:eastAsia="Arial"/>
          <w:b/>
        </w:rPr>
        <w:t>Kentucky</w:t>
      </w:r>
    </w:p>
    <w:p w14:paraId="3B6DEAB5" w14:textId="77777777" w:rsidR="004C2B26" w:rsidRDefault="004C2B26" w:rsidP="004C2B26">
      <w:pPr>
        <w:ind w:firstLine="720"/>
        <w:rPr>
          <w:rFonts w:eastAsia="Arial"/>
        </w:rPr>
      </w:pPr>
      <w:r w:rsidRPr="004C2B26">
        <w:rPr>
          <w:rFonts w:eastAsia="Arial"/>
        </w:rPr>
        <w:t>William R. Willard Medical Education Building, MN 150</w:t>
      </w:r>
    </w:p>
    <w:p w14:paraId="02D1F7A0" w14:textId="77777777" w:rsidR="004C2B26" w:rsidRPr="003D48C9" w:rsidRDefault="004C2B26" w:rsidP="004C2B26">
      <w:pPr>
        <w:ind w:firstLine="720"/>
        <w:rPr>
          <w:rFonts w:eastAsia="Arial"/>
        </w:rPr>
      </w:pPr>
      <w:r>
        <w:rPr>
          <w:rFonts w:eastAsia="Arial"/>
        </w:rPr>
        <w:t>Lexington</w:t>
      </w:r>
      <w:r w:rsidRPr="003D48C9">
        <w:rPr>
          <w:rFonts w:eastAsia="Arial"/>
        </w:rPr>
        <w:t xml:space="preserve">, </w:t>
      </w:r>
      <w:r>
        <w:rPr>
          <w:rFonts w:eastAsia="Arial"/>
        </w:rPr>
        <w:t>KY</w:t>
      </w:r>
      <w:r w:rsidRPr="003D48C9">
        <w:rPr>
          <w:rFonts w:eastAsia="Arial"/>
        </w:rPr>
        <w:t xml:space="preserve"> </w:t>
      </w:r>
      <w:r w:rsidRPr="004C2B26">
        <w:rPr>
          <w:rFonts w:eastAsia="Arial"/>
        </w:rPr>
        <w:t>40536-0298</w:t>
      </w:r>
    </w:p>
    <w:p w14:paraId="4C156EBF" w14:textId="77777777" w:rsidR="004C2B26" w:rsidRPr="004379B0" w:rsidRDefault="004C2B26" w:rsidP="004C2B26">
      <w:pPr>
        <w:ind w:firstLine="720"/>
        <w:rPr>
          <w:rFonts w:eastAsia="Arial"/>
        </w:rPr>
      </w:pPr>
      <w:r w:rsidRPr="004379B0">
        <w:rPr>
          <w:rFonts w:eastAsia="Arial"/>
        </w:rPr>
        <w:t>Phone</w:t>
      </w:r>
      <w:r>
        <w:rPr>
          <w:rFonts w:eastAsia="Arial"/>
        </w:rPr>
        <w:t>:</w:t>
      </w:r>
      <w:r w:rsidRPr="004379B0">
        <w:rPr>
          <w:rFonts w:eastAsia="Arial"/>
        </w:rPr>
        <w:t xml:space="preserve"> (</w:t>
      </w:r>
      <w:r>
        <w:rPr>
          <w:rFonts w:eastAsia="Arial"/>
        </w:rPr>
        <w:t>859) 218-6846</w:t>
      </w:r>
    </w:p>
    <w:p w14:paraId="6D466303" w14:textId="77777777" w:rsidR="004C2B26" w:rsidRDefault="004C2B26" w:rsidP="004C2B26">
      <w:pPr>
        <w:ind w:firstLine="720"/>
        <w:rPr>
          <w:color w:val="000000" w:themeColor="text1"/>
        </w:rPr>
      </w:pPr>
      <w:r w:rsidRPr="00051A66">
        <w:rPr>
          <w:rFonts w:eastAsia="Arial"/>
          <w:lang w:val="fr-FR"/>
        </w:rPr>
        <w:t xml:space="preserve">E-mail: </w:t>
      </w:r>
      <w:hyperlink r:id="rId23" w:history="1">
        <w:r w:rsidRPr="004C2B26">
          <w:rPr>
            <w:rStyle w:val="Hyperlink"/>
            <w:color w:val="000000" w:themeColor="text1"/>
          </w:rPr>
          <w:t>ywen2@g.uky.edu</w:t>
        </w:r>
      </w:hyperlink>
    </w:p>
    <w:p w14:paraId="3A7D53EF" w14:textId="77777777" w:rsidR="004C2B26" w:rsidRDefault="004C2B26" w:rsidP="004C2B26">
      <w:pPr>
        <w:ind w:firstLine="720"/>
      </w:pPr>
    </w:p>
    <w:p w14:paraId="3F9288C4" w14:textId="77777777" w:rsidR="00255F09" w:rsidRPr="00051A66" w:rsidRDefault="00255F09" w:rsidP="00255F09">
      <w:pPr>
        <w:rPr>
          <w:rFonts w:eastAsia="Arial"/>
          <w:u w:val="single"/>
          <w:lang w:val="fr-FR"/>
        </w:rPr>
      </w:pPr>
    </w:p>
    <w:p w14:paraId="30D1586B" w14:textId="77777777" w:rsidR="004C2B26" w:rsidRPr="00AE5DD9" w:rsidRDefault="004C2B26" w:rsidP="00372466">
      <w:pPr>
        <w:ind w:firstLine="720"/>
        <w:rPr>
          <w:rFonts w:eastAsia="Arial"/>
          <w:lang w:val="fr-FR"/>
        </w:rPr>
      </w:pPr>
    </w:p>
    <w:p w14:paraId="35538B0C" w14:textId="77777777" w:rsidR="00372466" w:rsidRPr="00051A66" w:rsidRDefault="00372466">
      <w:pPr>
        <w:ind w:firstLine="720"/>
        <w:rPr>
          <w:rFonts w:ascii="Arial" w:eastAsia="Arial" w:hAnsi="Arial" w:cs="Arial"/>
          <w:lang w:val="fr-FR"/>
        </w:rPr>
      </w:pPr>
    </w:p>
    <w:sectPr w:rsidR="00372466" w:rsidRPr="00051A66" w:rsidSect="00071357">
      <w:headerReference w:type="even" r:id="rId24"/>
      <w:headerReference w:type="default" r:id="rId25"/>
      <w:footerReference w:type="even" r:id="rId26"/>
      <w:footerReference w:type="default" r:id="rId27"/>
      <w:headerReference w:type="first" r:id="rId28"/>
      <w:footerReference w:type="first" r:id="rId29"/>
      <w:type w:val="continuous"/>
      <w:pgSz w:w="12240" w:h="15840"/>
      <w:pgMar w:top="720" w:right="720" w:bottom="720" w:left="720" w:header="576" w:footer="720" w:gutter="0"/>
      <w:cols w:space="720" w:equalWidth="0">
        <w:col w:w="10080"/>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AC6B" w14:textId="77777777" w:rsidR="00B426F1" w:rsidRDefault="00B426F1">
      <w:r>
        <w:separator/>
      </w:r>
    </w:p>
  </w:endnote>
  <w:endnote w:type="continuationSeparator" w:id="0">
    <w:p w14:paraId="067637A4" w14:textId="77777777" w:rsidR="00B426F1" w:rsidRDefault="00B4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E7AE" w14:textId="77777777" w:rsidR="00D53EF9" w:rsidRDefault="00D53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88CB" w14:textId="77777777" w:rsidR="00551CDB" w:rsidRDefault="00551CDB">
    <w:pPr>
      <w:pBdr>
        <w:top w:val="nil"/>
        <w:left w:val="nil"/>
        <w:bottom w:val="nil"/>
        <w:right w:val="nil"/>
        <w:between w:val="nil"/>
      </w:pBdr>
      <w:tabs>
        <w:tab w:val="center" w:pos="4680"/>
        <w:tab w:val="right" w:pos="9360"/>
      </w:tabs>
      <w:jc w:val="center"/>
      <w:rPr>
        <w:color w:val="000000"/>
      </w:rPr>
    </w:pPr>
  </w:p>
  <w:p w14:paraId="3F9288CC" w14:textId="77777777" w:rsidR="00551CDB" w:rsidRDefault="00551CD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B9C0" w14:textId="77777777" w:rsidR="00D53EF9" w:rsidRDefault="00D53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0292" w14:textId="77777777" w:rsidR="00B426F1" w:rsidRDefault="00B426F1">
      <w:r>
        <w:separator/>
      </w:r>
    </w:p>
  </w:footnote>
  <w:footnote w:type="continuationSeparator" w:id="0">
    <w:p w14:paraId="6D58D4AB" w14:textId="77777777" w:rsidR="00B426F1" w:rsidRDefault="00B42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0A1D" w14:textId="77777777" w:rsidR="00D53EF9" w:rsidRDefault="00D5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88C8" w14:textId="12B06877" w:rsidR="00551CDB" w:rsidRPr="00E52667" w:rsidRDefault="00551CDB" w:rsidP="00F51681">
    <w:pPr>
      <w:pBdr>
        <w:top w:val="nil"/>
        <w:left w:val="nil"/>
        <w:bottom w:val="single" w:sz="4" w:space="1" w:color="000000"/>
        <w:right w:val="nil"/>
        <w:between w:val="nil"/>
      </w:pBdr>
      <w:tabs>
        <w:tab w:val="center" w:pos="4680"/>
        <w:tab w:val="right" w:pos="9360"/>
      </w:tabs>
      <w:spacing w:after="120"/>
      <w:rPr>
        <w:rFonts w:eastAsia="Arial"/>
        <w:color w:val="000000"/>
      </w:rPr>
    </w:pPr>
    <w:r w:rsidRPr="00E52667">
      <w:rPr>
        <w:rFonts w:eastAsia="Arial"/>
        <w:color w:val="000000"/>
      </w:rPr>
      <w:t xml:space="preserve">Curriculum Vitae </w:t>
    </w:r>
    <w:r w:rsidR="00D042AB">
      <w:rPr>
        <w:rFonts w:eastAsia="Arial"/>
        <w:color w:val="000000"/>
      </w:rPr>
      <w:tab/>
    </w:r>
    <w:r w:rsidRPr="00E52667">
      <w:rPr>
        <w:rFonts w:eastAsia="Arial"/>
        <w:color w:val="000000"/>
      </w:rPr>
      <w:t xml:space="preserve">C. Brooks Mobley, Ph.D., CSCS </w:t>
    </w:r>
    <w:r w:rsidRPr="00E52667">
      <w:rPr>
        <w:rFonts w:eastAsia="Arial"/>
        <w:color w:val="000000"/>
      </w:rPr>
      <w:tab/>
      <w:t xml:space="preserve">Page </w:t>
    </w:r>
    <w:r w:rsidRPr="00E52667">
      <w:rPr>
        <w:rFonts w:eastAsia="Arial"/>
        <w:color w:val="000000"/>
      </w:rPr>
      <w:fldChar w:fldCharType="begin"/>
    </w:r>
    <w:r w:rsidRPr="00E52667">
      <w:rPr>
        <w:rFonts w:eastAsia="Arial"/>
        <w:color w:val="000000"/>
      </w:rPr>
      <w:instrText>PAGE</w:instrText>
    </w:r>
    <w:r w:rsidRPr="00E52667">
      <w:rPr>
        <w:rFonts w:eastAsia="Arial"/>
        <w:color w:val="000000"/>
      </w:rPr>
      <w:fldChar w:fldCharType="separate"/>
    </w:r>
    <w:r>
      <w:rPr>
        <w:rFonts w:eastAsia="Arial"/>
        <w:noProof/>
        <w:color w:val="000000"/>
      </w:rPr>
      <w:t>7</w:t>
    </w:r>
    <w:r w:rsidRPr="00E52667">
      <w:rPr>
        <w:rFonts w:eastAsia="Arial"/>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88CD" w14:textId="7198263A" w:rsidR="00551CDB" w:rsidRPr="008A341E" w:rsidRDefault="00551CDB" w:rsidP="006D421A">
    <w:pPr>
      <w:pBdr>
        <w:top w:val="nil"/>
        <w:left w:val="nil"/>
        <w:bottom w:val="single" w:sz="4" w:space="1" w:color="000000"/>
        <w:right w:val="nil"/>
        <w:between w:val="nil"/>
      </w:pBdr>
      <w:tabs>
        <w:tab w:val="center" w:pos="4680"/>
        <w:tab w:val="right" w:pos="9360"/>
      </w:tabs>
      <w:rPr>
        <w:rFonts w:eastAsia="Arial"/>
        <w:b/>
        <w:color w:val="000000"/>
        <w:sz w:val="36"/>
        <w:szCs w:val="36"/>
      </w:rPr>
    </w:pPr>
    <w:r w:rsidRPr="008A341E">
      <w:rPr>
        <w:rFonts w:eastAsia="Arial"/>
        <w:b/>
        <w:color w:val="000000"/>
        <w:sz w:val="36"/>
        <w:szCs w:val="36"/>
      </w:rPr>
      <w:t xml:space="preserve">C. Brooks Mobley, Ph.D., CSCS </w:t>
    </w:r>
    <w:r w:rsidRPr="008A341E">
      <w:rPr>
        <w:rFonts w:eastAsia="Arial"/>
        <w:b/>
        <w:color w:val="000000"/>
        <w:sz w:val="36"/>
        <w:szCs w:val="36"/>
      </w:rPr>
      <w:tab/>
    </w:r>
  </w:p>
  <w:p w14:paraId="3F9288CE" w14:textId="03A4B490" w:rsidR="00551CDB" w:rsidRPr="007F7C60" w:rsidRDefault="00551CDB" w:rsidP="002357E8">
    <w:pPr>
      <w:pStyle w:val="Header"/>
      <w:rPr>
        <w:rFonts w:eastAsia="Arial"/>
      </w:rPr>
    </w:pPr>
    <w:r>
      <w:rPr>
        <w:rFonts w:eastAsia="Arial"/>
      </w:rPr>
      <w:t>301 Wire Road</w:t>
    </w:r>
    <w:r w:rsidRPr="007F7C60">
      <w:rPr>
        <w:rFonts w:eastAsia="Arial"/>
      </w:rPr>
      <w:t xml:space="preserve"> </w:t>
    </w:r>
    <w:r w:rsidR="00D53EF9">
      <w:rPr>
        <w:rFonts w:eastAsia="Arial"/>
        <w:sz w:val="22"/>
      </w:rPr>
      <w:t>•</w:t>
    </w:r>
    <w:r w:rsidRPr="00D9639E">
      <w:rPr>
        <w:rFonts w:eastAsia="Arial"/>
        <w:sz w:val="22"/>
      </w:rPr>
      <w:t xml:space="preserve"> </w:t>
    </w:r>
    <w:r>
      <w:rPr>
        <w:rFonts w:eastAsia="Arial"/>
      </w:rPr>
      <w:t>Auburn</w:t>
    </w:r>
    <w:r w:rsidRPr="007F7C60">
      <w:rPr>
        <w:rFonts w:eastAsia="Arial"/>
      </w:rPr>
      <w:t xml:space="preserve">, </w:t>
    </w:r>
    <w:r>
      <w:rPr>
        <w:rFonts w:eastAsia="Arial"/>
      </w:rPr>
      <w:t>AL</w:t>
    </w:r>
    <w:r w:rsidRPr="007F7C60">
      <w:rPr>
        <w:rFonts w:eastAsia="Arial"/>
      </w:rPr>
      <w:t xml:space="preserve"> </w:t>
    </w:r>
    <w:r>
      <w:rPr>
        <w:rFonts w:eastAsia="Arial"/>
      </w:rPr>
      <w:t>36849</w:t>
    </w:r>
    <w:r w:rsidRPr="007F7C60">
      <w:rPr>
        <w:rFonts w:eastAsia="Arial"/>
      </w:rPr>
      <w:t xml:space="preserve"> </w:t>
    </w:r>
    <w:r w:rsidR="00D53EF9">
      <w:rPr>
        <w:rFonts w:eastAsia="Arial"/>
        <w:sz w:val="22"/>
      </w:rPr>
      <w:t>•</w:t>
    </w:r>
    <w:r w:rsidRPr="007F7C60">
      <w:rPr>
        <w:rFonts w:eastAsia="Arial"/>
      </w:rPr>
      <w:t xml:space="preserve"> 334-740-9873 </w:t>
    </w:r>
    <w:r w:rsidR="00D53EF9">
      <w:rPr>
        <w:rFonts w:eastAsia="Arial"/>
        <w:sz w:val="22"/>
      </w:rPr>
      <w:t>•</w:t>
    </w:r>
    <w:r w:rsidRPr="007F7C60">
      <w:rPr>
        <w:rFonts w:eastAsia="Arial"/>
      </w:rPr>
      <w:t xml:space="preserve"> </w:t>
    </w:r>
    <w:r w:rsidR="00A81D99">
      <w:rPr>
        <w:rFonts w:eastAsia="Arial"/>
      </w:rPr>
      <w:t xml:space="preserve">334-844-1922 </w:t>
    </w:r>
    <w:r w:rsidR="00D53EF9">
      <w:rPr>
        <w:rFonts w:eastAsia="Arial"/>
        <w:sz w:val="22"/>
      </w:rPr>
      <w:t>•</w:t>
    </w:r>
    <w:r w:rsidR="00102EF0">
      <w:rPr>
        <w:rFonts w:eastAsia="Arial"/>
        <w:sz w:val="22"/>
      </w:rPr>
      <w:t xml:space="preserve"> </w:t>
    </w:r>
    <w:r w:rsidR="00102EF0" w:rsidRPr="00102EF0">
      <w:rPr>
        <w:rFonts w:eastAsia="Arial"/>
        <w:szCs w:val="28"/>
      </w:rPr>
      <w:t>moblecb@auburn.edu</w:t>
    </w:r>
  </w:p>
  <w:p w14:paraId="15EAE58A" w14:textId="339B21A9" w:rsidR="00707344" w:rsidRPr="007F7C60" w:rsidRDefault="00707344" w:rsidP="00707344">
    <w:pPr>
      <w:pStyle w:val="Header"/>
      <w:rPr>
        <w:rFonts w:eastAsia="Arial"/>
      </w:rPr>
    </w:pPr>
    <w:r>
      <w:rPr>
        <w:rFonts w:eastAsia="Arial"/>
      </w:rPr>
      <w:t>School o</w:t>
    </w:r>
    <w:r w:rsidR="006B5ED5">
      <w:rPr>
        <w:rFonts w:eastAsia="Arial"/>
      </w:rPr>
      <w:t>f</w:t>
    </w:r>
    <w:r>
      <w:rPr>
        <w:rFonts w:eastAsia="Arial"/>
      </w:rPr>
      <w:t xml:space="preserve"> Kinesiology </w:t>
    </w:r>
    <w:r w:rsidR="00D53EF9">
      <w:rPr>
        <w:rFonts w:eastAsia="Arial"/>
        <w:sz w:val="22"/>
      </w:rPr>
      <w:t>•</w:t>
    </w:r>
    <w:r>
      <w:rPr>
        <w:rFonts w:eastAsia="Arial"/>
        <w:sz w:val="22"/>
      </w:rPr>
      <w:t xml:space="preserve"> </w:t>
    </w:r>
    <w:r>
      <w:rPr>
        <w:rFonts w:eastAsia="Arial"/>
      </w:rPr>
      <w:t xml:space="preserve">College of Education </w:t>
    </w:r>
    <w:r w:rsidR="00D53EF9">
      <w:rPr>
        <w:rFonts w:eastAsia="Arial"/>
        <w:sz w:val="22"/>
      </w:rPr>
      <w:t>•</w:t>
    </w:r>
    <w:r>
      <w:rPr>
        <w:rFonts w:eastAsia="Arial"/>
        <w:sz w:val="22"/>
      </w:rPr>
      <w:t xml:space="preserve"> </w:t>
    </w:r>
    <w:r>
      <w:rPr>
        <w:rFonts w:eastAsia="Arial"/>
      </w:rPr>
      <w:t>Auburn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930"/>
    <w:multiLevelType w:val="hybridMultilevel"/>
    <w:tmpl w:val="0BC4CAA0"/>
    <w:lvl w:ilvl="0" w:tplc="90D01AC0">
      <w:start w:val="1"/>
      <w:numFmt w:val="bullet"/>
      <w:lvlText w:val=""/>
      <w:lvlJc w:val="left"/>
      <w:pPr>
        <w:ind w:left="2160" w:hanging="360"/>
      </w:pPr>
      <w:rPr>
        <w:rFonts w:ascii="Symbol" w:hAnsi="Symbol" w:hint="default"/>
      </w:rPr>
    </w:lvl>
    <w:lvl w:ilvl="1" w:tplc="828E23C8" w:tentative="1">
      <w:start w:val="1"/>
      <w:numFmt w:val="bullet"/>
      <w:lvlText w:val="o"/>
      <w:lvlJc w:val="left"/>
      <w:pPr>
        <w:ind w:left="2880" w:hanging="360"/>
      </w:pPr>
      <w:rPr>
        <w:rFonts w:ascii="Courier New" w:hAnsi="Courier New" w:cs="Courier New" w:hint="default"/>
      </w:rPr>
    </w:lvl>
    <w:lvl w:ilvl="2" w:tplc="35D2079A" w:tentative="1">
      <w:start w:val="1"/>
      <w:numFmt w:val="bullet"/>
      <w:lvlText w:val=""/>
      <w:lvlJc w:val="left"/>
      <w:pPr>
        <w:ind w:left="3600" w:hanging="360"/>
      </w:pPr>
      <w:rPr>
        <w:rFonts w:ascii="Wingdings" w:hAnsi="Wingdings" w:hint="default"/>
      </w:rPr>
    </w:lvl>
    <w:lvl w:ilvl="3" w:tplc="00A2C1D4" w:tentative="1">
      <w:start w:val="1"/>
      <w:numFmt w:val="bullet"/>
      <w:lvlText w:val=""/>
      <w:lvlJc w:val="left"/>
      <w:pPr>
        <w:ind w:left="4320" w:hanging="360"/>
      </w:pPr>
      <w:rPr>
        <w:rFonts w:ascii="Symbol" w:hAnsi="Symbol" w:hint="default"/>
      </w:rPr>
    </w:lvl>
    <w:lvl w:ilvl="4" w:tplc="63BA2C4C" w:tentative="1">
      <w:start w:val="1"/>
      <w:numFmt w:val="bullet"/>
      <w:lvlText w:val="o"/>
      <w:lvlJc w:val="left"/>
      <w:pPr>
        <w:ind w:left="5040" w:hanging="360"/>
      </w:pPr>
      <w:rPr>
        <w:rFonts w:ascii="Courier New" w:hAnsi="Courier New" w:cs="Courier New" w:hint="default"/>
      </w:rPr>
    </w:lvl>
    <w:lvl w:ilvl="5" w:tplc="D12873D4" w:tentative="1">
      <w:start w:val="1"/>
      <w:numFmt w:val="bullet"/>
      <w:lvlText w:val=""/>
      <w:lvlJc w:val="left"/>
      <w:pPr>
        <w:ind w:left="5760" w:hanging="360"/>
      </w:pPr>
      <w:rPr>
        <w:rFonts w:ascii="Wingdings" w:hAnsi="Wingdings" w:hint="default"/>
      </w:rPr>
    </w:lvl>
    <w:lvl w:ilvl="6" w:tplc="2EB40038" w:tentative="1">
      <w:start w:val="1"/>
      <w:numFmt w:val="bullet"/>
      <w:lvlText w:val=""/>
      <w:lvlJc w:val="left"/>
      <w:pPr>
        <w:ind w:left="6480" w:hanging="360"/>
      </w:pPr>
      <w:rPr>
        <w:rFonts w:ascii="Symbol" w:hAnsi="Symbol" w:hint="default"/>
      </w:rPr>
    </w:lvl>
    <w:lvl w:ilvl="7" w:tplc="DFB00FF6" w:tentative="1">
      <w:start w:val="1"/>
      <w:numFmt w:val="bullet"/>
      <w:lvlText w:val="o"/>
      <w:lvlJc w:val="left"/>
      <w:pPr>
        <w:ind w:left="7200" w:hanging="360"/>
      </w:pPr>
      <w:rPr>
        <w:rFonts w:ascii="Courier New" w:hAnsi="Courier New" w:cs="Courier New" w:hint="default"/>
      </w:rPr>
    </w:lvl>
    <w:lvl w:ilvl="8" w:tplc="BB7C1A18" w:tentative="1">
      <w:start w:val="1"/>
      <w:numFmt w:val="bullet"/>
      <w:lvlText w:val=""/>
      <w:lvlJc w:val="left"/>
      <w:pPr>
        <w:ind w:left="7920" w:hanging="360"/>
      </w:pPr>
      <w:rPr>
        <w:rFonts w:ascii="Wingdings" w:hAnsi="Wingdings" w:hint="default"/>
      </w:rPr>
    </w:lvl>
  </w:abstractNum>
  <w:abstractNum w:abstractNumId="1" w15:restartNumberingAfterBreak="0">
    <w:nsid w:val="0A627D30"/>
    <w:multiLevelType w:val="hybridMultilevel"/>
    <w:tmpl w:val="67EC45AE"/>
    <w:lvl w:ilvl="0" w:tplc="288608A6">
      <w:start w:val="1"/>
      <w:numFmt w:val="bullet"/>
      <w:lvlText w:val=""/>
      <w:lvlJc w:val="left"/>
      <w:pPr>
        <w:ind w:left="2160" w:hanging="360"/>
      </w:pPr>
      <w:rPr>
        <w:rFonts w:ascii="Symbol" w:hAnsi="Symbol" w:hint="default"/>
      </w:rPr>
    </w:lvl>
    <w:lvl w:ilvl="1" w:tplc="133410D4" w:tentative="1">
      <w:start w:val="1"/>
      <w:numFmt w:val="bullet"/>
      <w:lvlText w:val="o"/>
      <w:lvlJc w:val="left"/>
      <w:pPr>
        <w:ind w:left="2880" w:hanging="360"/>
      </w:pPr>
      <w:rPr>
        <w:rFonts w:ascii="Courier New" w:hAnsi="Courier New" w:cs="Courier New" w:hint="default"/>
      </w:rPr>
    </w:lvl>
    <w:lvl w:ilvl="2" w:tplc="E58E0444" w:tentative="1">
      <w:start w:val="1"/>
      <w:numFmt w:val="bullet"/>
      <w:lvlText w:val=""/>
      <w:lvlJc w:val="left"/>
      <w:pPr>
        <w:ind w:left="3600" w:hanging="360"/>
      </w:pPr>
      <w:rPr>
        <w:rFonts w:ascii="Wingdings" w:hAnsi="Wingdings" w:hint="default"/>
      </w:rPr>
    </w:lvl>
    <w:lvl w:ilvl="3" w:tplc="2158B75E" w:tentative="1">
      <w:start w:val="1"/>
      <w:numFmt w:val="bullet"/>
      <w:lvlText w:val=""/>
      <w:lvlJc w:val="left"/>
      <w:pPr>
        <w:ind w:left="4320" w:hanging="360"/>
      </w:pPr>
      <w:rPr>
        <w:rFonts w:ascii="Symbol" w:hAnsi="Symbol" w:hint="default"/>
      </w:rPr>
    </w:lvl>
    <w:lvl w:ilvl="4" w:tplc="23AE142E" w:tentative="1">
      <w:start w:val="1"/>
      <w:numFmt w:val="bullet"/>
      <w:lvlText w:val="o"/>
      <w:lvlJc w:val="left"/>
      <w:pPr>
        <w:ind w:left="5040" w:hanging="360"/>
      </w:pPr>
      <w:rPr>
        <w:rFonts w:ascii="Courier New" w:hAnsi="Courier New" w:cs="Courier New" w:hint="default"/>
      </w:rPr>
    </w:lvl>
    <w:lvl w:ilvl="5" w:tplc="9B709DCC" w:tentative="1">
      <w:start w:val="1"/>
      <w:numFmt w:val="bullet"/>
      <w:lvlText w:val=""/>
      <w:lvlJc w:val="left"/>
      <w:pPr>
        <w:ind w:left="5760" w:hanging="360"/>
      </w:pPr>
      <w:rPr>
        <w:rFonts w:ascii="Wingdings" w:hAnsi="Wingdings" w:hint="default"/>
      </w:rPr>
    </w:lvl>
    <w:lvl w:ilvl="6" w:tplc="0804C7CE" w:tentative="1">
      <w:start w:val="1"/>
      <w:numFmt w:val="bullet"/>
      <w:lvlText w:val=""/>
      <w:lvlJc w:val="left"/>
      <w:pPr>
        <w:ind w:left="6480" w:hanging="360"/>
      </w:pPr>
      <w:rPr>
        <w:rFonts w:ascii="Symbol" w:hAnsi="Symbol" w:hint="default"/>
      </w:rPr>
    </w:lvl>
    <w:lvl w:ilvl="7" w:tplc="E7589D84" w:tentative="1">
      <w:start w:val="1"/>
      <w:numFmt w:val="bullet"/>
      <w:lvlText w:val="o"/>
      <w:lvlJc w:val="left"/>
      <w:pPr>
        <w:ind w:left="7200" w:hanging="360"/>
      </w:pPr>
      <w:rPr>
        <w:rFonts w:ascii="Courier New" w:hAnsi="Courier New" w:cs="Courier New" w:hint="default"/>
      </w:rPr>
    </w:lvl>
    <w:lvl w:ilvl="8" w:tplc="58EE3154" w:tentative="1">
      <w:start w:val="1"/>
      <w:numFmt w:val="bullet"/>
      <w:lvlText w:val=""/>
      <w:lvlJc w:val="left"/>
      <w:pPr>
        <w:ind w:left="7920" w:hanging="360"/>
      </w:pPr>
      <w:rPr>
        <w:rFonts w:ascii="Wingdings" w:hAnsi="Wingdings" w:hint="default"/>
      </w:rPr>
    </w:lvl>
  </w:abstractNum>
  <w:abstractNum w:abstractNumId="2" w15:restartNumberingAfterBreak="0">
    <w:nsid w:val="11ED5303"/>
    <w:multiLevelType w:val="hybridMultilevel"/>
    <w:tmpl w:val="7FC66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A417BC"/>
    <w:multiLevelType w:val="hybridMultilevel"/>
    <w:tmpl w:val="71205ED6"/>
    <w:lvl w:ilvl="0" w:tplc="42E6D6CC">
      <w:start w:val="1"/>
      <w:numFmt w:val="bullet"/>
      <w:lvlText w:val=""/>
      <w:lvlJc w:val="left"/>
      <w:pPr>
        <w:ind w:left="720" w:hanging="360"/>
      </w:pPr>
      <w:rPr>
        <w:rFonts w:ascii="Symbol" w:hAnsi="Symbol" w:hint="default"/>
      </w:rPr>
    </w:lvl>
    <w:lvl w:ilvl="1" w:tplc="10585A7C" w:tentative="1">
      <w:start w:val="1"/>
      <w:numFmt w:val="bullet"/>
      <w:lvlText w:val="o"/>
      <w:lvlJc w:val="left"/>
      <w:pPr>
        <w:ind w:left="1440" w:hanging="360"/>
      </w:pPr>
      <w:rPr>
        <w:rFonts w:ascii="Courier New" w:hAnsi="Courier New" w:cs="Courier New" w:hint="default"/>
      </w:rPr>
    </w:lvl>
    <w:lvl w:ilvl="2" w:tplc="DACC3EA4" w:tentative="1">
      <w:start w:val="1"/>
      <w:numFmt w:val="bullet"/>
      <w:lvlText w:val=""/>
      <w:lvlJc w:val="left"/>
      <w:pPr>
        <w:ind w:left="2160" w:hanging="360"/>
      </w:pPr>
      <w:rPr>
        <w:rFonts w:ascii="Wingdings" w:hAnsi="Wingdings" w:hint="default"/>
      </w:rPr>
    </w:lvl>
    <w:lvl w:ilvl="3" w:tplc="71A2CBA4" w:tentative="1">
      <w:start w:val="1"/>
      <w:numFmt w:val="bullet"/>
      <w:lvlText w:val=""/>
      <w:lvlJc w:val="left"/>
      <w:pPr>
        <w:ind w:left="2880" w:hanging="360"/>
      </w:pPr>
      <w:rPr>
        <w:rFonts w:ascii="Symbol" w:hAnsi="Symbol" w:hint="default"/>
      </w:rPr>
    </w:lvl>
    <w:lvl w:ilvl="4" w:tplc="F8A43246" w:tentative="1">
      <w:start w:val="1"/>
      <w:numFmt w:val="bullet"/>
      <w:lvlText w:val="o"/>
      <w:lvlJc w:val="left"/>
      <w:pPr>
        <w:ind w:left="3600" w:hanging="360"/>
      </w:pPr>
      <w:rPr>
        <w:rFonts w:ascii="Courier New" w:hAnsi="Courier New" w:cs="Courier New" w:hint="default"/>
      </w:rPr>
    </w:lvl>
    <w:lvl w:ilvl="5" w:tplc="1BBEB568" w:tentative="1">
      <w:start w:val="1"/>
      <w:numFmt w:val="bullet"/>
      <w:lvlText w:val=""/>
      <w:lvlJc w:val="left"/>
      <w:pPr>
        <w:ind w:left="4320" w:hanging="360"/>
      </w:pPr>
      <w:rPr>
        <w:rFonts w:ascii="Wingdings" w:hAnsi="Wingdings" w:hint="default"/>
      </w:rPr>
    </w:lvl>
    <w:lvl w:ilvl="6" w:tplc="EE306FC2" w:tentative="1">
      <w:start w:val="1"/>
      <w:numFmt w:val="bullet"/>
      <w:lvlText w:val=""/>
      <w:lvlJc w:val="left"/>
      <w:pPr>
        <w:ind w:left="5040" w:hanging="360"/>
      </w:pPr>
      <w:rPr>
        <w:rFonts w:ascii="Symbol" w:hAnsi="Symbol" w:hint="default"/>
      </w:rPr>
    </w:lvl>
    <w:lvl w:ilvl="7" w:tplc="D918E6FE" w:tentative="1">
      <w:start w:val="1"/>
      <w:numFmt w:val="bullet"/>
      <w:lvlText w:val="o"/>
      <w:lvlJc w:val="left"/>
      <w:pPr>
        <w:ind w:left="5760" w:hanging="360"/>
      </w:pPr>
      <w:rPr>
        <w:rFonts w:ascii="Courier New" w:hAnsi="Courier New" w:cs="Courier New" w:hint="default"/>
      </w:rPr>
    </w:lvl>
    <w:lvl w:ilvl="8" w:tplc="29E22F74" w:tentative="1">
      <w:start w:val="1"/>
      <w:numFmt w:val="bullet"/>
      <w:lvlText w:val=""/>
      <w:lvlJc w:val="left"/>
      <w:pPr>
        <w:ind w:left="6480" w:hanging="360"/>
      </w:pPr>
      <w:rPr>
        <w:rFonts w:ascii="Wingdings" w:hAnsi="Wingdings" w:hint="default"/>
      </w:rPr>
    </w:lvl>
  </w:abstractNum>
  <w:abstractNum w:abstractNumId="4" w15:restartNumberingAfterBreak="0">
    <w:nsid w:val="1A5325F0"/>
    <w:multiLevelType w:val="multilevel"/>
    <w:tmpl w:val="352AFC88"/>
    <w:lvl w:ilvl="0">
      <w:start w:val="1"/>
      <w:numFmt w:val="decimal"/>
      <w:lvlText w:val="%1."/>
      <w:lvlJc w:val="left"/>
      <w:pPr>
        <w:ind w:left="720" w:hanging="360"/>
      </w:pPr>
      <w:rPr>
        <w:rFonts w:ascii="Arial" w:eastAsia="Arial" w:hAnsi="Arial" w:cs="Arial"/>
        <w:b w:val="0"/>
        <w:i w:val="0"/>
        <w:color w:val="000000"/>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FC26FD"/>
    <w:multiLevelType w:val="multilevel"/>
    <w:tmpl w:val="19788DF2"/>
    <w:lvl w:ilvl="0">
      <w:start w:val="1"/>
      <w:numFmt w:val="decimal"/>
      <w:lvlText w:val="%1."/>
      <w:lvlJc w:val="left"/>
      <w:pPr>
        <w:ind w:left="720" w:hanging="360"/>
      </w:pPr>
      <w:rPr>
        <w:rFonts w:ascii="Arial" w:eastAsia="Arial" w:hAnsi="Arial" w:cs="Arial"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F2A1CF1"/>
    <w:multiLevelType w:val="hybridMultilevel"/>
    <w:tmpl w:val="22FCA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6718F"/>
    <w:multiLevelType w:val="hybridMultilevel"/>
    <w:tmpl w:val="C50A9B0C"/>
    <w:lvl w:ilvl="0" w:tplc="F4B8D79E">
      <w:start w:val="2019"/>
      <w:numFmt w:val="decimal"/>
      <w:lvlText w:val="%1"/>
      <w:lvlJc w:val="left"/>
      <w:pPr>
        <w:ind w:left="480" w:hanging="480"/>
      </w:pPr>
      <w:rPr>
        <w:rFonts w:hint="default"/>
        <w:b/>
      </w:rPr>
    </w:lvl>
    <w:lvl w:ilvl="1" w:tplc="7714A30A">
      <w:start w:val="1"/>
      <w:numFmt w:val="lowerLetter"/>
      <w:lvlText w:val="%2."/>
      <w:lvlJc w:val="left"/>
      <w:pPr>
        <w:ind w:left="1800" w:hanging="360"/>
      </w:pPr>
    </w:lvl>
    <w:lvl w:ilvl="2" w:tplc="5CDA8986">
      <w:start w:val="1"/>
      <w:numFmt w:val="lowerRoman"/>
      <w:lvlText w:val="%3."/>
      <w:lvlJc w:val="right"/>
      <w:pPr>
        <w:ind w:left="2520" w:hanging="180"/>
      </w:pPr>
    </w:lvl>
    <w:lvl w:ilvl="3" w:tplc="3FAAE64E" w:tentative="1">
      <w:start w:val="1"/>
      <w:numFmt w:val="decimal"/>
      <w:lvlText w:val="%4."/>
      <w:lvlJc w:val="left"/>
      <w:pPr>
        <w:ind w:left="3240" w:hanging="360"/>
      </w:pPr>
    </w:lvl>
    <w:lvl w:ilvl="4" w:tplc="C00653B0" w:tentative="1">
      <w:start w:val="1"/>
      <w:numFmt w:val="lowerLetter"/>
      <w:lvlText w:val="%5."/>
      <w:lvlJc w:val="left"/>
      <w:pPr>
        <w:ind w:left="3960" w:hanging="360"/>
      </w:pPr>
    </w:lvl>
    <w:lvl w:ilvl="5" w:tplc="E70C3E6C" w:tentative="1">
      <w:start w:val="1"/>
      <w:numFmt w:val="lowerRoman"/>
      <w:lvlText w:val="%6."/>
      <w:lvlJc w:val="right"/>
      <w:pPr>
        <w:ind w:left="4680" w:hanging="180"/>
      </w:pPr>
    </w:lvl>
    <w:lvl w:ilvl="6" w:tplc="4A703F7A" w:tentative="1">
      <w:start w:val="1"/>
      <w:numFmt w:val="decimal"/>
      <w:lvlText w:val="%7."/>
      <w:lvlJc w:val="left"/>
      <w:pPr>
        <w:ind w:left="5400" w:hanging="360"/>
      </w:pPr>
    </w:lvl>
    <w:lvl w:ilvl="7" w:tplc="967ECDEE" w:tentative="1">
      <w:start w:val="1"/>
      <w:numFmt w:val="lowerLetter"/>
      <w:lvlText w:val="%8."/>
      <w:lvlJc w:val="left"/>
      <w:pPr>
        <w:ind w:left="6120" w:hanging="360"/>
      </w:pPr>
    </w:lvl>
    <w:lvl w:ilvl="8" w:tplc="B2FCDA1A" w:tentative="1">
      <w:start w:val="1"/>
      <w:numFmt w:val="lowerRoman"/>
      <w:lvlText w:val="%9."/>
      <w:lvlJc w:val="right"/>
      <w:pPr>
        <w:ind w:left="6840" w:hanging="180"/>
      </w:pPr>
    </w:lvl>
  </w:abstractNum>
  <w:abstractNum w:abstractNumId="8" w15:restartNumberingAfterBreak="0">
    <w:nsid w:val="488D0EA9"/>
    <w:multiLevelType w:val="hybridMultilevel"/>
    <w:tmpl w:val="5DBC5F7E"/>
    <w:lvl w:ilvl="0" w:tplc="E2406EC2">
      <w:start w:val="1"/>
      <w:numFmt w:val="bullet"/>
      <w:lvlText w:val=""/>
      <w:lvlJc w:val="left"/>
      <w:pPr>
        <w:ind w:left="360" w:hanging="360"/>
      </w:pPr>
      <w:rPr>
        <w:rFonts w:ascii="Symbol" w:hAnsi="Symbol" w:hint="default"/>
      </w:rPr>
    </w:lvl>
    <w:lvl w:ilvl="1" w:tplc="83FE4500" w:tentative="1">
      <w:start w:val="1"/>
      <w:numFmt w:val="bullet"/>
      <w:lvlText w:val="o"/>
      <w:lvlJc w:val="left"/>
      <w:pPr>
        <w:ind w:left="1080" w:hanging="360"/>
      </w:pPr>
      <w:rPr>
        <w:rFonts w:ascii="Courier New" w:hAnsi="Courier New" w:cs="Courier New" w:hint="default"/>
      </w:rPr>
    </w:lvl>
    <w:lvl w:ilvl="2" w:tplc="725009A2" w:tentative="1">
      <w:start w:val="1"/>
      <w:numFmt w:val="bullet"/>
      <w:lvlText w:val=""/>
      <w:lvlJc w:val="left"/>
      <w:pPr>
        <w:ind w:left="1800" w:hanging="360"/>
      </w:pPr>
      <w:rPr>
        <w:rFonts w:ascii="Wingdings" w:hAnsi="Wingdings" w:hint="default"/>
      </w:rPr>
    </w:lvl>
    <w:lvl w:ilvl="3" w:tplc="D0BA270C" w:tentative="1">
      <w:start w:val="1"/>
      <w:numFmt w:val="bullet"/>
      <w:lvlText w:val=""/>
      <w:lvlJc w:val="left"/>
      <w:pPr>
        <w:ind w:left="2520" w:hanging="360"/>
      </w:pPr>
      <w:rPr>
        <w:rFonts w:ascii="Symbol" w:hAnsi="Symbol" w:hint="default"/>
      </w:rPr>
    </w:lvl>
    <w:lvl w:ilvl="4" w:tplc="817CFDB2" w:tentative="1">
      <w:start w:val="1"/>
      <w:numFmt w:val="bullet"/>
      <w:lvlText w:val="o"/>
      <w:lvlJc w:val="left"/>
      <w:pPr>
        <w:ind w:left="3240" w:hanging="360"/>
      </w:pPr>
      <w:rPr>
        <w:rFonts w:ascii="Courier New" w:hAnsi="Courier New" w:cs="Courier New" w:hint="default"/>
      </w:rPr>
    </w:lvl>
    <w:lvl w:ilvl="5" w:tplc="472E242C" w:tentative="1">
      <w:start w:val="1"/>
      <w:numFmt w:val="bullet"/>
      <w:lvlText w:val=""/>
      <w:lvlJc w:val="left"/>
      <w:pPr>
        <w:ind w:left="3960" w:hanging="360"/>
      </w:pPr>
      <w:rPr>
        <w:rFonts w:ascii="Wingdings" w:hAnsi="Wingdings" w:hint="default"/>
      </w:rPr>
    </w:lvl>
    <w:lvl w:ilvl="6" w:tplc="01B839A2" w:tentative="1">
      <w:start w:val="1"/>
      <w:numFmt w:val="bullet"/>
      <w:lvlText w:val=""/>
      <w:lvlJc w:val="left"/>
      <w:pPr>
        <w:ind w:left="4680" w:hanging="360"/>
      </w:pPr>
      <w:rPr>
        <w:rFonts w:ascii="Symbol" w:hAnsi="Symbol" w:hint="default"/>
      </w:rPr>
    </w:lvl>
    <w:lvl w:ilvl="7" w:tplc="5788931C" w:tentative="1">
      <w:start w:val="1"/>
      <w:numFmt w:val="bullet"/>
      <w:lvlText w:val="o"/>
      <w:lvlJc w:val="left"/>
      <w:pPr>
        <w:ind w:left="5400" w:hanging="360"/>
      </w:pPr>
      <w:rPr>
        <w:rFonts w:ascii="Courier New" w:hAnsi="Courier New" w:cs="Courier New" w:hint="default"/>
      </w:rPr>
    </w:lvl>
    <w:lvl w:ilvl="8" w:tplc="21868C48" w:tentative="1">
      <w:start w:val="1"/>
      <w:numFmt w:val="bullet"/>
      <w:lvlText w:val=""/>
      <w:lvlJc w:val="left"/>
      <w:pPr>
        <w:ind w:left="6120" w:hanging="360"/>
      </w:pPr>
      <w:rPr>
        <w:rFonts w:ascii="Wingdings" w:hAnsi="Wingdings" w:hint="default"/>
      </w:rPr>
    </w:lvl>
  </w:abstractNum>
  <w:abstractNum w:abstractNumId="9" w15:restartNumberingAfterBreak="0">
    <w:nsid w:val="4C86643C"/>
    <w:multiLevelType w:val="hybridMultilevel"/>
    <w:tmpl w:val="19D8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C5FD9"/>
    <w:multiLevelType w:val="multilevel"/>
    <w:tmpl w:val="12547086"/>
    <w:lvl w:ilvl="0">
      <w:start w:val="1"/>
      <w:numFmt w:val="bullet"/>
      <w:lvlText w:val=""/>
      <w:lvlJc w:val="left"/>
      <w:pPr>
        <w:ind w:left="1260" w:hanging="360"/>
      </w:pPr>
      <w:rPr>
        <w:rFonts w:ascii="Symbol" w:hAnsi="Symbol" w:hint="default"/>
      </w:rPr>
    </w:lvl>
    <w:lvl w:ilvl="1">
      <w:start w:val="1"/>
      <w:numFmt w:val="bullet"/>
      <w:lvlText w:val=""/>
      <w:lvlJc w:val="left"/>
      <w:pPr>
        <w:ind w:left="1980" w:hanging="360"/>
      </w:pPr>
      <w:rPr>
        <w:rFonts w:ascii="Wingdings" w:hAnsi="Wingdings" w:hint="default"/>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1" w15:restartNumberingAfterBreak="0">
    <w:nsid w:val="551D0C0E"/>
    <w:multiLevelType w:val="multilevel"/>
    <w:tmpl w:val="5DF89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A730FB"/>
    <w:multiLevelType w:val="hybridMultilevel"/>
    <w:tmpl w:val="B7942830"/>
    <w:lvl w:ilvl="0" w:tplc="B860AD3E">
      <w:start w:val="1"/>
      <w:numFmt w:val="bullet"/>
      <w:lvlText w:val=""/>
      <w:lvlJc w:val="left"/>
      <w:pPr>
        <w:ind w:left="720" w:hanging="360"/>
      </w:pPr>
      <w:rPr>
        <w:rFonts w:ascii="Symbol" w:hAnsi="Symbol" w:hint="default"/>
      </w:rPr>
    </w:lvl>
    <w:lvl w:ilvl="1" w:tplc="98D6C6DA" w:tentative="1">
      <w:start w:val="1"/>
      <w:numFmt w:val="bullet"/>
      <w:lvlText w:val="o"/>
      <w:lvlJc w:val="left"/>
      <w:pPr>
        <w:ind w:left="1440" w:hanging="360"/>
      </w:pPr>
      <w:rPr>
        <w:rFonts w:ascii="Courier New" w:hAnsi="Courier New" w:cs="Courier New" w:hint="default"/>
      </w:rPr>
    </w:lvl>
    <w:lvl w:ilvl="2" w:tplc="1174EFAC" w:tentative="1">
      <w:start w:val="1"/>
      <w:numFmt w:val="bullet"/>
      <w:lvlText w:val=""/>
      <w:lvlJc w:val="left"/>
      <w:pPr>
        <w:ind w:left="2160" w:hanging="360"/>
      </w:pPr>
      <w:rPr>
        <w:rFonts w:ascii="Wingdings" w:hAnsi="Wingdings" w:hint="default"/>
      </w:rPr>
    </w:lvl>
    <w:lvl w:ilvl="3" w:tplc="46E072C0" w:tentative="1">
      <w:start w:val="1"/>
      <w:numFmt w:val="bullet"/>
      <w:lvlText w:val=""/>
      <w:lvlJc w:val="left"/>
      <w:pPr>
        <w:ind w:left="2880" w:hanging="360"/>
      </w:pPr>
      <w:rPr>
        <w:rFonts w:ascii="Symbol" w:hAnsi="Symbol" w:hint="default"/>
      </w:rPr>
    </w:lvl>
    <w:lvl w:ilvl="4" w:tplc="D03E95F8" w:tentative="1">
      <w:start w:val="1"/>
      <w:numFmt w:val="bullet"/>
      <w:lvlText w:val="o"/>
      <w:lvlJc w:val="left"/>
      <w:pPr>
        <w:ind w:left="3600" w:hanging="360"/>
      </w:pPr>
      <w:rPr>
        <w:rFonts w:ascii="Courier New" w:hAnsi="Courier New" w:cs="Courier New" w:hint="default"/>
      </w:rPr>
    </w:lvl>
    <w:lvl w:ilvl="5" w:tplc="D82E0EF0" w:tentative="1">
      <w:start w:val="1"/>
      <w:numFmt w:val="bullet"/>
      <w:lvlText w:val=""/>
      <w:lvlJc w:val="left"/>
      <w:pPr>
        <w:ind w:left="4320" w:hanging="360"/>
      </w:pPr>
      <w:rPr>
        <w:rFonts w:ascii="Wingdings" w:hAnsi="Wingdings" w:hint="default"/>
      </w:rPr>
    </w:lvl>
    <w:lvl w:ilvl="6" w:tplc="66DC9806" w:tentative="1">
      <w:start w:val="1"/>
      <w:numFmt w:val="bullet"/>
      <w:lvlText w:val=""/>
      <w:lvlJc w:val="left"/>
      <w:pPr>
        <w:ind w:left="5040" w:hanging="360"/>
      </w:pPr>
      <w:rPr>
        <w:rFonts w:ascii="Symbol" w:hAnsi="Symbol" w:hint="default"/>
      </w:rPr>
    </w:lvl>
    <w:lvl w:ilvl="7" w:tplc="CDFCF376" w:tentative="1">
      <w:start w:val="1"/>
      <w:numFmt w:val="bullet"/>
      <w:lvlText w:val="o"/>
      <w:lvlJc w:val="left"/>
      <w:pPr>
        <w:ind w:left="5760" w:hanging="360"/>
      </w:pPr>
      <w:rPr>
        <w:rFonts w:ascii="Courier New" w:hAnsi="Courier New" w:cs="Courier New" w:hint="default"/>
      </w:rPr>
    </w:lvl>
    <w:lvl w:ilvl="8" w:tplc="982413E6" w:tentative="1">
      <w:start w:val="1"/>
      <w:numFmt w:val="bullet"/>
      <w:lvlText w:val=""/>
      <w:lvlJc w:val="left"/>
      <w:pPr>
        <w:ind w:left="6480" w:hanging="360"/>
      </w:pPr>
      <w:rPr>
        <w:rFonts w:ascii="Wingdings" w:hAnsi="Wingdings" w:hint="default"/>
      </w:rPr>
    </w:lvl>
  </w:abstractNum>
  <w:abstractNum w:abstractNumId="13" w15:restartNumberingAfterBreak="0">
    <w:nsid w:val="57DB370F"/>
    <w:multiLevelType w:val="hybridMultilevel"/>
    <w:tmpl w:val="D564193A"/>
    <w:lvl w:ilvl="0" w:tplc="8D06A5CA">
      <w:start w:val="1"/>
      <w:numFmt w:val="bullet"/>
      <w:lvlText w:val=""/>
      <w:lvlJc w:val="left"/>
      <w:pPr>
        <w:ind w:left="720" w:hanging="360"/>
      </w:pPr>
      <w:rPr>
        <w:rFonts w:ascii="Symbol" w:hAnsi="Symbol" w:hint="default"/>
      </w:rPr>
    </w:lvl>
    <w:lvl w:ilvl="1" w:tplc="BABE81FE" w:tentative="1">
      <w:start w:val="1"/>
      <w:numFmt w:val="bullet"/>
      <w:lvlText w:val="o"/>
      <w:lvlJc w:val="left"/>
      <w:pPr>
        <w:ind w:left="1440" w:hanging="360"/>
      </w:pPr>
      <w:rPr>
        <w:rFonts w:ascii="Courier New" w:hAnsi="Courier New" w:cs="Courier New" w:hint="default"/>
      </w:rPr>
    </w:lvl>
    <w:lvl w:ilvl="2" w:tplc="8B969F2A" w:tentative="1">
      <w:start w:val="1"/>
      <w:numFmt w:val="bullet"/>
      <w:lvlText w:val=""/>
      <w:lvlJc w:val="left"/>
      <w:pPr>
        <w:ind w:left="2160" w:hanging="360"/>
      </w:pPr>
      <w:rPr>
        <w:rFonts w:ascii="Wingdings" w:hAnsi="Wingdings" w:hint="default"/>
      </w:rPr>
    </w:lvl>
    <w:lvl w:ilvl="3" w:tplc="A8322036" w:tentative="1">
      <w:start w:val="1"/>
      <w:numFmt w:val="bullet"/>
      <w:lvlText w:val=""/>
      <w:lvlJc w:val="left"/>
      <w:pPr>
        <w:ind w:left="2880" w:hanging="360"/>
      </w:pPr>
      <w:rPr>
        <w:rFonts w:ascii="Symbol" w:hAnsi="Symbol" w:hint="default"/>
      </w:rPr>
    </w:lvl>
    <w:lvl w:ilvl="4" w:tplc="307C8DD4" w:tentative="1">
      <w:start w:val="1"/>
      <w:numFmt w:val="bullet"/>
      <w:lvlText w:val="o"/>
      <w:lvlJc w:val="left"/>
      <w:pPr>
        <w:ind w:left="3600" w:hanging="360"/>
      </w:pPr>
      <w:rPr>
        <w:rFonts w:ascii="Courier New" w:hAnsi="Courier New" w:cs="Courier New" w:hint="default"/>
      </w:rPr>
    </w:lvl>
    <w:lvl w:ilvl="5" w:tplc="8C1A34EE" w:tentative="1">
      <w:start w:val="1"/>
      <w:numFmt w:val="bullet"/>
      <w:lvlText w:val=""/>
      <w:lvlJc w:val="left"/>
      <w:pPr>
        <w:ind w:left="4320" w:hanging="360"/>
      </w:pPr>
      <w:rPr>
        <w:rFonts w:ascii="Wingdings" w:hAnsi="Wingdings" w:hint="default"/>
      </w:rPr>
    </w:lvl>
    <w:lvl w:ilvl="6" w:tplc="F07EC2F4" w:tentative="1">
      <w:start w:val="1"/>
      <w:numFmt w:val="bullet"/>
      <w:lvlText w:val=""/>
      <w:lvlJc w:val="left"/>
      <w:pPr>
        <w:ind w:left="5040" w:hanging="360"/>
      </w:pPr>
      <w:rPr>
        <w:rFonts w:ascii="Symbol" w:hAnsi="Symbol" w:hint="default"/>
      </w:rPr>
    </w:lvl>
    <w:lvl w:ilvl="7" w:tplc="7FD6A37A" w:tentative="1">
      <w:start w:val="1"/>
      <w:numFmt w:val="bullet"/>
      <w:lvlText w:val="o"/>
      <w:lvlJc w:val="left"/>
      <w:pPr>
        <w:ind w:left="5760" w:hanging="360"/>
      </w:pPr>
      <w:rPr>
        <w:rFonts w:ascii="Courier New" w:hAnsi="Courier New" w:cs="Courier New" w:hint="default"/>
      </w:rPr>
    </w:lvl>
    <w:lvl w:ilvl="8" w:tplc="1188E52A" w:tentative="1">
      <w:start w:val="1"/>
      <w:numFmt w:val="bullet"/>
      <w:lvlText w:val=""/>
      <w:lvlJc w:val="left"/>
      <w:pPr>
        <w:ind w:left="6480" w:hanging="360"/>
      </w:pPr>
      <w:rPr>
        <w:rFonts w:ascii="Wingdings" w:hAnsi="Wingdings" w:hint="default"/>
      </w:rPr>
    </w:lvl>
  </w:abstractNum>
  <w:abstractNum w:abstractNumId="14" w15:restartNumberingAfterBreak="0">
    <w:nsid w:val="5D850845"/>
    <w:multiLevelType w:val="multilevel"/>
    <w:tmpl w:val="2FC4D9E4"/>
    <w:lvl w:ilvl="0">
      <w:numFmt w:val="decimal"/>
      <w:lvlText w:val="%1."/>
      <w:lvlJc w:val="left"/>
      <w:pPr>
        <w:ind w:left="720" w:hanging="360"/>
      </w:pPr>
      <w:rPr>
        <w:rFonts w:ascii="Arial" w:eastAsia="Arial" w:hAnsi="Arial" w:cs="Arial"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2116A66"/>
    <w:multiLevelType w:val="hybridMultilevel"/>
    <w:tmpl w:val="4318569E"/>
    <w:lvl w:ilvl="0" w:tplc="3D960A50">
      <w:start w:val="1"/>
      <w:numFmt w:val="bullet"/>
      <w:lvlText w:val=""/>
      <w:lvlJc w:val="left"/>
      <w:pPr>
        <w:ind w:left="2160" w:hanging="360"/>
      </w:pPr>
      <w:rPr>
        <w:rFonts w:ascii="Symbol" w:hAnsi="Symbol" w:hint="default"/>
      </w:rPr>
    </w:lvl>
    <w:lvl w:ilvl="1" w:tplc="0CB2564E" w:tentative="1">
      <w:start w:val="1"/>
      <w:numFmt w:val="bullet"/>
      <w:lvlText w:val="o"/>
      <w:lvlJc w:val="left"/>
      <w:pPr>
        <w:ind w:left="2880" w:hanging="360"/>
      </w:pPr>
      <w:rPr>
        <w:rFonts w:ascii="Courier New" w:hAnsi="Courier New" w:cs="Courier New" w:hint="default"/>
      </w:rPr>
    </w:lvl>
    <w:lvl w:ilvl="2" w:tplc="5134C8A8" w:tentative="1">
      <w:start w:val="1"/>
      <w:numFmt w:val="bullet"/>
      <w:lvlText w:val=""/>
      <w:lvlJc w:val="left"/>
      <w:pPr>
        <w:ind w:left="3600" w:hanging="360"/>
      </w:pPr>
      <w:rPr>
        <w:rFonts w:ascii="Wingdings" w:hAnsi="Wingdings" w:hint="default"/>
      </w:rPr>
    </w:lvl>
    <w:lvl w:ilvl="3" w:tplc="6AA6E812" w:tentative="1">
      <w:start w:val="1"/>
      <w:numFmt w:val="bullet"/>
      <w:lvlText w:val=""/>
      <w:lvlJc w:val="left"/>
      <w:pPr>
        <w:ind w:left="4320" w:hanging="360"/>
      </w:pPr>
      <w:rPr>
        <w:rFonts w:ascii="Symbol" w:hAnsi="Symbol" w:hint="default"/>
      </w:rPr>
    </w:lvl>
    <w:lvl w:ilvl="4" w:tplc="8AEE5786" w:tentative="1">
      <w:start w:val="1"/>
      <w:numFmt w:val="bullet"/>
      <w:lvlText w:val="o"/>
      <w:lvlJc w:val="left"/>
      <w:pPr>
        <w:ind w:left="5040" w:hanging="360"/>
      </w:pPr>
      <w:rPr>
        <w:rFonts w:ascii="Courier New" w:hAnsi="Courier New" w:cs="Courier New" w:hint="default"/>
      </w:rPr>
    </w:lvl>
    <w:lvl w:ilvl="5" w:tplc="0C160872" w:tentative="1">
      <w:start w:val="1"/>
      <w:numFmt w:val="bullet"/>
      <w:lvlText w:val=""/>
      <w:lvlJc w:val="left"/>
      <w:pPr>
        <w:ind w:left="5760" w:hanging="360"/>
      </w:pPr>
      <w:rPr>
        <w:rFonts w:ascii="Wingdings" w:hAnsi="Wingdings" w:hint="default"/>
      </w:rPr>
    </w:lvl>
    <w:lvl w:ilvl="6" w:tplc="6B864EC8" w:tentative="1">
      <w:start w:val="1"/>
      <w:numFmt w:val="bullet"/>
      <w:lvlText w:val=""/>
      <w:lvlJc w:val="left"/>
      <w:pPr>
        <w:ind w:left="6480" w:hanging="360"/>
      </w:pPr>
      <w:rPr>
        <w:rFonts w:ascii="Symbol" w:hAnsi="Symbol" w:hint="default"/>
      </w:rPr>
    </w:lvl>
    <w:lvl w:ilvl="7" w:tplc="AABC6CDE" w:tentative="1">
      <w:start w:val="1"/>
      <w:numFmt w:val="bullet"/>
      <w:lvlText w:val="o"/>
      <w:lvlJc w:val="left"/>
      <w:pPr>
        <w:ind w:left="7200" w:hanging="360"/>
      </w:pPr>
      <w:rPr>
        <w:rFonts w:ascii="Courier New" w:hAnsi="Courier New" w:cs="Courier New" w:hint="default"/>
      </w:rPr>
    </w:lvl>
    <w:lvl w:ilvl="8" w:tplc="06DEE098" w:tentative="1">
      <w:start w:val="1"/>
      <w:numFmt w:val="bullet"/>
      <w:lvlText w:val=""/>
      <w:lvlJc w:val="left"/>
      <w:pPr>
        <w:ind w:left="7920" w:hanging="360"/>
      </w:pPr>
      <w:rPr>
        <w:rFonts w:ascii="Wingdings" w:hAnsi="Wingdings" w:hint="default"/>
      </w:rPr>
    </w:lvl>
  </w:abstractNum>
  <w:abstractNum w:abstractNumId="16" w15:restartNumberingAfterBreak="0">
    <w:nsid w:val="736A71F8"/>
    <w:multiLevelType w:val="hybridMultilevel"/>
    <w:tmpl w:val="2C087752"/>
    <w:lvl w:ilvl="0" w:tplc="9FD6411E">
      <w:start w:val="1"/>
      <w:numFmt w:val="bullet"/>
      <w:lvlText w:val=""/>
      <w:lvlJc w:val="left"/>
      <w:pPr>
        <w:ind w:left="360" w:hanging="360"/>
      </w:pPr>
      <w:rPr>
        <w:rFonts w:ascii="Symbol" w:hAnsi="Symbol" w:hint="default"/>
      </w:rPr>
    </w:lvl>
    <w:lvl w:ilvl="1" w:tplc="6A62A6FA" w:tentative="1">
      <w:start w:val="1"/>
      <w:numFmt w:val="bullet"/>
      <w:lvlText w:val="o"/>
      <w:lvlJc w:val="left"/>
      <w:pPr>
        <w:ind w:left="1080" w:hanging="360"/>
      </w:pPr>
      <w:rPr>
        <w:rFonts w:ascii="Courier New" w:hAnsi="Courier New" w:cs="Courier New" w:hint="default"/>
      </w:rPr>
    </w:lvl>
    <w:lvl w:ilvl="2" w:tplc="598484D4" w:tentative="1">
      <w:start w:val="1"/>
      <w:numFmt w:val="bullet"/>
      <w:lvlText w:val=""/>
      <w:lvlJc w:val="left"/>
      <w:pPr>
        <w:ind w:left="1800" w:hanging="360"/>
      </w:pPr>
      <w:rPr>
        <w:rFonts w:ascii="Wingdings" w:hAnsi="Wingdings" w:hint="default"/>
      </w:rPr>
    </w:lvl>
    <w:lvl w:ilvl="3" w:tplc="29F29680" w:tentative="1">
      <w:start w:val="1"/>
      <w:numFmt w:val="bullet"/>
      <w:lvlText w:val=""/>
      <w:lvlJc w:val="left"/>
      <w:pPr>
        <w:ind w:left="2520" w:hanging="360"/>
      </w:pPr>
      <w:rPr>
        <w:rFonts w:ascii="Symbol" w:hAnsi="Symbol" w:hint="default"/>
      </w:rPr>
    </w:lvl>
    <w:lvl w:ilvl="4" w:tplc="2EEEB37C" w:tentative="1">
      <w:start w:val="1"/>
      <w:numFmt w:val="bullet"/>
      <w:lvlText w:val="o"/>
      <w:lvlJc w:val="left"/>
      <w:pPr>
        <w:ind w:left="3240" w:hanging="360"/>
      </w:pPr>
      <w:rPr>
        <w:rFonts w:ascii="Courier New" w:hAnsi="Courier New" w:cs="Courier New" w:hint="default"/>
      </w:rPr>
    </w:lvl>
    <w:lvl w:ilvl="5" w:tplc="2788DA16" w:tentative="1">
      <w:start w:val="1"/>
      <w:numFmt w:val="bullet"/>
      <w:lvlText w:val=""/>
      <w:lvlJc w:val="left"/>
      <w:pPr>
        <w:ind w:left="3960" w:hanging="360"/>
      </w:pPr>
      <w:rPr>
        <w:rFonts w:ascii="Wingdings" w:hAnsi="Wingdings" w:hint="default"/>
      </w:rPr>
    </w:lvl>
    <w:lvl w:ilvl="6" w:tplc="2B5A9502" w:tentative="1">
      <w:start w:val="1"/>
      <w:numFmt w:val="bullet"/>
      <w:lvlText w:val=""/>
      <w:lvlJc w:val="left"/>
      <w:pPr>
        <w:ind w:left="4680" w:hanging="360"/>
      </w:pPr>
      <w:rPr>
        <w:rFonts w:ascii="Symbol" w:hAnsi="Symbol" w:hint="default"/>
      </w:rPr>
    </w:lvl>
    <w:lvl w:ilvl="7" w:tplc="0FD60360" w:tentative="1">
      <w:start w:val="1"/>
      <w:numFmt w:val="bullet"/>
      <w:lvlText w:val="o"/>
      <w:lvlJc w:val="left"/>
      <w:pPr>
        <w:ind w:left="5400" w:hanging="360"/>
      </w:pPr>
      <w:rPr>
        <w:rFonts w:ascii="Courier New" w:hAnsi="Courier New" w:cs="Courier New" w:hint="default"/>
      </w:rPr>
    </w:lvl>
    <w:lvl w:ilvl="8" w:tplc="C0ECBAB6" w:tentative="1">
      <w:start w:val="1"/>
      <w:numFmt w:val="bullet"/>
      <w:lvlText w:val=""/>
      <w:lvlJc w:val="left"/>
      <w:pPr>
        <w:ind w:left="6120" w:hanging="360"/>
      </w:pPr>
      <w:rPr>
        <w:rFonts w:ascii="Wingdings" w:hAnsi="Wingdings" w:hint="default"/>
      </w:rPr>
    </w:lvl>
  </w:abstractNum>
  <w:abstractNum w:abstractNumId="17" w15:restartNumberingAfterBreak="0">
    <w:nsid w:val="77154273"/>
    <w:multiLevelType w:val="hybridMultilevel"/>
    <w:tmpl w:val="0C265F8E"/>
    <w:lvl w:ilvl="0" w:tplc="21A87936">
      <w:start w:val="1"/>
      <w:numFmt w:val="bullet"/>
      <w:lvlText w:val=""/>
      <w:lvlJc w:val="left"/>
      <w:pPr>
        <w:ind w:left="2160" w:hanging="360"/>
      </w:pPr>
      <w:rPr>
        <w:rFonts w:ascii="Symbol" w:hAnsi="Symbol" w:hint="default"/>
      </w:rPr>
    </w:lvl>
    <w:lvl w:ilvl="1" w:tplc="B3240324" w:tentative="1">
      <w:start w:val="1"/>
      <w:numFmt w:val="bullet"/>
      <w:lvlText w:val="o"/>
      <w:lvlJc w:val="left"/>
      <w:pPr>
        <w:ind w:left="2880" w:hanging="360"/>
      </w:pPr>
      <w:rPr>
        <w:rFonts w:ascii="Courier New" w:hAnsi="Courier New" w:cs="Courier New" w:hint="default"/>
      </w:rPr>
    </w:lvl>
    <w:lvl w:ilvl="2" w:tplc="BA8AE724" w:tentative="1">
      <w:start w:val="1"/>
      <w:numFmt w:val="bullet"/>
      <w:lvlText w:val=""/>
      <w:lvlJc w:val="left"/>
      <w:pPr>
        <w:ind w:left="3600" w:hanging="360"/>
      </w:pPr>
      <w:rPr>
        <w:rFonts w:ascii="Wingdings" w:hAnsi="Wingdings" w:hint="default"/>
      </w:rPr>
    </w:lvl>
    <w:lvl w:ilvl="3" w:tplc="0D0AA1B6" w:tentative="1">
      <w:start w:val="1"/>
      <w:numFmt w:val="bullet"/>
      <w:lvlText w:val=""/>
      <w:lvlJc w:val="left"/>
      <w:pPr>
        <w:ind w:left="4320" w:hanging="360"/>
      </w:pPr>
      <w:rPr>
        <w:rFonts w:ascii="Symbol" w:hAnsi="Symbol" w:hint="default"/>
      </w:rPr>
    </w:lvl>
    <w:lvl w:ilvl="4" w:tplc="694289B8" w:tentative="1">
      <w:start w:val="1"/>
      <w:numFmt w:val="bullet"/>
      <w:lvlText w:val="o"/>
      <w:lvlJc w:val="left"/>
      <w:pPr>
        <w:ind w:left="5040" w:hanging="360"/>
      </w:pPr>
      <w:rPr>
        <w:rFonts w:ascii="Courier New" w:hAnsi="Courier New" w:cs="Courier New" w:hint="default"/>
      </w:rPr>
    </w:lvl>
    <w:lvl w:ilvl="5" w:tplc="DF4039CC" w:tentative="1">
      <w:start w:val="1"/>
      <w:numFmt w:val="bullet"/>
      <w:lvlText w:val=""/>
      <w:lvlJc w:val="left"/>
      <w:pPr>
        <w:ind w:left="5760" w:hanging="360"/>
      </w:pPr>
      <w:rPr>
        <w:rFonts w:ascii="Wingdings" w:hAnsi="Wingdings" w:hint="default"/>
      </w:rPr>
    </w:lvl>
    <w:lvl w:ilvl="6" w:tplc="D7EC139E" w:tentative="1">
      <w:start w:val="1"/>
      <w:numFmt w:val="bullet"/>
      <w:lvlText w:val=""/>
      <w:lvlJc w:val="left"/>
      <w:pPr>
        <w:ind w:left="6480" w:hanging="360"/>
      </w:pPr>
      <w:rPr>
        <w:rFonts w:ascii="Symbol" w:hAnsi="Symbol" w:hint="default"/>
      </w:rPr>
    </w:lvl>
    <w:lvl w:ilvl="7" w:tplc="08F4D4A0" w:tentative="1">
      <w:start w:val="1"/>
      <w:numFmt w:val="bullet"/>
      <w:lvlText w:val="o"/>
      <w:lvlJc w:val="left"/>
      <w:pPr>
        <w:ind w:left="7200" w:hanging="360"/>
      </w:pPr>
      <w:rPr>
        <w:rFonts w:ascii="Courier New" w:hAnsi="Courier New" w:cs="Courier New" w:hint="default"/>
      </w:rPr>
    </w:lvl>
    <w:lvl w:ilvl="8" w:tplc="B31CE4D0" w:tentative="1">
      <w:start w:val="1"/>
      <w:numFmt w:val="bullet"/>
      <w:lvlText w:val=""/>
      <w:lvlJc w:val="left"/>
      <w:pPr>
        <w:ind w:left="7920" w:hanging="360"/>
      </w:pPr>
      <w:rPr>
        <w:rFonts w:ascii="Wingdings" w:hAnsi="Wingdings" w:hint="default"/>
      </w:rPr>
    </w:lvl>
  </w:abstractNum>
  <w:abstractNum w:abstractNumId="18" w15:restartNumberingAfterBreak="0">
    <w:nsid w:val="793B2841"/>
    <w:multiLevelType w:val="multilevel"/>
    <w:tmpl w:val="D59C3930"/>
    <w:lvl w:ilvl="0">
      <w:start w:val="1"/>
      <w:numFmt w:val="decimal"/>
      <w:lvlText w:val="%1."/>
      <w:lvlJc w:val="left"/>
      <w:pPr>
        <w:ind w:left="720" w:hanging="360"/>
      </w:pPr>
      <w:rPr>
        <w:rFonts w:ascii="Arial" w:eastAsia="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3672567">
    <w:abstractNumId w:val="10"/>
  </w:num>
  <w:num w:numId="2" w16cid:durableId="1036738702">
    <w:abstractNumId w:val="14"/>
  </w:num>
  <w:num w:numId="3" w16cid:durableId="994526668">
    <w:abstractNumId w:val="4"/>
  </w:num>
  <w:num w:numId="4" w16cid:durableId="1496148934">
    <w:abstractNumId w:val="11"/>
  </w:num>
  <w:num w:numId="5" w16cid:durableId="365644865">
    <w:abstractNumId w:val="16"/>
  </w:num>
  <w:num w:numId="6" w16cid:durableId="33426376">
    <w:abstractNumId w:val="18"/>
  </w:num>
  <w:num w:numId="7" w16cid:durableId="296448109">
    <w:abstractNumId w:val="5"/>
  </w:num>
  <w:num w:numId="8" w16cid:durableId="1031757868">
    <w:abstractNumId w:val="8"/>
  </w:num>
  <w:num w:numId="9" w16cid:durableId="1504783221">
    <w:abstractNumId w:val="3"/>
  </w:num>
  <w:num w:numId="10" w16cid:durableId="2094280702">
    <w:abstractNumId w:val="0"/>
  </w:num>
  <w:num w:numId="11" w16cid:durableId="360253652">
    <w:abstractNumId w:val="1"/>
  </w:num>
  <w:num w:numId="12" w16cid:durableId="487864936">
    <w:abstractNumId w:val="17"/>
  </w:num>
  <w:num w:numId="13" w16cid:durableId="206663">
    <w:abstractNumId w:val="13"/>
  </w:num>
  <w:num w:numId="14" w16cid:durableId="1069617978">
    <w:abstractNumId w:val="12"/>
  </w:num>
  <w:num w:numId="15" w16cid:durableId="1518617662">
    <w:abstractNumId w:val="7"/>
  </w:num>
  <w:num w:numId="16" w16cid:durableId="103427363">
    <w:abstractNumId w:val="15"/>
  </w:num>
  <w:num w:numId="17" w16cid:durableId="1069697257">
    <w:abstractNumId w:val="9"/>
  </w:num>
  <w:num w:numId="18" w16cid:durableId="1805268019">
    <w:abstractNumId w:val="6"/>
  </w:num>
  <w:num w:numId="19" w16cid:durableId="1447314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239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EA"/>
    <w:rsid w:val="00001C25"/>
    <w:rsid w:val="00002EB9"/>
    <w:rsid w:val="00004AFF"/>
    <w:rsid w:val="00006938"/>
    <w:rsid w:val="00006B55"/>
    <w:rsid w:val="00006CA3"/>
    <w:rsid w:val="00007AA5"/>
    <w:rsid w:val="00010576"/>
    <w:rsid w:val="000111D1"/>
    <w:rsid w:val="00011373"/>
    <w:rsid w:val="0001147D"/>
    <w:rsid w:val="0001157A"/>
    <w:rsid w:val="00011979"/>
    <w:rsid w:val="000120CA"/>
    <w:rsid w:val="0001303B"/>
    <w:rsid w:val="00013E5E"/>
    <w:rsid w:val="000149B8"/>
    <w:rsid w:val="00014EAC"/>
    <w:rsid w:val="000151C5"/>
    <w:rsid w:val="000177D2"/>
    <w:rsid w:val="000178A2"/>
    <w:rsid w:val="000200AE"/>
    <w:rsid w:val="00020DBD"/>
    <w:rsid w:val="00022F09"/>
    <w:rsid w:val="00022FC5"/>
    <w:rsid w:val="00024B70"/>
    <w:rsid w:val="00026867"/>
    <w:rsid w:val="00027D1A"/>
    <w:rsid w:val="0003132D"/>
    <w:rsid w:val="00031606"/>
    <w:rsid w:val="00031AFB"/>
    <w:rsid w:val="00033BF6"/>
    <w:rsid w:val="00034E10"/>
    <w:rsid w:val="00035207"/>
    <w:rsid w:val="00035923"/>
    <w:rsid w:val="00036E1E"/>
    <w:rsid w:val="000374AB"/>
    <w:rsid w:val="0004257E"/>
    <w:rsid w:val="0004275E"/>
    <w:rsid w:val="00042BEC"/>
    <w:rsid w:val="0004411C"/>
    <w:rsid w:val="000450D6"/>
    <w:rsid w:val="00045BC8"/>
    <w:rsid w:val="00051A66"/>
    <w:rsid w:val="000550BA"/>
    <w:rsid w:val="00055C52"/>
    <w:rsid w:val="000623C2"/>
    <w:rsid w:val="00063EAA"/>
    <w:rsid w:val="00064A11"/>
    <w:rsid w:val="00065870"/>
    <w:rsid w:val="00067951"/>
    <w:rsid w:val="00067A55"/>
    <w:rsid w:val="00071357"/>
    <w:rsid w:val="000737AB"/>
    <w:rsid w:val="00073BAB"/>
    <w:rsid w:val="00074A3E"/>
    <w:rsid w:val="000753C0"/>
    <w:rsid w:val="00076580"/>
    <w:rsid w:val="00076ACE"/>
    <w:rsid w:val="00076D63"/>
    <w:rsid w:val="00077AA7"/>
    <w:rsid w:val="00080BBC"/>
    <w:rsid w:val="000828DA"/>
    <w:rsid w:val="000837A2"/>
    <w:rsid w:val="00083AD5"/>
    <w:rsid w:val="00085248"/>
    <w:rsid w:val="000859D5"/>
    <w:rsid w:val="00085E42"/>
    <w:rsid w:val="0008658B"/>
    <w:rsid w:val="000867D3"/>
    <w:rsid w:val="00087047"/>
    <w:rsid w:val="0009251F"/>
    <w:rsid w:val="00092536"/>
    <w:rsid w:val="00092C8E"/>
    <w:rsid w:val="0009320C"/>
    <w:rsid w:val="00093655"/>
    <w:rsid w:val="00093B1B"/>
    <w:rsid w:val="00095B8A"/>
    <w:rsid w:val="00095CBE"/>
    <w:rsid w:val="000969EC"/>
    <w:rsid w:val="000A02A7"/>
    <w:rsid w:val="000A04D1"/>
    <w:rsid w:val="000A2305"/>
    <w:rsid w:val="000A4C62"/>
    <w:rsid w:val="000A5BEC"/>
    <w:rsid w:val="000A6959"/>
    <w:rsid w:val="000A6B31"/>
    <w:rsid w:val="000A6D9C"/>
    <w:rsid w:val="000A78EA"/>
    <w:rsid w:val="000A7C74"/>
    <w:rsid w:val="000B1B7E"/>
    <w:rsid w:val="000B2303"/>
    <w:rsid w:val="000B31E5"/>
    <w:rsid w:val="000B3CF5"/>
    <w:rsid w:val="000B61CB"/>
    <w:rsid w:val="000B73EE"/>
    <w:rsid w:val="000B7E27"/>
    <w:rsid w:val="000C0722"/>
    <w:rsid w:val="000C0E23"/>
    <w:rsid w:val="000C1394"/>
    <w:rsid w:val="000C1C3F"/>
    <w:rsid w:val="000C279F"/>
    <w:rsid w:val="000C3E85"/>
    <w:rsid w:val="000C476D"/>
    <w:rsid w:val="000C699B"/>
    <w:rsid w:val="000C77CB"/>
    <w:rsid w:val="000D0706"/>
    <w:rsid w:val="000D095C"/>
    <w:rsid w:val="000D32ED"/>
    <w:rsid w:val="000D361B"/>
    <w:rsid w:val="000D4A42"/>
    <w:rsid w:val="000D5B44"/>
    <w:rsid w:val="000E06D9"/>
    <w:rsid w:val="000E0D86"/>
    <w:rsid w:val="000E2B73"/>
    <w:rsid w:val="000E306F"/>
    <w:rsid w:val="000E38FA"/>
    <w:rsid w:val="000E4F2F"/>
    <w:rsid w:val="000E6D5F"/>
    <w:rsid w:val="000E7DBE"/>
    <w:rsid w:val="000F0F24"/>
    <w:rsid w:val="000F1235"/>
    <w:rsid w:val="000F1546"/>
    <w:rsid w:val="000F3E3E"/>
    <w:rsid w:val="000F54C7"/>
    <w:rsid w:val="000F5C0B"/>
    <w:rsid w:val="00100207"/>
    <w:rsid w:val="001006F3"/>
    <w:rsid w:val="0010199A"/>
    <w:rsid w:val="001019A6"/>
    <w:rsid w:val="00102C14"/>
    <w:rsid w:val="00102EF0"/>
    <w:rsid w:val="001043F4"/>
    <w:rsid w:val="00110D19"/>
    <w:rsid w:val="001135E1"/>
    <w:rsid w:val="00114CCC"/>
    <w:rsid w:val="00120475"/>
    <w:rsid w:val="00120853"/>
    <w:rsid w:val="00121FC7"/>
    <w:rsid w:val="00123D26"/>
    <w:rsid w:val="001254D4"/>
    <w:rsid w:val="00125F9B"/>
    <w:rsid w:val="0012630C"/>
    <w:rsid w:val="00126E37"/>
    <w:rsid w:val="00127178"/>
    <w:rsid w:val="00127191"/>
    <w:rsid w:val="0012753B"/>
    <w:rsid w:val="001336E1"/>
    <w:rsid w:val="001349A3"/>
    <w:rsid w:val="001361DC"/>
    <w:rsid w:val="001367D9"/>
    <w:rsid w:val="00137C04"/>
    <w:rsid w:val="001404ED"/>
    <w:rsid w:val="00140E1D"/>
    <w:rsid w:val="00146F55"/>
    <w:rsid w:val="00151BC0"/>
    <w:rsid w:val="00154DC1"/>
    <w:rsid w:val="00155A4A"/>
    <w:rsid w:val="00156B26"/>
    <w:rsid w:val="001602B5"/>
    <w:rsid w:val="00161179"/>
    <w:rsid w:val="00162938"/>
    <w:rsid w:val="00163CBC"/>
    <w:rsid w:val="0016437B"/>
    <w:rsid w:val="0016457C"/>
    <w:rsid w:val="00165978"/>
    <w:rsid w:val="00172FA2"/>
    <w:rsid w:val="00173D86"/>
    <w:rsid w:val="0017530E"/>
    <w:rsid w:val="00180803"/>
    <w:rsid w:val="001808CB"/>
    <w:rsid w:val="001823EF"/>
    <w:rsid w:val="00182F76"/>
    <w:rsid w:val="0018420F"/>
    <w:rsid w:val="00190762"/>
    <w:rsid w:val="00190CCF"/>
    <w:rsid w:val="00190E15"/>
    <w:rsid w:val="00193368"/>
    <w:rsid w:val="0019382F"/>
    <w:rsid w:val="00195F86"/>
    <w:rsid w:val="001960F6"/>
    <w:rsid w:val="001962FC"/>
    <w:rsid w:val="001970EA"/>
    <w:rsid w:val="001977AF"/>
    <w:rsid w:val="001A0CEB"/>
    <w:rsid w:val="001A0F9C"/>
    <w:rsid w:val="001A220D"/>
    <w:rsid w:val="001A341A"/>
    <w:rsid w:val="001A34E8"/>
    <w:rsid w:val="001A39CB"/>
    <w:rsid w:val="001A55E0"/>
    <w:rsid w:val="001A6600"/>
    <w:rsid w:val="001A6941"/>
    <w:rsid w:val="001B0B4E"/>
    <w:rsid w:val="001B17AB"/>
    <w:rsid w:val="001B2B41"/>
    <w:rsid w:val="001B6B7C"/>
    <w:rsid w:val="001C0A6A"/>
    <w:rsid w:val="001C1F7F"/>
    <w:rsid w:val="001C2525"/>
    <w:rsid w:val="001C6645"/>
    <w:rsid w:val="001C7A3C"/>
    <w:rsid w:val="001C7C93"/>
    <w:rsid w:val="001D1BE3"/>
    <w:rsid w:val="001D205D"/>
    <w:rsid w:val="001D2EE8"/>
    <w:rsid w:val="001D3943"/>
    <w:rsid w:val="001D3A10"/>
    <w:rsid w:val="001D42DE"/>
    <w:rsid w:val="001D5CC4"/>
    <w:rsid w:val="001D5FA1"/>
    <w:rsid w:val="001E0C32"/>
    <w:rsid w:val="001E2297"/>
    <w:rsid w:val="001E2CC1"/>
    <w:rsid w:val="001E2D5A"/>
    <w:rsid w:val="001E390B"/>
    <w:rsid w:val="001E52AD"/>
    <w:rsid w:val="001E7E61"/>
    <w:rsid w:val="001F058B"/>
    <w:rsid w:val="001F1DAB"/>
    <w:rsid w:val="001F25AA"/>
    <w:rsid w:val="001F41A9"/>
    <w:rsid w:val="001F43EF"/>
    <w:rsid w:val="001F68D0"/>
    <w:rsid w:val="001F743C"/>
    <w:rsid w:val="00200F19"/>
    <w:rsid w:val="0020129D"/>
    <w:rsid w:val="00201864"/>
    <w:rsid w:val="002031B6"/>
    <w:rsid w:val="00203A88"/>
    <w:rsid w:val="00207910"/>
    <w:rsid w:val="00207A03"/>
    <w:rsid w:val="00210004"/>
    <w:rsid w:val="00213804"/>
    <w:rsid w:val="0021408F"/>
    <w:rsid w:val="00214867"/>
    <w:rsid w:val="00215033"/>
    <w:rsid w:val="00215FA1"/>
    <w:rsid w:val="00217723"/>
    <w:rsid w:val="00217D82"/>
    <w:rsid w:val="00221EEB"/>
    <w:rsid w:val="00222EB8"/>
    <w:rsid w:val="0022430A"/>
    <w:rsid w:val="00224BEA"/>
    <w:rsid w:val="00230654"/>
    <w:rsid w:val="0023214F"/>
    <w:rsid w:val="00233C00"/>
    <w:rsid w:val="00233C2F"/>
    <w:rsid w:val="00233E68"/>
    <w:rsid w:val="002353A4"/>
    <w:rsid w:val="002357E8"/>
    <w:rsid w:val="00235DCB"/>
    <w:rsid w:val="00236C30"/>
    <w:rsid w:val="00236C69"/>
    <w:rsid w:val="002402EE"/>
    <w:rsid w:val="00241D40"/>
    <w:rsid w:val="002423DE"/>
    <w:rsid w:val="00242C16"/>
    <w:rsid w:val="00244D5C"/>
    <w:rsid w:val="002455AD"/>
    <w:rsid w:val="00246410"/>
    <w:rsid w:val="0025075C"/>
    <w:rsid w:val="0025145B"/>
    <w:rsid w:val="00251584"/>
    <w:rsid w:val="002552DF"/>
    <w:rsid w:val="00255842"/>
    <w:rsid w:val="002558B0"/>
    <w:rsid w:val="00255B7D"/>
    <w:rsid w:val="00255F09"/>
    <w:rsid w:val="0025605F"/>
    <w:rsid w:val="0025623F"/>
    <w:rsid w:val="00256935"/>
    <w:rsid w:val="00260A8E"/>
    <w:rsid w:val="00262A0A"/>
    <w:rsid w:val="0026385B"/>
    <w:rsid w:val="00263C9A"/>
    <w:rsid w:val="002647BF"/>
    <w:rsid w:val="00265EA2"/>
    <w:rsid w:val="00266F49"/>
    <w:rsid w:val="00271382"/>
    <w:rsid w:val="0027183B"/>
    <w:rsid w:val="00272E86"/>
    <w:rsid w:val="00272F65"/>
    <w:rsid w:val="00273BF4"/>
    <w:rsid w:val="00273CCF"/>
    <w:rsid w:val="00273DB7"/>
    <w:rsid w:val="002740B7"/>
    <w:rsid w:val="00275FF5"/>
    <w:rsid w:val="002777DF"/>
    <w:rsid w:val="0028036A"/>
    <w:rsid w:val="002805DE"/>
    <w:rsid w:val="00280896"/>
    <w:rsid w:val="00281CE4"/>
    <w:rsid w:val="00283632"/>
    <w:rsid w:val="002849BB"/>
    <w:rsid w:val="002857EB"/>
    <w:rsid w:val="00285EB4"/>
    <w:rsid w:val="002861BF"/>
    <w:rsid w:val="00286DD3"/>
    <w:rsid w:val="00287404"/>
    <w:rsid w:val="00287848"/>
    <w:rsid w:val="0029210E"/>
    <w:rsid w:val="00293480"/>
    <w:rsid w:val="00293711"/>
    <w:rsid w:val="00293FB5"/>
    <w:rsid w:val="002946FC"/>
    <w:rsid w:val="00297609"/>
    <w:rsid w:val="002A0490"/>
    <w:rsid w:val="002A1AB1"/>
    <w:rsid w:val="002A2965"/>
    <w:rsid w:val="002A2EFD"/>
    <w:rsid w:val="002A4D9E"/>
    <w:rsid w:val="002A63CD"/>
    <w:rsid w:val="002A6DF7"/>
    <w:rsid w:val="002A7881"/>
    <w:rsid w:val="002B0B3B"/>
    <w:rsid w:val="002B1A67"/>
    <w:rsid w:val="002B1EB6"/>
    <w:rsid w:val="002B2493"/>
    <w:rsid w:val="002B3AE4"/>
    <w:rsid w:val="002B53AE"/>
    <w:rsid w:val="002B7553"/>
    <w:rsid w:val="002B786A"/>
    <w:rsid w:val="002B79F1"/>
    <w:rsid w:val="002C07B2"/>
    <w:rsid w:val="002C47F7"/>
    <w:rsid w:val="002C4A25"/>
    <w:rsid w:val="002C4FB9"/>
    <w:rsid w:val="002C7231"/>
    <w:rsid w:val="002C75F7"/>
    <w:rsid w:val="002C7764"/>
    <w:rsid w:val="002C7F0E"/>
    <w:rsid w:val="002D0837"/>
    <w:rsid w:val="002D1108"/>
    <w:rsid w:val="002D22AC"/>
    <w:rsid w:val="002D34C8"/>
    <w:rsid w:val="002D3676"/>
    <w:rsid w:val="002D4647"/>
    <w:rsid w:val="002D4E29"/>
    <w:rsid w:val="002D5485"/>
    <w:rsid w:val="002D5B6D"/>
    <w:rsid w:val="002D6EE9"/>
    <w:rsid w:val="002D7254"/>
    <w:rsid w:val="002D79E3"/>
    <w:rsid w:val="002D7EBE"/>
    <w:rsid w:val="002E00EB"/>
    <w:rsid w:val="002E020E"/>
    <w:rsid w:val="002E13E3"/>
    <w:rsid w:val="002E194D"/>
    <w:rsid w:val="002E2223"/>
    <w:rsid w:val="002E25DC"/>
    <w:rsid w:val="002E2A4D"/>
    <w:rsid w:val="002E4752"/>
    <w:rsid w:val="002E6428"/>
    <w:rsid w:val="002E6B7F"/>
    <w:rsid w:val="002E7D3A"/>
    <w:rsid w:val="002F0EBE"/>
    <w:rsid w:val="002F0ED0"/>
    <w:rsid w:val="002F6291"/>
    <w:rsid w:val="00300196"/>
    <w:rsid w:val="003007F2"/>
    <w:rsid w:val="003012FA"/>
    <w:rsid w:val="00301373"/>
    <w:rsid w:val="00301489"/>
    <w:rsid w:val="00302812"/>
    <w:rsid w:val="003029C0"/>
    <w:rsid w:val="003034D2"/>
    <w:rsid w:val="00304969"/>
    <w:rsid w:val="00305200"/>
    <w:rsid w:val="003114B4"/>
    <w:rsid w:val="00311E6A"/>
    <w:rsid w:val="00311EC6"/>
    <w:rsid w:val="00312B16"/>
    <w:rsid w:val="0031315B"/>
    <w:rsid w:val="003139AC"/>
    <w:rsid w:val="00314A12"/>
    <w:rsid w:val="00314BB9"/>
    <w:rsid w:val="00315D48"/>
    <w:rsid w:val="0031740B"/>
    <w:rsid w:val="003175CD"/>
    <w:rsid w:val="00317F98"/>
    <w:rsid w:val="003222DC"/>
    <w:rsid w:val="00322313"/>
    <w:rsid w:val="00325C06"/>
    <w:rsid w:val="00330D64"/>
    <w:rsid w:val="00333800"/>
    <w:rsid w:val="00333915"/>
    <w:rsid w:val="003343FA"/>
    <w:rsid w:val="003359D7"/>
    <w:rsid w:val="003367F1"/>
    <w:rsid w:val="00336895"/>
    <w:rsid w:val="00336BFF"/>
    <w:rsid w:val="003372F1"/>
    <w:rsid w:val="003423F5"/>
    <w:rsid w:val="00342409"/>
    <w:rsid w:val="00344C27"/>
    <w:rsid w:val="003461D3"/>
    <w:rsid w:val="003479F3"/>
    <w:rsid w:val="0035011D"/>
    <w:rsid w:val="003525A0"/>
    <w:rsid w:val="00353D80"/>
    <w:rsid w:val="00354A00"/>
    <w:rsid w:val="00354FBD"/>
    <w:rsid w:val="0036072A"/>
    <w:rsid w:val="00360947"/>
    <w:rsid w:val="00361C8F"/>
    <w:rsid w:val="00361EC4"/>
    <w:rsid w:val="00362945"/>
    <w:rsid w:val="0036469C"/>
    <w:rsid w:val="003659AD"/>
    <w:rsid w:val="00366231"/>
    <w:rsid w:val="00366ADE"/>
    <w:rsid w:val="0037042F"/>
    <w:rsid w:val="003713FC"/>
    <w:rsid w:val="00372466"/>
    <w:rsid w:val="003727CE"/>
    <w:rsid w:val="003727F0"/>
    <w:rsid w:val="0037283F"/>
    <w:rsid w:val="00372EA5"/>
    <w:rsid w:val="00374919"/>
    <w:rsid w:val="00374A83"/>
    <w:rsid w:val="00376BF0"/>
    <w:rsid w:val="003774CF"/>
    <w:rsid w:val="00380950"/>
    <w:rsid w:val="003818A8"/>
    <w:rsid w:val="00382766"/>
    <w:rsid w:val="003830A9"/>
    <w:rsid w:val="00384FEC"/>
    <w:rsid w:val="003851AC"/>
    <w:rsid w:val="00387592"/>
    <w:rsid w:val="00387EB5"/>
    <w:rsid w:val="00387F27"/>
    <w:rsid w:val="003917B0"/>
    <w:rsid w:val="00391860"/>
    <w:rsid w:val="00393ED7"/>
    <w:rsid w:val="003956B8"/>
    <w:rsid w:val="00396053"/>
    <w:rsid w:val="003960FA"/>
    <w:rsid w:val="003A06D8"/>
    <w:rsid w:val="003A2A29"/>
    <w:rsid w:val="003A3B42"/>
    <w:rsid w:val="003A4031"/>
    <w:rsid w:val="003A410E"/>
    <w:rsid w:val="003A4B0B"/>
    <w:rsid w:val="003A55DE"/>
    <w:rsid w:val="003B07C2"/>
    <w:rsid w:val="003B0DE1"/>
    <w:rsid w:val="003B32A9"/>
    <w:rsid w:val="003B555E"/>
    <w:rsid w:val="003B718E"/>
    <w:rsid w:val="003B71B4"/>
    <w:rsid w:val="003B7FBD"/>
    <w:rsid w:val="003C0DD9"/>
    <w:rsid w:val="003C1F5B"/>
    <w:rsid w:val="003C3D5B"/>
    <w:rsid w:val="003C3EFC"/>
    <w:rsid w:val="003C6CE6"/>
    <w:rsid w:val="003C70B9"/>
    <w:rsid w:val="003C76A2"/>
    <w:rsid w:val="003D1757"/>
    <w:rsid w:val="003D1A98"/>
    <w:rsid w:val="003D31D7"/>
    <w:rsid w:val="003D4235"/>
    <w:rsid w:val="003D42C1"/>
    <w:rsid w:val="003D4691"/>
    <w:rsid w:val="003D48C9"/>
    <w:rsid w:val="003D5C91"/>
    <w:rsid w:val="003E135E"/>
    <w:rsid w:val="003E1F3F"/>
    <w:rsid w:val="003E3A25"/>
    <w:rsid w:val="003E3B47"/>
    <w:rsid w:val="003E4779"/>
    <w:rsid w:val="003E4882"/>
    <w:rsid w:val="003E4F93"/>
    <w:rsid w:val="003E55BA"/>
    <w:rsid w:val="003E5C94"/>
    <w:rsid w:val="003E5E73"/>
    <w:rsid w:val="003E746E"/>
    <w:rsid w:val="003E7690"/>
    <w:rsid w:val="003F1630"/>
    <w:rsid w:val="003F181C"/>
    <w:rsid w:val="003F2F9F"/>
    <w:rsid w:val="003F334B"/>
    <w:rsid w:val="003F5DFD"/>
    <w:rsid w:val="00403EBB"/>
    <w:rsid w:val="0040459D"/>
    <w:rsid w:val="00405859"/>
    <w:rsid w:val="00406EA6"/>
    <w:rsid w:val="00407E00"/>
    <w:rsid w:val="00410AD5"/>
    <w:rsid w:val="00413189"/>
    <w:rsid w:val="00414346"/>
    <w:rsid w:val="0041469F"/>
    <w:rsid w:val="0041524C"/>
    <w:rsid w:val="004170E2"/>
    <w:rsid w:val="004172EF"/>
    <w:rsid w:val="00421906"/>
    <w:rsid w:val="004219CD"/>
    <w:rsid w:val="00422274"/>
    <w:rsid w:val="00422B9B"/>
    <w:rsid w:val="0042339C"/>
    <w:rsid w:val="0042432E"/>
    <w:rsid w:val="00425200"/>
    <w:rsid w:val="00430EE5"/>
    <w:rsid w:val="004316C1"/>
    <w:rsid w:val="004348DB"/>
    <w:rsid w:val="004349B5"/>
    <w:rsid w:val="004367B0"/>
    <w:rsid w:val="00436856"/>
    <w:rsid w:val="00437913"/>
    <w:rsid w:val="004379B0"/>
    <w:rsid w:val="00441E46"/>
    <w:rsid w:val="00442403"/>
    <w:rsid w:val="00442BF7"/>
    <w:rsid w:val="00443148"/>
    <w:rsid w:val="00443260"/>
    <w:rsid w:val="004446F1"/>
    <w:rsid w:val="00444D90"/>
    <w:rsid w:val="00445E45"/>
    <w:rsid w:val="00445EAF"/>
    <w:rsid w:val="00445F23"/>
    <w:rsid w:val="00446AE8"/>
    <w:rsid w:val="0045033D"/>
    <w:rsid w:val="00451577"/>
    <w:rsid w:val="00451C69"/>
    <w:rsid w:val="004538BE"/>
    <w:rsid w:val="004546C1"/>
    <w:rsid w:val="0045519B"/>
    <w:rsid w:val="004561E8"/>
    <w:rsid w:val="00457CDC"/>
    <w:rsid w:val="00460739"/>
    <w:rsid w:val="00460C76"/>
    <w:rsid w:val="0046208A"/>
    <w:rsid w:val="0046542A"/>
    <w:rsid w:val="0046799B"/>
    <w:rsid w:val="004700DD"/>
    <w:rsid w:val="004753ED"/>
    <w:rsid w:val="00475FB7"/>
    <w:rsid w:val="00477662"/>
    <w:rsid w:val="00477CCD"/>
    <w:rsid w:val="0048116A"/>
    <w:rsid w:val="00481C27"/>
    <w:rsid w:val="00482AC6"/>
    <w:rsid w:val="00482B4C"/>
    <w:rsid w:val="004842BA"/>
    <w:rsid w:val="00484BC3"/>
    <w:rsid w:val="0048675F"/>
    <w:rsid w:val="00486F78"/>
    <w:rsid w:val="0048723F"/>
    <w:rsid w:val="00490A9D"/>
    <w:rsid w:val="00490DED"/>
    <w:rsid w:val="00491393"/>
    <w:rsid w:val="00493E63"/>
    <w:rsid w:val="0049728D"/>
    <w:rsid w:val="004A122A"/>
    <w:rsid w:val="004A3CF7"/>
    <w:rsid w:val="004A4A75"/>
    <w:rsid w:val="004A4C88"/>
    <w:rsid w:val="004A51F0"/>
    <w:rsid w:val="004A576B"/>
    <w:rsid w:val="004A5E21"/>
    <w:rsid w:val="004B2C0F"/>
    <w:rsid w:val="004B5D53"/>
    <w:rsid w:val="004C24CD"/>
    <w:rsid w:val="004C2B26"/>
    <w:rsid w:val="004C3490"/>
    <w:rsid w:val="004C3AD0"/>
    <w:rsid w:val="004C40CE"/>
    <w:rsid w:val="004C67A8"/>
    <w:rsid w:val="004C6996"/>
    <w:rsid w:val="004C7F30"/>
    <w:rsid w:val="004D08DE"/>
    <w:rsid w:val="004D0C20"/>
    <w:rsid w:val="004D2632"/>
    <w:rsid w:val="004D28CD"/>
    <w:rsid w:val="004D31EB"/>
    <w:rsid w:val="004D3E1F"/>
    <w:rsid w:val="004D49D5"/>
    <w:rsid w:val="004D4E66"/>
    <w:rsid w:val="004D59F2"/>
    <w:rsid w:val="004D66CE"/>
    <w:rsid w:val="004D6C5E"/>
    <w:rsid w:val="004E051F"/>
    <w:rsid w:val="004E1350"/>
    <w:rsid w:val="004E4A90"/>
    <w:rsid w:val="004E7362"/>
    <w:rsid w:val="004E7886"/>
    <w:rsid w:val="004F1258"/>
    <w:rsid w:val="004F20E9"/>
    <w:rsid w:val="004F4D90"/>
    <w:rsid w:val="004F60FD"/>
    <w:rsid w:val="004F6B01"/>
    <w:rsid w:val="004F6BB5"/>
    <w:rsid w:val="004F78F8"/>
    <w:rsid w:val="0050093F"/>
    <w:rsid w:val="0050153B"/>
    <w:rsid w:val="005040B3"/>
    <w:rsid w:val="005047C1"/>
    <w:rsid w:val="00504B75"/>
    <w:rsid w:val="00507C01"/>
    <w:rsid w:val="00511270"/>
    <w:rsid w:val="0051184B"/>
    <w:rsid w:val="0051286B"/>
    <w:rsid w:val="00516679"/>
    <w:rsid w:val="00516D94"/>
    <w:rsid w:val="005217DD"/>
    <w:rsid w:val="00523728"/>
    <w:rsid w:val="00523E1C"/>
    <w:rsid w:val="00525B8C"/>
    <w:rsid w:val="00526730"/>
    <w:rsid w:val="00526AF6"/>
    <w:rsid w:val="005276FA"/>
    <w:rsid w:val="00527CA9"/>
    <w:rsid w:val="00527CC6"/>
    <w:rsid w:val="00532BD4"/>
    <w:rsid w:val="00532D74"/>
    <w:rsid w:val="00532FA9"/>
    <w:rsid w:val="00533345"/>
    <w:rsid w:val="00533652"/>
    <w:rsid w:val="00533A06"/>
    <w:rsid w:val="00536889"/>
    <w:rsid w:val="00537AB1"/>
    <w:rsid w:val="005404D2"/>
    <w:rsid w:val="005411E4"/>
    <w:rsid w:val="00541719"/>
    <w:rsid w:val="005422DB"/>
    <w:rsid w:val="0054294F"/>
    <w:rsid w:val="00542AF1"/>
    <w:rsid w:val="00543EDF"/>
    <w:rsid w:val="00544FC4"/>
    <w:rsid w:val="005456F5"/>
    <w:rsid w:val="0054666B"/>
    <w:rsid w:val="005466C3"/>
    <w:rsid w:val="00546F0A"/>
    <w:rsid w:val="00547BD4"/>
    <w:rsid w:val="00547E70"/>
    <w:rsid w:val="00550147"/>
    <w:rsid w:val="005518E5"/>
    <w:rsid w:val="00551CDB"/>
    <w:rsid w:val="005535D8"/>
    <w:rsid w:val="005545A9"/>
    <w:rsid w:val="00556B7C"/>
    <w:rsid w:val="00556E43"/>
    <w:rsid w:val="00557050"/>
    <w:rsid w:val="005570B3"/>
    <w:rsid w:val="0056065B"/>
    <w:rsid w:val="0056102F"/>
    <w:rsid w:val="005617DD"/>
    <w:rsid w:val="0056236F"/>
    <w:rsid w:val="00563A5A"/>
    <w:rsid w:val="005642C6"/>
    <w:rsid w:val="00564A14"/>
    <w:rsid w:val="005665C6"/>
    <w:rsid w:val="00570DB0"/>
    <w:rsid w:val="00570EAA"/>
    <w:rsid w:val="00570FEF"/>
    <w:rsid w:val="005712D2"/>
    <w:rsid w:val="00572B4E"/>
    <w:rsid w:val="00574A81"/>
    <w:rsid w:val="00574A86"/>
    <w:rsid w:val="00575181"/>
    <w:rsid w:val="00575429"/>
    <w:rsid w:val="00580958"/>
    <w:rsid w:val="00580E36"/>
    <w:rsid w:val="00580F1F"/>
    <w:rsid w:val="005811F5"/>
    <w:rsid w:val="00583611"/>
    <w:rsid w:val="00583D1C"/>
    <w:rsid w:val="00584D35"/>
    <w:rsid w:val="00585122"/>
    <w:rsid w:val="005867E2"/>
    <w:rsid w:val="00586A77"/>
    <w:rsid w:val="00586C08"/>
    <w:rsid w:val="00587A95"/>
    <w:rsid w:val="0059059B"/>
    <w:rsid w:val="0059083F"/>
    <w:rsid w:val="00593563"/>
    <w:rsid w:val="00595A35"/>
    <w:rsid w:val="00596736"/>
    <w:rsid w:val="005A108A"/>
    <w:rsid w:val="005A1CB4"/>
    <w:rsid w:val="005A1F67"/>
    <w:rsid w:val="005A3DD9"/>
    <w:rsid w:val="005A430A"/>
    <w:rsid w:val="005A4435"/>
    <w:rsid w:val="005A4ADA"/>
    <w:rsid w:val="005A6A3F"/>
    <w:rsid w:val="005A7638"/>
    <w:rsid w:val="005B0383"/>
    <w:rsid w:val="005B04C4"/>
    <w:rsid w:val="005B05BF"/>
    <w:rsid w:val="005B0BFC"/>
    <w:rsid w:val="005B1DAD"/>
    <w:rsid w:val="005B1E7E"/>
    <w:rsid w:val="005B2523"/>
    <w:rsid w:val="005B4B1D"/>
    <w:rsid w:val="005B5171"/>
    <w:rsid w:val="005B549C"/>
    <w:rsid w:val="005B5649"/>
    <w:rsid w:val="005B5F96"/>
    <w:rsid w:val="005C1329"/>
    <w:rsid w:val="005C1485"/>
    <w:rsid w:val="005C34AC"/>
    <w:rsid w:val="005C401F"/>
    <w:rsid w:val="005C4C02"/>
    <w:rsid w:val="005C57CC"/>
    <w:rsid w:val="005C729D"/>
    <w:rsid w:val="005D0676"/>
    <w:rsid w:val="005D18B2"/>
    <w:rsid w:val="005D208F"/>
    <w:rsid w:val="005D3308"/>
    <w:rsid w:val="005D6C82"/>
    <w:rsid w:val="005D7779"/>
    <w:rsid w:val="005D7DDB"/>
    <w:rsid w:val="005E09DF"/>
    <w:rsid w:val="005E338E"/>
    <w:rsid w:val="005E3C66"/>
    <w:rsid w:val="005E6199"/>
    <w:rsid w:val="005E6ADE"/>
    <w:rsid w:val="005E6B6E"/>
    <w:rsid w:val="005E7FE4"/>
    <w:rsid w:val="005F1CFF"/>
    <w:rsid w:val="005F32FA"/>
    <w:rsid w:val="005F3F7A"/>
    <w:rsid w:val="005F4EBA"/>
    <w:rsid w:val="005F53F7"/>
    <w:rsid w:val="005F65F2"/>
    <w:rsid w:val="00601A34"/>
    <w:rsid w:val="00601A79"/>
    <w:rsid w:val="006028D2"/>
    <w:rsid w:val="00603CA7"/>
    <w:rsid w:val="00603CE0"/>
    <w:rsid w:val="00603F62"/>
    <w:rsid w:val="0060414E"/>
    <w:rsid w:val="00604BC2"/>
    <w:rsid w:val="00605FE2"/>
    <w:rsid w:val="00607A47"/>
    <w:rsid w:val="00610903"/>
    <w:rsid w:val="00611439"/>
    <w:rsid w:val="0061774E"/>
    <w:rsid w:val="00617FFA"/>
    <w:rsid w:val="006209E1"/>
    <w:rsid w:val="00621687"/>
    <w:rsid w:val="00621AAC"/>
    <w:rsid w:val="006222B9"/>
    <w:rsid w:val="00622E6A"/>
    <w:rsid w:val="0062377F"/>
    <w:rsid w:val="00625BCA"/>
    <w:rsid w:val="00627462"/>
    <w:rsid w:val="00627498"/>
    <w:rsid w:val="00630740"/>
    <w:rsid w:val="0063160B"/>
    <w:rsid w:val="006318CE"/>
    <w:rsid w:val="0063374B"/>
    <w:rsid w:val="006342B0"/>
    <w:rsid w:val="00634F85"/>
    <w:rsid w:val="006357B7"/>
    <w:rsid w:val="006414ED"/>
    <w:rsid w:val="00642315"/>
    <w:rsid w:val="006430EE"/>
    <w:rsid w:val="006440BA"/>
    <w:rsid w:val="00646053"/>
    <w:rsid w:val="00646CCA"/>
    <w:rsid w:val="0064721E"/>
    <w:rsid w:val="0065000F"/>
    <w:rsid w:val="0065090D"/>
    <w:rsid w:val="00652797"/>
    <w:rsid w:val="00652B0A"/>
    <w:rsid w:val="00652E7A"/>
    <w:rsid w:val="00655C8B"/>
    <w:rsid w:val="00656C2B"/>
    <w:rsid w:val="00660CB7"/>
    <w:rsid w:val="00661263"/>
    <w:rsid w:val="00662B11"/>
    <w:rsid w:val="006636D6"/>
    <w:rsid w:val="006644C7"/>
    <w:rsid w:val="0066641E"/>
    <w:rsid w:val="00666DAF"/>
    <w:rsid w:val="00667493"/>
    <w:rsid w:val="00670B85"/>
    <w:rsid w:val="0067177C"/>
    <w:rsid w:val="00671CFA"/>
    <w:rsid w:val="0067234A"/>
    <w:rsid w:val="00673B32"/>
    <w:rsid w:val="006756FC"/>
    <w:rsid w:val="00675FBE"/>
    <w:rsid w:val="00677142"/>
    <w:rsid w:val="00677ED4"/>
    <w:rsid w:val="00682C7E"/>
    <w:rsid w:val="006839BD"/>
    <w:rsid w:val="00686DAB"/>
    <w:rsid w:val="00687C44"/>
    <w:rsid w:val="00687F37"/>
    <w:rsid w:val="006909B0"/>
    <w:rsid w:val="00691559"/>
    <w:rsid w:val="00691C82"/>
    <w:rsid w:val="00691E0A"/>
    <w:rsid w:val="00691FE3"/>
    <w:rsid w:val="00695B11"/>
    <w:rsid w:val="00696C21"/>
    <w:rsid w:val="00696C83"/>
    <w:rsid w:val="00696CFD"/>
    <w:rsid w:val="006975DC"/>
    <w:rsid w:val="006A10FA"/>
    <w:rsid w:val="006A1222"/>
    <w:rsid w:val="006A24E9"/>
    <w:rsid w:val="006A4161"/>
    <w:rsid w:val="006A64B9"/>
    <w:rsid w:val="006B1803"/>
    <w:rsid w:val="006B329B"/>
    <w:rsid w:val="006B3699"/>
    <w:rsid w:val="006B3C97"/>
    <w:rsid w:val="006B3D73"/>
    <w:rsid w:val="006B5ED5"/>
    <w:rsid w:val="006B7650"/>
    <w:rsid w:val="006C0660"/>
    <w:rsid w:val="006C0D01"/>
    <w:rsid w:val="006C1A98"/>
    <w:rsid w:val="006C5025"/>
    <w:rsid w:val="006C5A5F"/>
    <w:rsid w:val="006C5EAB"/>
    <w:rsid w:val="006C6908"/>
    <w:rsid w:val="006C78A7"/>
    <w:rsid w:val="006D0929"/>
    <w:rsid w:val="006D1C5F"/>
    <w:rsid w:val="006D2C2C"/>
    <w:rsid w:val="006D2F33"/>
    <w:rsid w:val="006D359B"/>
    <w:rsid w:val="006D421A"/>
    <w:rsid w:val="006D50FE"/>
    <w:rsid w:val="006D63BA"/>
    <w:rsid w:val="006D750A"/>
    <w:rsid w:val="006D7CFA"/>
    <w:rsid w:val="006E0C90"/>
    <w:rsid w:val="006E1F03"/>
    <w:rsid w:val="006E2139"/>
    <w:rsid w:val="006E25FC"/>
    <w:rsid w:val="006E31D2"/>
    <w:rsid w:val="006E34E1"/>
    <w:rsid w:val="006E57C3"/>
    <w:rsid w:val="006E791B"/>
    <w:rsid w:val="006E7A8B"/>
    <w:rsid w:val="006F1812"/>
    <w:rsid w:val="006F2426"/>
    <w:rsid w:val="006F257F"/>
    <w:rsid w:val="006F4DAD"/>
    <w:rsid w:val="006F6616"/>
    <w:rsid w:val="006F6D81"/>
    <w:rsid w:val="007014D4"/>
    <w:rsid w:val="00705C44"/>
    <w:rsid w:val="00707344"/>
    <w:rsid w:val="00710531"/>
    <w:rsid w:val="00710A9E"/>
    <w:rsid w:val="007135E7"/>
    <w:rsid w:val="007174DE"/>
    <w:rsid w:val="007209D6"/>
    <w:rsid w:val="00720BA7"/>
    <w:rsid w:val="00721854"/>
    <w:rsid w:val="00724A28"/>
    <w:rsid w:val="00725195"/>
    <w:rsid w:val="00725B4E"/>
    <w:rsid w:val="007261D0"/>
    <w:rsid w:val="00727443"/>
    <w:rsid w:val="00727D02"/>
    <w:rsid w:val="007325ED"/>
    <w:rsid w:val="0073459F"/>
    <w:rsid w:val="00734BC5"/>
    <w:rsid w:val="00740BB7"/>
    <w:rsid w:val="0074198F"/>
    <w:rsid w:val="00747152"/>
    <w:rsid w:val="0074766D"/>
    <w:rsid w:val="00747A1D"/>
    <w:rsid w:val="00750B44"/>
    <w:rsid w:val="00750B70"/>
    <w:rsid w:val="00754F25"/>
    <w:rsid w:val="007569F3"/>
    <w:rsid w:val="007575D1"/>
    <w:rsid w:val="0076023F"/>
    <w:rsid w:val="00760755"/>
    <w:rsid w:val="00764344"/>
    <w:rsid w:val="00765797"/>
    <w:rsid w:val="007669D2"/>
    <w:rsid w:val="007674AB"/>
    <w:rsid w:val="00767824"/>
    <w:rsid w:val="0077128B"/>
    <w:rsid w:val="00771D38"/>
    <w:rsid w:val="0077307A"/>
    <w:rsid w:val="00773C20"/>
    <w:rsid w:val="00774F3A"/>
    <w:rsid w:val="007765D9"/>
    <w:rsid w:val="0077678F"/>
    <w:rsid w:val="00776F22"/>
    <w:rsid w:val="00780D60"/>
    <w:rsid w:val="00781134"/>
    <w:rsid w:val="00781AD8"/>
    <w:rsid w:val="007835C8"/>
    <w:rsid w:val="00783934"/>
    <w:rsid w:val="007903C0"/>
    <w:rsid w:val="0079109D"/>
    <w:rsid w:val="007918D8"/>
    <w:rsid w:val="00794957"/>
    <w:rsid w:val="007961F8"/>
    <w:rsid w:val="00797442"/>
    <w:rsid w:val="00797556"/>
    <w:rsid w:val="007A04B2"/>
    <w:rsid w:val="007A08A6"/>
    <w:rsid w:val="007A1B86"/>
    <w:rsid w:val="007A1E34"/>
    <w:rsid w:val="007A2084"/>
    <w:rsid w:val="007A3195"/>
    <w:rsid w:val="007A3715"/>
    <w:rsid w:val="007A3EEB"/>
    <w:rsid w:val="007A4CEB"/>
    <w:rsid w:val="007A5728"/>
    <w:rsid w:val="007A61D8"/>
    <w:rsid w:val="007A6B19"/>
    <w:rsid w:val="007A6F96"/>
    <w:rsid w:val="007A7886"/>
    <w:rsid w:val="007B18F6"/>
    <w:rsid w:val="007B3B61"/>
    <w:rsid w:val="007B6683"/>
    <w:rsid w:val="007B6C91"/>
    <w:rsid w:val="007B6DAA"/>
    <w:rsid w:val="007B73E1"/>
    <w:rsid w:val="007C08E4"/>
    <w:rsid w:val="007D0FC8"/>
    <w:rsid w:val="007D1580"/>
    <w:rsid w:val="007D415C"/>
    <w:rsid w:val="007D693A"/>
    <w:rsid w:val="007D6B7A"/>
    <w:rsid w:val="007E001F"/>
    <w:rsid w:val="007E0E6C"/>
    <w:rsid w:val="007E1B9A"/>
    <w:rsid w:val="007E24F0"/>
    <w:rsid w:val="007E2FA5"/>
    <w:rsid w:val="007E40FD"/>
    <w:rsid w:val="007E48E5"/>
    <w:rsid w:val="007E575A"/>
    <w:rsid w:val="007E5F51"/>
    <w:rsid w:val="007E6253"/>
    <w:rsid w:val="007F103D"/>
    <w:rsid w:val="007F1D74"/>
    <w:rsid w:val="007F525A"/>
    <w:rsid w:val="007F56FA"/>
    <w:rsid w:val="007F7B60"/>
    <w:rsid w:val="007F7C60"/>
    <w:rsid w:val="008017E2"/>
    <w:rsid w:val="00801923"/>
    <w:rsid w:val="00804963"/>
    <w:rsid w:val="008054B4"/>
    <w:rsid w:val="00805812"/>
    <w:rsid w:val="0080646B"/>
    <w:rsid w:val="00806EFB"/>
    <w:rsid w:val="008076E2"/>
    <w:rsid w:val="00810D76"/>
    <w:rsid w:val="00811D57"/>
    <w:rsid w:val="00814958"/>
    <w:rsid w:val="00814B31"/>
    <w:rsid w:val="00816555"/>
    <w:rsid w:val="008167BC"/>
    <w:rsid w:val="00817231"/>
    <w:rsid w:val="008211BD"/>
    <w:rsid w:val="00821384"/>
    <w:rsid w:val="00821EF3"/>
    <w:rsid w:val="00823EEA"/>
    <w:rsid w:val="00824A6B"/>
    <w:rsid w:val="00826A05"/>
    <w:rsid w:val="008272CA"/>
    <w:rsid w:val="008317A0"/>
    <w:rsid w:val="00833F9F"/>
    <w:rsid w:val="00834303"/>
    <w:rsid w:val="0083485D"/>
    <w:rsid w:val="00834D06"/>
    <w:rsid w:val="00836562"/>
    <w:rsid w:val="008378F8"/>
    <w:rsid w:val="00841673"/>
    <w:rsid w:val="00843891"/>
    <w:rsid w:val="0084435D"/>
    <w:rsid w:val="00845CAE"/>
    <w:rsid w:val="0084732B"/>
    <w:rsid w:val="00850F9F"/>
    <w:rsid w:val="00852EE0"/>
    <w:rsid w:val="00854C08"/>
    <w:rsid w:val="008551F1"/>
    <w:rsid w:val="00860294"/>
    <w:rsid w:val="00860D4E"/>
    <w:rsid w:val="008612F6"/>
    <w:rsid w:val="00861685"/>
    <w:rsid w:val="00863313"/>
    <w:rsid w:val="00864535"/>
    <w:rsid w:val="00864F3E"/>
    <w:rsid w:val="00865E67"/>
    <w:rsid w:val="00866D51"/>
    <w:rsid w:val="0087100D"/>
    <w:rsid w:val="00871F70"/>
    <w:rsid w:val="00872371"/>
    <w:rsid w:val="0087259B"/>
    <w:rsid w:val="008736C3"/>
    <w:rsid w:val="00873F3F"/>
    <w:rsid w:val="0087421D"/>
    <w:rsid w:val="00874B3D"/>
    <w:rsid w:val="008755F5"/>
    <w:rsid w:val="0087658F"/>
    <w:rsid w:val="00876A5D"/>
    <w:rsid w:val="00876E9D"/>
    <w:rsid w:val="008776D2"/>
    <w:rsid w:val="00880DBE"/>
    <w:rsid w:val="008818D9"/>
    <w:rsid w:val="00882E3B"/>
    <w:rsid w:val="00882FF2"/>
    <w:rsid w:val="00884297"/>
    <w:rsid w:val="00884B36"/>
    <w:rsid w:val="00884B42"/>
    <w:rsid w:val="00885E16"/>
    <w:rsid w:val="00886ACF"/>
    <w:rsid w:val="0088793C"/>
    <w:rsid w:val="008905EB"/>
    <w:rsid w:val="00890DBC"/>
    <w:rsid w:val="00891529"/>
    <w:rsid w:val="00891E2A"/>
    <w:rsid w:val="00892224"/>
    <w:rsid w:val="008924AD"/>
    <w:rsid w:val="00893C58"/>
    <w:rsid w:val="0089452B"/>
    <w:rsid w:val="008A09FF"/>
    <w:rsid w:val="008A15E9"/>
    <w:rsid w:val="008A341E"/>
    <w:rsid w:val="008A7ADE"/>
    <w:rsid w:val="008B036A"/>
    <w:rsid w:val="008B038C"/>
    <w:rsid w:val="008B6165"/>
    <w:rsid w:val="008B7233"/>
    <w:rsid w:val="008C01DE"/>
    <w:rsid w:val="008C0DF9"/>
    <w:rsid w:val="008C4CC3"/>
    <w:rsid w:val="008C71CB"/>
    <w:rsid w:val="008C75BE"/>
    <w:rsid w:val="008D1841"/>
    <w:rsid w:val="008D2C47"/>
    <w:rsid w:val="008D33D2"/>
    <w:rsid w:val="008D41DC"/>
    <w:rsid w:val="008D4CFD"/>
    <w:rsid w:val="008D5141"/>
    <w:rsid w:val="008D586C"/>
    <w:rsid w:val="008D7A9A"/>
    <w:rsid w:val="008D7B29"/>
    <w:rsid w:val="008E0C05"/>
    <w:rsid w:val="008E1BD3"/>
    <w:rsid w:val="008E2506"/>
    <w:rsid w:val="008E257E"/>
    <w:rsid w:val="008E2586"/>
    <w:rsid w:val="008E2AEB"/>
    <w:rsid w:val="008E3881"/>
    <w:rsid w:val="008F39D2"/>
    <w:rsid w:val="008F3CA3"/>
    <w:rsid w:val="008F621E"/>
    <w:rsid w:val="008F62E6"/>
    <w:rsid w:val="00901789"/>
    <w:rsid w:val="00903052"/>
    <w:rsid w:val="00903237"/>
    <w:rsid w:val="00903496"/>
    <w:rsid w:val="00904319"/>
    <w:rsid w:val="00904A7E"/>
    <w:rsid w:val="0091117F"/>
    <w:rsid w:val="0091148C"/>
    <w:rsid w:val="00912674"/>
    <w:rsid w:val="00914704"/>
    <w:rsid w:val="0091547B"/>
    <w:rsid w:val="00916598"/>
    <w:rsid w:val="009171C7"/>
    <w:rsid w:val="009201B7"/>
    <w:rsid w:val="00920EEC"/>
    <w:rsid w:val="00922A6A"/>
    <w:rsid w:val="00930061"/>
    <w:rsid w:val="00930992"/>
    <w:rsid w:val="00930BCC"/>
    <w:rsid w:val="009315BA"/>
    <w:rsid w:val="00935539"/>
    <w:rsid w:val="0093640A"/>
    <w:rsid w:val="00937393"/>
    <w:rsid w:val="00941377"/>
    <w:rsid w:val="009428B1"/>
    <w:rsid w:val="00943098"/>
    <w:rsid w:val="00944BC1"/>
    <w:rsid w:val="00944DF7"/>
    <w:rsid w:val="0094563C"/>
    <w:rsid w:val="009478CB"/>
    <w:rsid w:val="009501AF"/>
    <w:rsid w:val="009516D5"/>
    <w:rsid w:val="00951825"/>
    <w:rsid w:val="00951B8D"/>
    <w:rsid w:val="0095297F"/>
    <w:rsid w:val="0095600E"/>
    <w:rsid w:val="009560FF"/>
    <w:rsid w:val="00956B35"/>
    <w:rsid w:val="00957C14"/>
    <w:rsid w:val="0096015B"/>
    <w:rsid w:val="00961A59"/>
    <w:rsid w:val="00962173"/>
    <w:rsid w:val="0096365B"/>
    <w:rsid w:val="009667FB"/>
    <w:rsid w:val="00970910"/>
    <w:rsid w:val="0097364D"/>
    <w:rsid w:val="00974F48"/>
    <w:rsid w:val="00975AEC"/>
    <w:rsid w:val="00976C1D"/>
    <w:rsid w:val="00976E1A"/>
    <w:rsid w:val="009817E3"/>
    <w:rsid w:val="00981D06"/>
    <w:rsid w:val="0098209E"/>
    <w:rsid w:val="00983868"/>
    <w:rsid w:val="00983C52"/>
    <w:rsid w:val="00983E1F"/>
    <w:rsid w:val="00985BA9"/>
    <w:rsid w:val="00986049"/>
    <w:rsid w:val="00986AC4"/>
    <w:rsid w:val="00991277"/>
    <w:rsid w:val="0099136A"/>
    <w:rsid w:val="00991EDE"/>
    <w:rsid w:val="0099311C"/>
    <w:rsid w:val="009A2C5C"/>
    <w:rsid w:val="009A32A5"/>
    <w:rsid w:val="009A7C49"/>
    <w:rsid w:val="009A7ECA"/>
    <w:rsid w:val="009B14B4"/>
    <w:rsid w:val="009B2855"/>
    <w:rsid w:val="009B2ACC"/>
    <w:rsid w:val="009B3E32"/>
    <w:rsid w:val="009B4BB4"/>
    <w:rsid w:val="009B4BFB"/>
    <w:rsid w:val="009B6747"/>
    <w:rsid w:val="009B7D14"/>
    <w:rsid w:val="009C024D"/>
    <w:rsid w:val="009C0489"/>
    <w:rsid w:val="009C1075"/>
    <w:rsid w:val="009C1504"/>
    <w:rsid w:val="009C2E46"/>
    <w:rsid w:val="009C2E63"/>
    <w:rsid w:val="009C4D89"/>
    <w:rsid w:val="009C4DDD"/>
    <w:rsid w:val="009C5C53"/>
    <w:rsid w:val="009C7614"/>
    <w:rsid w:val="009D1919"/>
    <w:rsid w:val="009D1E6D"/>
    <w:rsid w:val="009D40E8"/>
    <w:rsid w:val="009D58B9"/>
    <w:rsid w:val="009D5E96"/>
    <w:rsid w:val="009D70EF"/>
    <w:rsid w:val="009D7E12"/>
    <w:rsid w:val="009E02FF"/>
    <w:rsid w:val="009E061F"/>
    <w:rsid w:val="009E30D7"/>
    <w:rsid w:val="009E457B"/>
    <w:rsid w:val="009E5824"/>
    <w:rsid w:val="009E6CF5"/>
    <w:rsid w:val="009F1749"/>
    <w:rsid w:val="009F1D2A"/>
    <w:rsid w:val="009F2C7C"/>
    <w:rsid w:val="009F40EA"/>
    <w:rsid w:val="009F47DB"/>
    <w:rsid w:val="009F5E8A"/>
    <w:rsid w:val="00A00C70"/>
    <w:rsid w:val="00A02EDC"/>
    <w:rsid w:val="00A04A21"/>
    <w:rsid w:val="00A10666"/>
    <w:rsid w:val="00A13B9C"/>
    <w:rsid w:val="00A14E70"/>
    <w:rsid w:val="00A1537D"/>
    <w:rsid w:val="00A15686"/>
    <w:rsid w:val="00A15855"/>
    <w:rsid w:val="00A15C17"/>
    <w:rsid w:val="00A16843"/>
    <w:rsid w:val="00A204F1"/>
    <w:rsid w:val="00A26CC0"/>
    <w:rsid w:val="00A3035C"/>
    <w:rsid w:val="00A31659"/>
    <w:rsid w:val="00A318BB"/>
    <w:rsid w:val="00A3233B"/>
    <w:rsid w:val="00A32645"/>
    <w:rsid w:val="00A35900"/>
    <w:rsid w:val="00A363EE"/>
    <w:rsid w:val="00A37FFA"/>
    <w:rsid w:val="00A42991"/>
    <w:rsid w:val="00A42CE1"/>
    <w:rsid w:val="00A44669"/>
    <w:rsid w:val="00A44B78"/>
    <w:rsid w:val="00A44C78"/>
    <w:rsid w:val="00A45150"/>
    <w:rsid w:val="00A45D3F"/>
    <w:rsid w:val="00A46919"/>
    <w:rsid w:val="00A46959"/>
    <w:rsid w:val="00A532F8"/>
    <w:rsid w:val="00A53CC2"/>
    <w:rsid w:val="00A5523C"/>
    <w:rsid w:val="00A60055"/>
    <w:rsid w:val="00A60578"/>
    <w:rsid w:val="00A60B2C"/>
    <w:rsid w:val="00A61F04"/>
    <w:rsid w:val="00A638B8"/>
    <w:rsid w:val="00A65358"/>
    <w:rsid w:val="00A65DAF"/>
    <w:rsid w:val="00A667CF"/>
    <w:rsid w:val="00A708D3"/>
    <w:rsid w:val="00A745B8"/>
    <w:rsid w:val="00A7743E"/>
    <w:rsid w:val="00A77D55"/>
    <w:rsid w:val="00A80185"/>
    <w:rsid w:val="00A80220"/>
    <w:rsid w:val="00A81197"/>
    <w:rsid w:val="00A81D99"/>
    <w:rsid w:val="00A826E2"/>
    <w:rsid w:val="00A82B77"/>
    <w:rsid w:val="00A8324D"/>
    <w:rsid w:val="00A8334D"/>
    <w:rsid w:val="00A83603"/>
    <w:rsid w:val="00A84D57"/>
    <w:rsid w:val="00A84F4C"/>
    <w:rsid w:val="00A851BA"/>
    <w:rsid w:val="00A872DE"/>
    <w:rsid w:val="00A903BD"/>
    <w:rsid w:val="00A90558"/>
    <w:rsid w:val="00A91A14"/>
    <w:rsid w:val="00A92A4C"/>
    <w:rsid w:val="00A92C68"/>
    <w:rsid w:val="00A9350F"/>
    <w:rsid w:val="00A93F98"/>
    <w:rsid w:val="00A94277"/>
    <w:rsid w:val="00A9489C"/>
    <w:rsid w:val="00A94999"/>
    <w:rsid w:val="00A966F1"/>
    <w:rsid w:val="00A96868"/>
    <w:rsid w:val="00A9753D"/>
    <w:rsid w:val="00A97546"/>
    <w:rsid w:val="00AA05F7"/>
    <w:rsid w:val="00AA131B"/>
    <w:rsid w:val="00AA20D3"/>
    <w:rsid w:val="00AA4DEA"/>
    <w:rsid w:val="00AB0B16"/>
    <w:rsid w:val="00AB1716"/>
    <w:rsid w:val="00AB239A"/>
    <w:rsid w:val="00AB2545"/>
    <w:rsid w:val="00AB26FB"/>
    <w:rsid w:val="00AB2DAE"/>
    <w:rsid w:val="00AB4A59"/>
    <w:rsid w:val="00AB4C10"/>
    <w:rsid w:val="00AB4E21"/>
    <w:rsid w:val="00AB4E3E"/>
    <w:rsid w:val="00AC008A"/>
    <w:rsid w:val="00AC01C3"/>
    <w:rsid w:val="00AC0E18"/>
    <w:rsid w:val="00AC1B12"/>
    <w:rsid w:val="00AC3192"/>
    <w:rsid w:val="00AC372A"/>
    <w:rsid w:val="00AC7588"/>
    <w:rsid w:val="00AD0009"/>
    <w:rsid w:val="00AD08E2"/>
    <w:rsid w:val="00AD0C7F"/>
    <w:rsid w:val="00AD253A"/>
    <w:rsid w:val="00AD3A88"/>
    <w:rsid w:val="00AD3FB5"/>
    <w:rsid w:val="00AD45FB"/>
    <w:rsid w:val="00AD79B7"/>
    <w:rsid w:val="00AE01B3"/>
    <w:rsid w:val="00AE04EF"/>
    <w:rsid w:val="00AE0F01"/>
    <w:rsid w:val="00AE10BA"/>
    <w:rsid w:val="00AE18CF"/>
    <w:rsid w:val="00AE21DB"/>
    <w:rsid w:val="00AE3690"/>
    <w:rsid w:val="00AE36D0"/>
    <w:rsid w:val="00AE3A7C"/>
    <w:rsid w:val="00AE533D"/>
    <w:rsid w:val="00AE53BF"/>
    <w:rsid w:val="00AE5DD9"/>
    <w:rsid w:val="00AE6FA4"/>
    <w:rsid w:val="00AF0C8E"/>
    <w:rsid w:val="00AF1674"/>
    <w:rsid w:val="00AF226F"/>
    <w:rsid w:val="00AF2478"/>
    <w:rsid w:val="00AF5428"/>
    <w:rsid w:val="00AF5CAD"/>
    <w:rsid w:val="00AF6DD1"/>
    <w:rsid w:val="00AF7662"/>
    <w:rsid w:val="00AF76A0"/>
    <w:rsid w:val="00AF7B4B"/>
    <w:rsid w:val="00B00229"/>
    <w:rsid w:val="00B0074A"/>
    <w:rsid w:val="00B01E18"/>
    <w:rsid w:val="00B034D4"/>
    <w:rsid w:val="00B03509"/>
    <w:rsid w:val="00B03C94"/>
    <w:rsid w:val="00B042E1"/>
    <w:rsid w:val="00B04EFE"/>
    <w:rsid w:val="00B05881"/>
    <w:rsid w:val="00B058B1"/>
    <w:rsid w:val="00B11CEC"/>
    <w:rsid w:val="00B12400"/>
    <w:rsid w:val="00B1396A"/>
    <w:rsid w:val="00B15380"/>
    <w:rsid w:val="00B15DD2"/>
    <w:rsid w:val="00B177C3"/>
    <w:rsid w:val="00B17E86"/>
    <w:rsid w:val="00B211D2"/>
    <w:rsid w:val="00B2158F"/>
    <w:rsid w:val="00B2173F"/>
    <w:rsid w:val="00B22683"/>
    <w:rsid w:val="00B2305D"/>
    <w:rsid w:val="00B239B9"/>
    <w:rsid w:val="00B239FF"/>
    <w:rsid w:val="00B24E30"/>
    <w:rsid w:val="00B251D7"/>
    <w:rsid w:val="00B2539B"/>
    <w:rsid w:val="00B253C9"/>
    <w:rsid w:val="00B2656A"/>
    <w:rsid w:val="00B30F93"/>
    <w:rsid w:val="00B33801"/>
    <w:rsid w:val="00B34370"/>
    <w:rsid w:val="00B34C62"/>
    <w:rsid w:val="00B35E40"/>
    <w:rsid w:val="00B36AD8"/>
    <w:rsid w:val="00B40593"/>
    <w:rsid w:val="00B40CDF"/>
    <w:rsid w:val="00B41DAF"/>
    <w:rsid w:val="00B426F1"/>
    <w:rsid w:val="00B4379C"/>
    <w:rsid w:val="00B45F11"/>
    <w:rsid w:val="00B47CF6"/>
    <w:rsid w:val="00B5062E"/>
    <w:rsid w:val="00B509DD"/>
    <w:rsid w:val="00B51065"/>
    <w:rsid w:val="00B5149F"/>
    <w:rsid w:val="00B51E1E"/>
    <w:rsid w:val="00B5210D"/>
    <w:rsid w:val="00B54876"/>
    <w:rsid w:val="00B555E4"/>
    <w:rsid w:val="00B56B5E"/>
    <w:rsid w:val="00B574B0"/>
    <w:rsid w:val="00B60F0D"/>
    <w:rsid w:val="00B63F56"/>
    <w:rsid w:val="00B64F9E"/>
    <w:rsid w:val="00B6540D"/>
    <w:rsid w:val="00B65FFB"/>
    <w:rsid w:val="00B7007F"/>
    <w:rsid w:val="00B70D4C"/>
    <w:rsid w:val="00B731A4"/>
    <w:rsid w:val="00B73900"/>
    <w:rsid w:val="00B74C32"/>
    <w:rsid w:val="00B75CF4"/>
    <w:rsid w:val="00B76F4D"/>
    <w:rsid w:val="00B80790"/>
    <w:rsid w:val="00B80A18"/>
    <w:rsid w:val="00B82230"/>
    <w:rsid w:val="00B82706"/>
    <w:rsid w:val="00B848D4"/>
    <w:rsid w:val="00B85F01"/>
    <w:rsid w:val="00B864DE"/>
    <w:rsid w:val="00B86BC4"/>
    <w:rsid w:val="00B90278"/>
    <w:rsid w:val="00B90FC8"/>
    <w:rsid w:val="00B912B6"/>
    <w:rsid w:val="00B92505"/>
    <w:rsid w:val="00B94681"/>
    <w:rsid w:val="00B96459"/>
    <w:rsid w:val="00B96552"/>
    <w:rsid w:val="00BA0ED8"/>
    <w:rsid w:val="00BA12B4"/>
    <w:rsid w:val="00BA16B0"/>
    <w:rsid w:val="00BA1C2C"/>
    <w:rsid w:val="00BA1FEE"/>
    <w:rsid w:val="00BA2492"/>
    <w:rsid w:val="00BA3A34"/>
    <w:rsid w:val="00BA40D8"/>
    <w:rsid w:val="00BA42E4"/>
    <w:rsid w:val="00BA4ADB"/>
    <w:rsid w:val="00BA6296"/>
    <w:rsid w:val="00BB00FC"/>
    <w:rsid w:val="00BB0909"/>
    <w:rsid w:val="00BB22AC"/>
    <w:rsid w:val="00BB2DC3"/>
    <w:rsid w:val="00BB4548"/>
    <w:rsid w:val="00BB456B"/>
    <w:rsid w:val="00BB5FE6"/>
    <w:rsid w:val="00BB7210"/>
    <w:rsid w:val="00BC270A"/>
    <w:rsid w:val="00BC35E7"/>
    <w:rsid w:val="00BC4378"/>
    <w:rsid w:val="00BC4B9B"/>
    <w:rsid w:val="00BC6265"/>
    <w:rsid w:val="00BC6E40"/>
    <w:rsid w:val="00BD0348"/>
    <w:rsid w:val="00BD0805"/>
    <w:rsid w:val="00BD142D"/>
    <w:rsid w:val="00BD1A54"/>
    <w:rsid w:val="00BD2D5F"/>
    <w:rsid w:val="00BD3651"/>
    <w:rsid w:val="00BD3756"/>
    <w:rsid w:val="00BD4660"/>
    <w:rsid w:val="00BD4C4B"/>
    <w:rsid w:val="00BD6574"/>
    <w:rsid w:val="00BD6EEA"/>
    <w:rsid w:val="00BD7E1F"/>
    <w:rsid w:val="00BE06A0"/>
    <w:rsid w:val="00BE23FB"/>
    <w:rsid w:val="00BE391E"/>
    <w:rsid w:val="00BE3C30"/>
    <w:rsid w:val="00BF07C6"/>
    <w:rsid w:val="00BF0821"/>
    <w:rsid w:val="00BF2263"/>
    <w:rsid w:val="00BF2D22"/>
    <w:rsid w:val="00BF301B"/>
    <w:rsid w:val="00BF420D"/>
    <w:rsid w:val="00BF4516"/>
    <w:rsid w:val="00BF5444"/>
    <w:rsid w:val="00BF5981"/>
    <w:rsid w:val="00BF62C4"/>
    <w:rsid w:val="00BF6BF6"/>
    <w:rsid w:val="00BF775F"/>
    <w:rsid w:val="00C002DA"/>
    <w:rsid w:val="00C00CE4"/>
    <w:rsid w:val="00C04BAC"/>
    <w:rsid w:val="00C05876"/>
    <w:rsid w:val="00C059C4"/>
    <w:rsid w:val="00C05E7F"/>
    <w:rsid w:val="00C06ED0"/>
    <w:rsid w:val="00C07298"/>
    <w:rsid w:val="00C07782"/>
    <w:rsid w:val="00C0782B"/>
    <w:rsid w:val="00C103E0"/>
    <w:rsid w:val="00C10A32"/>
    <w:rsid w:val="00C11F87"/>
    <w:rsid w:val="00C14122"/>
    <w:rsid w:val="00C15B8A"/>
    <w:rsid w:val="00C2186C"/>
    <w:rsid w:val="00C21A0C"/>
    <w:rsid w:val="00C21DA9"/>
    <w:rsid w:val="00C233EB"/>
    <w:rsid w:val="00C23FBD"/>
    <w:rsid w:val="00C248C6"/>
    <w:rsid w:val="00C2507E"/>
    <w:rsid w:val="00C26BFC"/>
    <w:rsid w:val="00C26E8A"/>
    <w:rsid w:val="00C27B9A"/>
    <w:rsid w:val="00C3436F"/>
    <w:rsid w:val="00C35828"/>
    <w:rsid w:val="00C358A9"/>
    <w:rsid w:val="00C35C2B"/>
    <w:rsid w:val="00C402BD"/>
    <w:rsid w:val="00C40E7C"/>
    <w:rsid w:val="00C42D00"/>
    <w:rsid w:val="00C42FF2"/>
    <w:rsid w:val="00C467C1"/>
    <w:rsid w:val="00C506D2"/>
    <w:rsid w:val="00C51851"/>
    <w:rsid w:val="00C51F55"/>
    <w:rsid w:val="00C5327D"/>
    <w:rsid w:val="00C54334"/>
    <w:rsid w:val="00C557B3"/>
    <w:rsid w:val="00C5747F"/>
    <w:rsid w:val="00C611D5"/>
    <w:rsid w:val="00C61656"/>
    <w:rsid w:val="00C6205D"/>
    <w:rsid w:val="00C62DAD"/>
    <w:rsid w:val="00C632F0"/>
    <w:rsid w:val="00C651FA"/>
    <w:rsid w:val="00C65B31"/>
    <w:rsid w:val="00C65E9C"/>
    <w:rsid w:val="00C66DDB"/>
    <w:rsid w:val="00C71AD7"/>
    <w:rsid w:val="00C74AFC"/>
    <w:rsid w:val="00C75538"/>
    <w:rsid w:val="00C757F4"/>
    <w:rsid w:val="00C758A2"/>
    <w:rsid w:val="00C765ED"/>
    <w:rsid w:val="00C77288"/>
    <w:rsid w:val="00C7735A"/>
    <w:rsid w:val="00C77F1B"/>
    <w:rsid w:val="00C80743"/>
    <w:rsid w:val="00C8361D"/>
    <w:rsid w:val="00C84504"/>
    <w:rsid w:val="00C87D5A"/>
    <w:rsid w:val="00C901B1"/>
    <w:rsid w:val="00C90AB1"/>
    <w:rsid w:val="00C90CE6"/>
    <w:rsid w:val="00C919E4"/>
    <w:rsid w:val="00C926DE"/>
    <w:rsid w:val="00C929F5"/>
    <w:rsid w:val="00C9566F"/>
    <w:rsid w:val="00C96416"/>
    <w:rsid w:val="00C97554"/>
    <w:rsid w:val="00C97713"/>
    <w:rsid w:val="00CA0871"/>
    <w:rsid w:val="00CA0CAE"/>
    <w:rsid w:val="00CA165A"/>
    <w:rsid w:val="00CA1FAC"/>
    <w:rsid w:val="00CA438D"/>
    <w:rsid w:val="00CA4572"/>
    <w:rsid w:val="00CA5B8A"/>
    <w:rsid w:val="00CA6024"/>
    <w:rsid w:val="00CA6134"/>
    <w:rsid w:val="00CB1C92"/>
    <w:rsid w:val="00CB3873"/>
    <w:rsid w:val="00CB38F8"/>
    <w:rsid w:val="00CB3BF1"/>
    <w:rsid w:val="00CB3D19"/>
    <w:rsid w:val="00CB4203"/>
    <w:rsid w:val="00CB6397"/>
    <w:rsid w:val="00CC0ADF"/>
    <w:rsid w:val="00CC1D42"/>
    <w:rsid w:val="00CC2710"/>
    <w:rsid w:val="00CC2AC7"/>
    <w:rsid w:val="00CC3122"/>
    <w:rsid w:val="00CC4B8F"/>
    <w:rsid w:val="00CC5435"/>
    <w:rsid w:val="00CC68CB"/>
    <w:rsid w:val="00CD0558"/>
    <w:rsid w:val="00CD3186"/>
    <w:rsid w:val="00CD47D2"/>
    <w:rsid w:val="00CD71C8"/>
    <w:rsid w:val="00CE1999"/>
    <w:rsid w:val="00CE28DB"/>
    <w:rsid w:val="00CE508F"/>
    <w:rsid w:val="00CE57E3"/>
    <w:rsid w:val="00CE67F9"/>
    <w:rsid w:val="00CE7415"/>
    <w:rsid w:val="00CF05D5"/>
    <w:rsid w:val="00CF0E11"/>
    <w:rsid w:val="00CF1DC8"/>
    <w:rsid w:val="00CF24D0"/>
    <w:rsid w:val="00CF257D"/>
    <w:rsid w:val="00CF2DB8"/>
    <w:rsid w:val="00CF31A2"/>
    <w:rsid w:val="00CF4008"/>
    <w:rsid w:val="00CF4744"/>
    <w:rsid w:val="00CF717A"/>
    <w:rsid w:val="00CF7FBD"/>
    <w:rsid w:val="00D00CFE"/>
    <w:rsid w:val="00D020FE"/>
    <w:rsid w:val="00D042AB"/>
    <w:rsid w:val="00D04703"/>
    <w:rsid w:val="00D053C2"/>
    <w:rsid w:val="00D054BF"/>
    <w:rsid w:val="00D06AC5"/>
    <w:rsid w:val="00D11369"/>
    <w:rsid w:val="00D114E9"/>
    <w:rsid w:val="00D119D2"/>
    <w:rsid w:val="00D128B3"/>
    <w:rsid w:val="00D13F7B"/>
    <w:rsid w:val="00D167E4"/>
    <w:rsid w:val="00D16AD2"/>
    <w:rsid w:val="00D17236"/>
    <w:rsid w:val="00D21099"/>
    <w:rsid w:val="00D21EDB"/>
    <w:rsid w:val="00D246D3"/>
    <w:rsid w:val="00D24A6E"/>
    <w:rsid w:val="00D24BDA"/>
    <w:rsid w:val="00D27429"/>
    <w:rsid w:val="00D30754"/>
    <w:rsid w:val="00D316F2"/>
    <w:rsid w:val="00D32A81"/>
    <w:rsid w:val="00D32FE7"/>
    <w:rsid w:val="00D339A3"/>
    <w:rsid w:val="00D3433E"/>
    <w:rsid w:val="00D42686"/>
    <w:rsid w:val="00D4377B"/>
    <w:rsid w:val="00D43F10"/>
    <w:rsid w:val="00D456AB"/>
    <w:rsid w:val="00D47F21"/>
    <w:rsid w:val="00D5092C"/>
    <w:rsid w:val="00D50FD3"/>
    <w:rsid w:val="00D518F5"/>
    <w:rsid w:val="00D528BC"/>
    <w:rsid w:val="00D53241"/>
    <w:rsid w:val="00D53B6A"/>
    <w:rsid w:val="00D53EF9"/>
    <w:rsid w:val="00D5565F"/>
    <w:rsid w:val="00D55ACF"/>
    <w:rsid w:val="00D5731C"/>
    <w:rsid w:val="00D61C74"/>
    <w:rsid w:val="00D621FF"/>
    <w:rsid w:val="00D62311"/>
    <w:rsid w:val="00D62B97"/>
    <w:rsid w:val="00D62DC8"/>
    <w:rsid w:val="00D62F8F"/>
    <w:rsid w:val="00D6376F"/>
    <w:rsid w:val="00D63D4D"/>
    <w:rsid w:val="00D63DB4"/>
    <w:rsid w:val="00D6439A"/>
    <w:rsid w:val="00D64972"/>
    <w:rsid w:val="00D6517F"/>
    <w:rsid w:val="00D6569B"/>
    <w:rsid w:val="00D66F52"/>
    <w:rsid w:val="00D676D5"/>
    <w:rsid w:val="00D704C1"/>
    <w:rsid w:val="00D70CBC"/>
    <w:rsid w:val="00D7107A"/>
    <w:rsid w:val="00D719F4"/>
    <w:rsid w:val="00D71C84"/>
    <w:rsid w:val="00D723EA"/>
    <w:rsid w:val="00D732F0"/>
    <w:rsid w:val="00D73CFB"/>
    <w:rsid w:val="00D73DAF"/>
    <w:rsid w:val="00D74CA6"/>
    <w:rsid w:val="00D74CB8"/>
    <w:rsid w:val="00D75412"/>
    <w:rsid w:val="00D75ECA"/>
    <w:rsid w:val="00D83271"/>
    <w:rsid w:val="00D83777"/>
    <w:rsid w:val="00D83AEE"/>
    <w:rsid w:val="00D847B9"/>
    <w:rsid w:val="00D86B28"/>
    <w:rsid w:val="00D872C7"/>
    <w:rsid w:val="00D90EB6"/>
    <w:rsid w:val="00D91817"/>
    <w:rsid w:val="00D91D96"/>
    <w:rsid w:val="00D923A4"/>
    <w:rsid w:val="00D92624"/>
    <w:rsid w:val="00D93827"/>
    <w:rsid w:val="00D93A62"/>
    <w:rsid w:val="00D958F8"/>
    <w:rsid w:val="00D95A7E"/>
    <w:rsid w:val="00D95A98"/>
    <w:rsid w:val="00D96181"/>
    <w:rsid w:val="00D962F6"/>
    <w:rsid w:val="00D9639E"/>
    <w:rsid w:val="00D9655A"/>
    <w:rsid w:val="00D96CC3"/>
    <w:rsid w:val="00D9786E"/>
    <w:rsid w:val="00DA1B00"/>
    <w:rsid w:val="00DA1EF4"/>
    <w:rsid w:val="00DA27BA"/>
    <w:rsid w:val="00DA39C7"/>
    <w:rsid w:val="00DA40D6"/>
    <w:rsid w:val="00DA4E3D"/>
    <w:rsid w:val="00DA61CB"/>
    <w:rsid w:val="00DA71AB"/>
    <w:rsid w:val="00DA7631"/>
    <w:rsid w:val="00DA7A9B"/>
    <w:rsid w:val="00DB2E70"/>
    <w:rsid w:val="00DB3851"/>
    <w:rsid w:val="00DB3E54"/>
    <w:rsid w:val="00DC1905"/>
    <w:rsid w:val="00DC1C65"/>
    <w:rsid w:val="00DC3DF3"/>
    <w:rsid w:val="00DC4A5D"/>
    <w:rsid w:val="00DC4B1D"/>
    <w:rsid w:val="00DC4FA7"/>
    <w:rsid w:val="00DD007F"/>
    <w:rsid w:val="00DD0DC4"/>
    <w:rsid w:val="00DD109E"/>
    <w:rsid w:val="00DD1920"/>
    <w:rsid w:val="00DD196A"/>
    <w:rsid w:val="00DD2125"/>
    <w:rsid w:val="00DD2C14"/>
    <w:rsid w:val="00DD341E"/>
    <w:rsid w:val="00DD4F8E"/>
    <w:rsid w:val="00DD52E0"/>
    <w:rsid w:val="00DD6A0C"/>
    <w:rsid w:val="00DE0074"/>
    <w:rsid w:val="00DE3DF2"/>
    <w:rsid w:val="00DE64E0"/>
    <w:rsid w:val="00DE6E63"/>
    <w:rsid w:val="00DE6EEE"/>
    <w:rsid w:val="00DE754A"/>
    <w:rsid w:val="00DE78C1"/>
    <w:rsid w:val="00DF09BC"/>
    <w:rsid w:val="00DF1BF3"/>
    <w:rsid w:val="00DF4362"/>
    <w:rsid w:val="00DF43B7"/>
    <w:rsid w:val="00E000B9"/>
    <w:rsid w:val="00E01503"/>
    <w:rsid w:val="00E01FBF"/>
    <w:rsid w:val="00E03BD3"/>
    <w:rsid w:val="00E03F02"/>
    <w:rsid w:val="00E048BA"/>
    <w:rsid w:val="00E102B0"/>
    <w:rsid w:val="00E10DD8"/>
    <w:rsid w:val="00E114B6"/>
    <w:rsid w:val="00E11AE7"/>
    <w:rsid w:val="00E13C9B"/>
    <w:rsid w:val="00E14BAE"/>
    <w:rsid w:val="00E164A1"/>
    <w:rsid w:val="00E168AF"/>
    <w:rsid w:val="00E20D91"/>
    <w:rsid w:val="00E22CD4"/>
    <w:rsid w:val="00E22E61"/>
    <w:rsid w:val="00E23DAC"/>
    <w:rsid w:val="00E24293"/>
    <w:rsid w:val="00E24E70"/>
    <w:rsid w:val="00E24F6E"/>
    <w:rsid w:val="00E3140F"/>
    <w:rsid w:val="00E330E8"/>
    <w:rsid w:val="00E3500D"/>
    <w:rsid w:val="00E366BB"/>
    <w:rsid w:val="00E36E02"/>
    <w:rsid w:val="00E37DFE"/>
    <w:rsid w:val="00E405A1"/>
    <w:rsid w:val="00E41200"/>
    <w:rsid w:val="00E420B1"/>
    <w:rsid w:val="00E4448F"/>
    <w:rsid w:val="00E45B69"/>
    <w:rsid w:val="00E463F5"/>
    <w:rsid w:val="00E46C7C"/>
    <w:rsid w:val="00E50A25"/>
    <w:rsid w:val="00E51913"/>
    <w:rsid w:val="00E5252F"/>
    <w:rsid w:val="00E52667"/>
    <w:rsid w:val="00E54997"/>
    <w:rsid w:val="00E55E95"/>
    <w:rsid w:val="00E575B3"/>
    <w:rsid w:val="00E57690"/>
    <w:rsid w:val="00E605C2"/>
    <w:rsid w:val="00E619E2"/>
    <w:rsid w:val="00E62C1E"/>
    <w:rsid w:val="00E6329F"/>
    <w:rsid w:val="00E63D87"/>
    <w:rsid w:val="00E655A5"/>
    <w:rsid w:val="00E66775"/>
    <w:rsid w:val="00E678AF"/>
    <w:rsid w:val="00E70788"/>
    <w:rsid w:val="00E71777"/>
    <w:rsid w:val="00E71A23"/>
    <w:rsid w:val="00E721D9"/>
    <w:rsid w:val="00E74223"/>
    <w:rsid w:val="00E746F8"/>
    <w:rsid w:val="00E75E0F"/>
    <w:rsid w:val="00E76A54"/>
    <w:rsid w:val="00E76AE4"/>
    <w:rsid w:val="00E81A24"/>
    <w:rsid w:val="00E827D5"/>
    <w:rsid w:val="00E82ED6"/>
    <w:rsid w:val="00E82F89"/>
    <w:rsid w:val="00E835EE"/>
    <w:rsid w:val="00E83F8C"/>
    <w:rsid w:val="00E85009"/>
    <w:rsid w:val="00E85A07"/>
    <w:rsid w:val="00E8617A"/>
    <w:rsid w:val="00E86F40"/>
    <w:rsid w:val="00E87082"/>
    <w:rsid w:val="00E87854"/>
    <w:rsid w:val="00E91B92"/>
    <w:rsid w:val="00E926BC"/>
    <w:rsid w:val="00E937CF"/>
    <w:rsid w:val="00E9397C"/>
    <w:rsid w:val="00E94FF6"/>
    <w:rsid w:val="00E95B84"/>
    <w:rsid w:val="00E95F2C"/>
    <w:rsid w:val="00EA53CB"/>
    <w:rsid w:val="00EA5E3A"/>
    <w:rsid w:val="00EA60D0"/>
    <w:rsid w:val="00EA6A8F"/>
    <w:rsid w:val="00EA705E"/>
    <w:rsid w:val="00EA77D7"/>
    <w:rsid w:val="00EA789F"/>
    <w:rsid w:val="00EB0D54"/>
    <w:rsid w:val="00EB1204"/>
    <w:rsid w:val="00EB5758"/>
    <w:rsid w:val="00EB78CA"/>
    <w:rsid w:val="00EC3E2A"/>
    <w:rsid w:val="00EC3F91"/>
    <w:rsid w:val="00EC51C0"/>
    <w:rsid w:val="00EC5410"/>
    <w:rsid w:val="00EC55B8"/>
    <w:rsid w:val="00EC6626"/>
    <w:rsid w:val="00EC68DE"/>
    <w:rsid w:val="00EC6F03"/>
    <w:rsid w:val="00EC7AFB"/>
    <w:rsid w:val="00EC7C4A"/>
    <w:rsid w:val="00ED28AC"/>
    <w:rsid w:val="00ED3626"/>
    <w:rsid w:val="00ED3E2B"/>
    <w:rsid w:val="00ED4BF0"/>
    <w:rsid w:val="00ED523C"/>
    <w:rsid w:val="00ED5DB6"/>
    <w:rsid w:val="00ED5E53"/>
    <w:rsid w:val="00ED6F81"/>
    <w:rsid w:val="00ED7BC5"/>
    <w:rsid w:val="00ED7FFB"/>
    <w:rsid w:val="00EE0455"/>
    <w:rsid w:val="00EE09B1"/>
    <w:rsid w:val="00EE7218"/>
    <w:rsid w:val="00EE787B"/>
    <w:rsid w:val="00EF0254"/>
    <w:rsid w:val="00EF02BD"/>
    <w:rsid w:val="00EF19FB"/>
    <w:rsid w:val="00EF1C64"/>
    <w:rsid w:val="00EF248A"/>
    <w:rsid w:val="00EF28A8"/>
    <w:rsid w:val="00EF2C96"/>
    <w:rsid w:val="00EF2D91"/>
    <w:rsid w:val="00EF313D"/>
    <w:rsid w:val="00EF4B85"/>
    <w:rsid w:val="00EF6502"/>
    <w:rsid w:val="00EF6CDD"/>
    <w:rsid w:val="00F00B97"/>
    <w:rsid w:val="00F00F1A"/>
    <w:rsid w:val="00F01B0C"/>
    <w:rsid w:val="00F0320A"/>
    <w:rsid w:val="00F03742"/>
    <w:rsid w:val="00F03E4B"/>
    <w:rsid w:val="00F0511A"/>
    <w:rsid w:val="00F05162"/>
    <w:rsid w:val="00F061BF"/>
    <w:rsid w:val="00F068A9"/>
    <w:rsid w:val="00F06DB2"/>
    <w:rsid w:val="00F15454"/>
    <w:rsid w:val="00F15DD9"/>
    <w:rsid w:val="00F15F61"/>
    <w:rsid w:val="00F1610E"/>
    <w:rsid w:val="00F161C2"/>
    <w:rsid w:val="00F16521"/>
    <w:rsid w:val="00F166A3"/>
    <w:rsid w:val="00F206EF"/>
    <w:rsid w:val="00F21655"/>
    <w:rsid w:val="00F23B68"/>
    <w:rsid w:val="00F256DB"/>
    <w:rsid w:val="00F2594C"/>
    <w:rsid w:val="00F26710"/>
    <w:rsid w:val="00F2740F"/>
    <w:rsid w:val="00F317CF"/>
    <w:rsid w:val="00F32689"/>
    <w:rsid w:val="00F32F75"/>
    <w:rsid w:val="00F3424E"/>
    <w:rsid w:val="00F34833"/>
    <w:rsid w:val="00F348FF"/>
    <w:rsid w:val="00F35D65"/>
    <w:rsid w:val="00F41012"/>
    <w:rsid w:val="00F43458"/>
    <w:rsid w:val="00F45702"/>
    <w:rsid w:val="00F45A40"/>
    <w:rsid w:val="00F45E58"/>
    <w:rsid w:val="00F46A70"/>
    <w:rsid w:val="00F46AA2"/>
    <w:rsid w:val="00F46F4F"/>
    <w:rsid w:val="00F508DD"/>
    <w:rsid w:val="00F51264"/>
    <w:rsid w:val="00F51681"/>
    <w:rsid w:val="00F52C90"/>
    <w:rsid w:val="00F53B66"/>
    <w:rsid w:val="00F5538F"/>
    <w:rsid w:val="00F55BA2"/>
    <w:rsid w:val="00F5667C"/>
    <w:rsid w:val="00F60744"/>
    <w:rsid w:val="00F60A49"/>
    <w:rsid w:val="00F62402"/>
    <w:rsid w:val="00F63491"/>
    <w:rsid w:val="00F63891"/>
    <w:rsid w:val="00F63BB1"/>
    <w:rsid w:val="00F65B52"/>
    <w:rsid w:val="00F65D97"/>
    <w:rsid w:val="00F66AB4"/>
    <w:rsid w:val="00F7261B"/>
    <w:rsid w:val="00F7389E"/>
    <w:rsid w:val="00F73ECF"/>
    <w:rsid w:val="00F76039"/>
    <w:rsid w:val="00F771D8"/>
    <w:rsid w:val="00F7733F"/>
    <w:rsid w:val="00F77F88"/>
    <w:rsid w:val="00F816BF"/>
    <w:rsid w:val="00F819E3"/>
    <w:rsid w:val="00F83263"/>
    <w:rsid w:val="00F87233"/>
    <w:rsid w:val="00F879DF"/>
    <w:rsid w:val="00F87F6B"/>
    <w:rsid w:val="00F913A8"/>
    <w:rsid w:val="00F91C9A"/>
    <w:rsid w:val="00F931CC"/>
    <w:rsid w:val="00F936EE"/>
    <w:rsid w:val="00F94642"/>
    <w:rsid w:val="00F94D90"/>
    <w:rsid w:val="00F95453"/>
    <w:rsid w:val="00F96D14"/>
    <w:rsid w:val="00F979C8"/>
    <w:rsid w:val="00F979DB"/>
    <w:rsid w:val="00FA1402"/>
    <w:rsid w:val="00FA40FC"/>
    <w:rsid w:val="00FA4164"/>
    <w:rsid w:val="00FB04B3"/>
    <w:rsid w:val="00FB1464"/>
    <w:rsid w:val="00FB19C8"/>
    <w:rsid w:val="00FB2278"/>
    <w:rsid w:val="00FB2C9F"/>
    <w:rsid w:val="00FB5036"/>
    <w:rsid w:val="00FB652C"/>
    <w:rsid w:val="00FB6DB9"/>
    <w:rsid w:val="00FC006B"/>
    <w:rsid w:val="00FC1C17"/>
    <w:rsid w:val="00FC1DA8"/>
    <w:rsid w:val="00FC32E2"/>
    <w:rsid w:val="00FC374C"/>
    <w:rsid w:val="00FC399A"/>
    <w:rsid w:val="00FC3ECD"/>
    <w:rsid w:val="00FC3FCA"/>
    <w:rsid w:val="00FD4140"/>
    <w:rsid w:val="00FD602E"/>
    <w:rsid w:val="00FD7DB7"/>
    <w:rsid w:val="00FE199B"/>
    <w:rsid w:val="00FE19D5"/>
    <w:rsid w:val="00FE23E9"/>
    <w:rsid w:val="00FE2F1E"/>
    <w:rsid w:val="00FE4586"/>
    <w:rsid w:val="00FE5460"/>
    <w:rsid w:val="00FF37E6"/>
    <w:rsid w:val="00FF386A"/>
    <w:rsid w:val="00FF3DC6"/>
    <w:rsid w:val="00FF4358"/>
    <w:rsid w:val="00FF49D1"/>
    <w:rsid w:val="00FF5655"/>
    <w:rsid w:val="00FF5A86"/>
    <w:rsid w:val="00FF6FA1"/>
    <w:rsid w:val="00FF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2862C"/>
  <w15:docId w15:val="{22A46179-4435-4590-B071-222C12C9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EB"/>
  </w:style>
  <w:style w:type="paragraph" w:styleId="Heading1">
    <w:name w:val="heading 1"/>
    <w:basedOn w:val="Normal"/>
    <w:next w:val="Normal"/>
    <w:link w:val="Heading1Char"/>
    <w:uiPriority w:val="9"/>
    <w:qFormat/>
    <w:rsid w:val="00CD783C"/>
    <w:pPr>
      <w:keepNext/>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2F07EB"/>
    <w:rPr>
      <w:color w:val="0000FF"/>
      <w:u w:val="single"/>
    </w:rPr>
  </w:style>
  <w:style w:type="paragraph" w:styleId="Header">
    <w:name w:val="header"/>
    <w:basedOn w:val="Normal"/>
    <w:link w:val="HeaderChar"/>
    <w:uiPriority w:val="99"/>
    <w:rsid w:val="002F07EB"/>
    <w:pPr>
      <w:tabs>
        <w:tab w:val="center" w:pos="4680"/>
        <w:tab w:val="right" w:pos="9360"/>
      </w:tabs>
    </w:pPr>
  </w:style>
  <w:style w:type="character" w:customStyle="1" w:styleId="HeaderChar">
    <w:name w:val="Header Char"/>
    <w:basedOn w:val="DefaultParagraphFont"/>
    <w:link w:val="Header"/>
    <w:uiPriority w:val="99"/>
    <w:rsid w:val="002F07EB"/>
    <w:rPr>
      <w:rFonts w:ascii="Times New Roman" w:eastAsia="Times New Roman" w:hAnsi="Times New Roman" w:cs="Times New Roman"/>
      <w:sz w:val="24"/>
      <w:szCs w:val="24"/>
    </w:rPr>
  </w:style>
  <w:style w:type="paragraph" w:styleId="Footer">
    <w:name w:val="footer"/>
    <w:basedOn w:val="Normal"/>
    <w:link w:val="FooterChar"/>
    <w:uiPriority w:val="99"/>
    <w:rsid w:val="002F07EB"/>
    <w:pPr>
      <w:tabs>
        <w:tab w:val="center" w:pos="4680"/>
        <w:tab w:val="right" w:pos="9360"/>
      </w:tabs>
    </w:pPr>
  </w:style>
  <w:style w:type="character" w:customStyle="1" w:styleId="FooterChar">
    <w:name w:val="Footer Char"/>
    <w:basedOn w:val="DefaultParagraphFont"/>
    <w:link w:val="Footer"/>
    <w:uiPriority w:val="99"/>
    <w:rsid w:val="002F07EB"/>
    <w:rPr>
      <w:rFonts w:ascii="Times New Roman" w:eastAsia="Times New Roman" w:hAnsi="Times New Roman" w:cs="Times New Roman"/>
      <w:sz w:val="24"/>
      <w:szCs w:val="24"/>
    </w:rPr>
  </w:style>
  <w:style w:type="paragraph" w:styleId="ListParagraph">
    <w:name w:val="List Paragraph"/>
    <w:basedOn w:val="Normal"/>
    <w:uiPriority w:val="34"/>
    <w:qFormat/>
    <w:rsid w:val="00D43E78"/>
    <w:pPr>
      <w:ind w:left="720"/>
      <w:contextualSpacing/>
    </w:pPr>
  </w:style>
  <w:style w:type="character" w:customStyle="1" w:styleId="Heading1Char">
    <w:name w:val="Heading 1 Char"/>
    <w:basedOn w:val="DefaultParagraphFont"/>
    <w:link w:val="Heading1"/>
    <w:rsid w:val="00CD783C"/>
    <w:rPr>
      <w:rFonts w:ascii="Times New Roman" w:eastAsia="Times New Roman" w:hAnsi="Times New Roman" w:cs="Times New Roman"/>
      <w:b/>
      <w:bCs/>
      <w:sz w:val="24"/>
      <w:szCs w:val="24"/>
    </w:rPr>
  </w:style>
  <w:style w:type="character" w:styleId="Strong">
    <w:name w:val="Strong"/>
    <w:basedOn w:val="DefaultParagraphFont"/>
    <w:uiPriority w:val="22"/>
    <w:qFormat/>
    <w:rsid w:val="00CD783C"/>
    <w:rPr>
      <w:b/>
      <w:bCs/>
    </w:rPr>
  </w:style>
  <w:style w:type="paragraph" w:styleId="NormalWeb">
    <w:name w:val="Normal (Web)"/>
    <w:basedOn w:val="Normal"/>
    <w:uiPriority w:val="99"/>
    <w:unhideWhenUsed/>
    <w:rsid w:val="00CD783C"/>
    <w:pPr>
      <w:spacing w:before="100" w:beforeAutospacing="1" w:after="100" w:afterAutospacing="1"/>
    </w:pPr>
  </w:style>
  <w:style w:type="character" w:customStyle="1" w:styleId="apple-converted-space">
    <w:name w:val="apple-converted-space"/>
    <w:basedOn w:val="DefaultParagraphFont"/>
    <w:rsid w:val="00183FA6"/>
  </w:style>
  <w:style w:type="character" w:customStyle="1" w:styleId="style481">
    <w:name w:val="style481"/>
    <w:basedOn w:val="DefaultParagraphFont"/>
    <w:rsid w:val="00026CD8"/>
    <w:rPr>
      <w:rFonts w:ascii="Arial" w:hAnsi="Arial" w:cs="Arial" w:hint="default"/>
      <w:sz w:val="24"/>
      <w:szCs w:val="24"/>
    </w:rPr>
  </w:style>
  <w:style w:type="character" w:customStyle="1" w:styleId="style421">
    <w:name w:val="style421"/>
    <w:basedOn w:val="DefaultParagraphFont"/>
    <w:rsid w:val="00A03B92"/>
    <w:rPr>
      <w:rFonts w:ascii="Arial" w:hAnsi="Arial" w:cs="Arial" w:hint="default"/>
    </w:rPr>
  </w:style>
  <w:style w:type="paragraph" w:styleId="BalloonText">
    <w:name w:val="Balloon Text"/>
    <w:basedOn w:val="Normal"/>
    <w:link w:val="BalloonTextChar"/>
    <w:uiPriority w:val="99"/>
    <w:semiHidden/>
    <w:unhideWhenUsed/>
    <w:rsid w:val="00066B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B85"/>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47538"/>
    <w:rPr>
      <w:color w:val="954F72" w:themeColor="followedHyperlink"/>
      <w:u w:val="single"/>
    </w:rPr>
  </w:style>
  <w:style w:type="character" w:customStyle="1" w:styleId="UnresolvedMention1">
    <w:name w:val="Unresolved Mention1"/>
    <w:basedOn w:val="DefaultParagraphFont"/>
    <w:uiPriority w:val="99"/>
    <w:semiHidden/>
    <w:unhideWhenUsed/>
    <w:rsid w:val="0073682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574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034D4"/>
    <w:rPr>
      <w:color w:val="605E5C"/>
      <w:shd w:val="clear" w:color="auto" w:fill="E1DFDD"/>
    </w:rPr>
  </w:style>
  <w:style w:type="character" w:customStyle="1" w:styleId="UnresolvedMention3">
    <w:name w:val="Unresolved Mention3"/>
    <w:basedOn w:val="DefaultParagraphFont"/>
    <w:uiPriority w:val="99"/>
    <w:semiHidden/>
    <w:unhideWhenUsed/>
    <w:rsid w:val="002B1A67"/>
    <w:rPr>
      <w:color w:val="605E5C"/>
      <w:shd w:val="clear" w:color="auto" w:fill="E1DFDD"/>
    </w:rPr>
  </w:style>
  <w:style w:type="character" w:styleId="UnresolvedMention">
    <w:name w:val="Unresolved Mention"/>
    <w:basedOn w:val="DefaultParagraphFont"/>
    <w:uiPriority w:val="99"/>
    <w:semiHidden/>
    <w:unhideWhenUsed/>
    <w:rsid w:val="00B509DD"/>
    <w:rPr>
      <w:color w:val="605E5C"/>
      <w:shd w:val="clear" w:color="auto" w:fill="E1DFDD"/>
    </w:rPr>
  </w:style>
  <w:style w:type="table" w:styleId="GridTable6Colorful">
    <w:name w:val="Grid Table 6 Colorful"/>
    <w:basedOn w:val="TableNormal"/>
    <w:uiPriority w:val="51"/>
    <w:rsid w:val="00B03C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EE787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058">
      <w:bodyDiv w:val="1"/>
      <w:marLeft w:val="0"/>
      <w:marRight w:val="0"/>
      <w:marTop w:val="0"/>
      <w:marBottom w:val="0"/>
      <w:divBdr>
        <w:top w:val="none" w:sz="0" w:space="0" w:color="auto"/>
        <w:left w:val="none" w:sz="0" w:space="0" w:color="auto"/>
        <w:bottom w:val="none" w:sz="0" w:space="0" w:color="auto"/>
        <w:right w:val="none" w:sz="0" w:space="0" w:color="auto"/>
      </w:divBdr>
    </w:div>
    <w:div w:id="1801726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scholar.google.com/citations?user=HRgjw5gAAAAJ&amp;hl=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mdr0024@auburn.ed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researchgate.net/profile/C-Brooks-Mobley" TargetMode="External"/><Relationship Id="rId20" Type="http://schemas.openxmlformats.org/officeDocument/2006/relationships/hyperlink" Target="mailto:rudisme@auburn.ed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ywen2@g.uky.edu"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ncbi.nlm.nih.gov/myncbi/1FAUAhaRl5ZYdQ/bibliography/public/"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rcid.org/0000-0003-4443-2828" TargetMode="External"/><Relationship Id="rId22" Type="http://schemas.openxmlformats.org/officeDocument/2006/relationships/hyperlink" Target="mailto:ivechetti@unl.edu"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fZZag0NuSj1h6k/8yLSh6K1Lc1g==">AMUW2mUXI8d6hNRCAvZ2yWrtKctQS4P3a653miQPgOQqwXSprJoZNDzcAdCKZE91nflvK/UU+utAtza0CvAIE6csMGxveG6ol8w7JF1VH4QVxfLuonDifnwIeSlTFsReRb7DRJdMiC81</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8e8ba246-a2e0-438c-bd94-8f1d109b6d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1748CCEE9302D47A92F4664F0322164" ma:contentTypeVersion="13" ma:contentTypeDescription="Create a new document." ma:contentTypeScope="" ma:versionID="fc461c4549a2ac638764562e82379c07">
  <xsd:schema xmlns:xsd="http://www.w3.org/2001/XMLSchema" xmlns:xs="http://www.w3.org/2001/XMLSchema" xmlns:p="http://schemas.microsoft.com/office/2006/metadata/properties" xmlns:ns3="8e8ba246-a2e0-438c-bd94-8f1d109b6d6f" targetNamespace="http://schemas.microsoft.com/office/2006/metadata/properties" ma:root="true" ma:fieldsID="f92757258328aa4072f7136c1f598654" ns3:_="">
    <xsd:import namespace="8e8ba246-a2e0-438c-bd94-8f1d109b6d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ba246-a2e0-438c-bd94-8f1d109b6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D3749-3C5C-4F56-A9F9-3C741895251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6748115-2EB2-4A44-B1BC-291045E9B961}">
  <ds:schemaRefs>
    <ds:schemaRef ds:uri="http://schemas.microsoft.com/office/2006/metadata/properties"/>
    <ds:schemaRef ds:uri="http://schemas.microsoft.com/office/infopath/2007/PartnerControls"/>
    <ds:schemaRef ds:uri="8e8ba246-a2e0-438c-bd94-8f1d109b6d6f"/>
  </ds:schemaRefs>
</ds:datastoreItem>
</file>

<file path=customXml/itemProps4.xml><?xml version="1.0" encoding="utf-8"?>
<ds:datastoreItem xmlns:ds="http://schemas.openxmlformats.org/officeDocument/2006/customXml" ds:itemID="{9AAFC076-BA06-4883-9324-5552B3CBD8CF}">
  <ds:schemaRefs>
    <ds:schemaRef ds:uri="http://schemas.microsoft.com/sharepoint/v3/contenttype/forms"/>
  </ds:schemaRefs>
</ds:datastoreItem>
</file>

<file path=customXml/itemProps5.xml><?xml version="1.0" encoding="utf-8"?>
<ds:datastoreItem xmlns:ds="http://schemas.openxmlformats.org/officeDocument/2006/customXml" ds:itemID="{F5E20068-C53C-41FC-B9F9-2063D4148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ba246-a2e0-438c-bd94-8f1d109b6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9887</Words>
  <Characters>56361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66116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Mobley, Christopher</dc:creator>
  <cp:lastModifiedBy>Christopher Brooks Mobley</cp:lastModifiedBy>
  <cp:revision>3</cp:revision>
  <cp:lastPrinted>2020-08-26T14:30:00Z</cp:lastPrinted>
  <dcterms:created xsi:type="dcterms:W3CDTF">2023-11-08T14:14:00Z</dcterms:created>
  <dcterms:modified xsi:type="dcterms:W3CDTF">2023-11-08T14:15:00Z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0x010100C1748CCEE9302D47A92F4664F0322164</vt:lpwstr>
  </property>
</Properties>
</file>